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2D0E" w14:textId="4B8D7013" w:rsidR="00F35D72" w:rsidRPr="007B3953" w:rsidRDefault="00F35D72" w:rsidP="00452A4A">
      <w:pPr>
        <w:pStyle w:val="Nagwek1"/>
        <w:numPr>
          <w:ilvl w:val="0"/>
          <w:numId w:val="0"/>
        </w:numPr>
        <w:spacing w:before="0" w:after="0" w:line="276" w:lineRule="auto"/>
        <w:ind w:left="432"/>
        <w:jc w:val="center"/>
        <w:rPr>
          <w:rFonts w:asciiTheme="minorHAnsi" w:hAnsiTheme="minorHAnsi" w:cstheme="minorHAnsi"/>
          <w:sz w:val="20"/>
          <w:szCs w:val="20"/>
        </w:rPr>
      </w:pPr>
      <w:r w:rsidRPr="007B3953">
        <w:rPr>
          <w:rFonts w:asciiTheme="minorHAnsi" w:hAnsiTheme="minorHAnsi" w:cstheme="minorHAnsi"/>
          <w:sz w:val="20"/>
          <w:szCs w:val="20"/>
        </w:rPr>
        <w:t>SPECYFIKACJA</w:t>
      </w:r>
      <w:r w:rsidR="007B3953">
        <w:rPr>
          <w:rFonts w:asciiTheme="minorHAnsi" w:hAnsiTheme="minorHAnsi" w:cstheme="minorHAnsi"/>
          <w:sz w:val="20"/>
          <w:szCs w:val="20"/>
        </w:rPr>
        <w:t xml:space="preserve"> </w:t>
      </w:r>
      <w:r w:rsidRPr="007B3953">
        <w:rPr>
          <w:rFonts w:asciiTheme="minorHAnsi" w:hAnsiTheme="minorHAnsi" w:cstheme="minorHAnsi"/>
          <w:sz w:val="20"/>
          <w:szCs w:val="20"/>
        </w:rPr>
        <w:t>ISTOTNYCH WARUNKÓW ZAMÓWIENIA</w:t>
      </w:r>
    </w:p>
    <w:p w14:paraId="13985298" w14:textId="77777777" w:rsidR="007B3953" w:rsidRDefault="007B3953" w:rsidP="00452A4A">
      <w:pPr>
        <w:spacing w:before="0" w:after="0" w:line="276" w:lineRule="auto"/>
        <w:jc w:val="center"/>
        <w:rPr>
          <w:rFonts w:asciiTheme="minorHAnsi" w:hAnsiTheme="minorHAnsi" w:cstheme="minorHAnsi"/>
        </w:rPr>
      </w:pPr>
    </w:p>
    <w:p w14:paraId="3FFE75B3" w14:textId="77777777" w:rsidR="007B3953" w:rsidRDefault="007B3953" w:rsidP="00452A4A">
      <w:pPr>
        <w:spacing w:before="0" w:after="0" w:line="276" w:lineRule="auto"/>
        <w:jc w:val="center"/>
        <w:rPr>
          <w:rFonts w:asciiTheme="minorHAnsi" w:hAnsiTheme="minorHAnsi" w:cstheme="minorHAnsi"/>
        </w:rPr>
      </w:pPr>
    </w:p>
    <w:p w14:paraId="41087DCE" w14:textId="77777777" w:rsidR="007B3953" w:rsidRDefault="007B3953" w:rsidP="00452A4A">
      <w:pPr>
        <w:spacing w:before="0" w:after="0" w:line="276" w:lineRule="auto"/>
        <w:jc w:val="center"/>
        <w:rPr>
          <w:rFonts w:asciiTheme="minorHAnsi" w:hAnsiTheme="minorHAnsi" w:cstheme="minorHAnsi"/>
        </w:rPr>
      </w:pPr>
    </w:p>
    <w:p w14:paraId="70B1677F" w14:textId="1FF6257A" w:rsidR="00F35D72" w:rsidRPr="007B3953" w:rsidRDefault="00F35D72" w:rsidP="00452A4A">
      <w:pPr>
        <w:spacing w:before="0" w:after="0" w:line="276" w:lineRule="auto"/>
        <w:jc w:val="center"/>
        <w:rPr>
          <w:rFonts w:asciiTheme="minorHAnsi" w:hAnsiTheme="minorHAnsi" w:cstheme="minorHAnsi"/>
        </w:rPr>
      </w:pPr>
      <w:r w:rsidRPr="007B3953">
        <w:rPr>
          <w:rFonts w:asciiTheme="minorHAnsi" w:hAnsiTheme="minorHAnsi" w:cstheme="minorHAnsi"/>
        </w:rPr>
        <w:t xml:space="preserve">Dyrektor </w:t>
      </w:r>
    </w:p>
    <w:p w14:paraId="60DC652D" w14:textId="77777777" w:rsidR="00F35D72" w:rsidRPr="007B3953" w:rsidRDefault="00F35D72" w:rsidP="00452A4A">
      <w:pPr>
        <w:spacing w:before="0" w:after="0" w:line="276" w:lineRule="auto"/>
        <w:jc w:val="center"/>
        <w:rPr>
          <w:rFonts w:asciiTheme="minorHAnsi" w:hAnsiTheme="minorHAnsi" w:cstheme="minorHAnsi"/>
        </w:rPr>
      </w:pPr>
      <w:r w:rsidRPr="007B3953">
        <w:rPr>
          <w:rFonts w:asciiTheme="minorHAnsi" w:hAnsiTheme="minorHAnsi" w:cstheme="minorHAnsi"/>
        </w:rPr>
        <w:t>Polskiego Wydawnictwa Muzycznego</w:t>
      </w:r>
    </w:p>
    <w:p w14:paraId="02225AE0" w14:textId="77777777" w:rsidR="00F35D72" w:rsidRPr="007B3953" w:rsidRDefault="00F35D72" w:rsidP="00452A4A">
      <w:pPr>
        <w:spacing w:before="0" w:after="0" w:line="276" w:lineRule="auto"/>
        <w:jc w:val="center"/>
        <w:rPr>
          <w:rFonts w:asciiTheme="minorHAnsi" w:hAnsiTheme="minorHAnsi" w:cstheme="minorHAnsi"/>
        </w:rPr>
      </w:pPr>
      <w:r w:rsidRPr="007B3953">
        <w:rPr>
          <w:rFonts w:asciiTheme="minorHAnsi" w:hAnsiTheme="minorHAnsi" w:cstheme="minorHAnsi"/>
        </w:rPr>
        <w:t>al. Krasińskiego 11a</w:t>
      </w:r>
    </w:p>
    <w:p w14:paraId="7B04E996" w14:textId="77777777" w:rsidR="00F35D72" w:rsidRPr="007B3953" w:rsidRDefault="00F35D72" w:rsidP="00452A4A">
      <w:pPr>
        <w:spacing w:before="0" w:after="0" w:line="276" w:lineRule="auto"/>
        <w:jc w:val="center"/>
        <w:rPr>
          <w:rFonts w:asciiTheme="minorHAnsi" w:hAnsiTheme="minorHAnsi" w:cstheme="minorHAnsi"/>
        </w:rPr>
      </w:pPr>
      <w:r w:rsidRPr="007B3953">
        <w:rPr>
          <w:rFonts w:asciiTheme="minorHAnsi" w:hAnsiTheme="minorHAnsi" w:cstheme="minorHAnsi"/>
        </w:rPr>
        <w:t>31-111 Kraków</w:t>
      </w:r>
    </w:p>
    <w:p w14:paraId="0E687A3B" w14:textId="77777777" w:rsidR="007B3953" w:rsidRDefault="007B3953" w:rsidP="00452A4A">
      <w:pPr>
        <w:tabs>
          <w:tab w:val="left" w:pos="3969"/>
        </w:tabs>
        <w:spacing w:before="0" w:after="0" w:line="276" w:lineRule="auto"/>
        <w:jc w:val="center"/>
        <w:rPr>
          <w:rFonts w:asciiTheme="minorHAnsi" w:hAnsiTheme="minorHAnsi" w:cstheme="minorHAnsi"/>
        </w:rPr>
      </w:pPr>
    </w:p>
    <w:p w14:paraId="1C1A2E02" w14:textId="77777777" w:rsidR="007B3953" w:rsidRDefault="007B3953" w:rsidP="00452A4A">
      <w:pPr>
        <w:tabs>
          <w:tab w:val="left" w:pos="3969"/>
        </w:tabs>
        <w:spacing w:before="0" w:after="0" w:line="276" w:lineRule="auto"/>
        <w:jc w:val="center"/>
        <w:rPr>
          <w:rFonts w:asciiTheme="minorHAnsi" w:hAnsiTheme="minorHAnsi" w:cstheme="minorHAnsi"/>
        </w:rPr>
      </w:pPr>
    </w:p>
    <w:p w14:paraId="068211C4" w14:textId="5925D99C" w:rsidR="00F35D72" w:rsidRPr="007B3953" w:rsidRDefault="00F35D72" w:rsidP="00452A4A">
      <w:pPr>
        <w:tabs>
          <w:tab w:val="left" w:pos="3969"/>
        </w:tabs>
        <w:spacing w:before="0" w:after="0" w:line="276" w:lineRule="auto"/>
        <w:jc w:val="center"/>
        <w:rPr>
          <w:rFonts w:asciiTheme="minorHAnsi" w:hAnsiTheme="minorHAnsi" w:cstheme="minorHAnsi"/>
        </w:rPr>
      </w:pPr>
      <w:r w:rsidRPr="007B3953">
        <w:rPr>
          <w:rFonts w:asciiTheme="minorHAnsi" w:hAnsiTheme="minorHAnsi" w:cstheme="minorHAnsi"/>
        </w:rPr>
        <w:t>zaprasza do złożenia oferty</w:t>
      </w:r>
    </w:p>
    <w:p w14:paraId="46F03065" w14:textId="77777777" w:rsidR="00F35D72" w:rsidRPr="007B3953" w:rsidRDefault="00F35D72" w:rsidP="00452A4A">
      <w:pPr>
        <w:tabs>
          <w:tab w:val="left" w:pos="3969"/>
        </w:tabs>
        <w:spacing w:before="0" w:after="0" w:line="276" w:lineRule="auto"/>
        <w:jc w:val="center"/>
        <w:rPr>
          <w:rFonts w:asciiTheme="minorHAnsi" w:hAnsiTheme="minorHAnsi" w:cstheme="minorHAnsi"/>
        </w:rPr>
      </w:pPr>
      <w:r w:rsidRPr="007B3953">
        <w:rPr>
          <w:rFonts w:asciiTheme="minorHAnsi" w:hAnsiTheme="minorHAnsi" w:cstheme="minorHAnsi"/>
        </w:rPr>
        <w:t>w</w:t>
      </w:r>
    </w:p>
    <w:p w14:paraId="077D6245" w14:textId="3363D1A1" w:rsidR="00F35D72" w:rsidRDefault="00F35D72" w:rsidP="00452A4A">
      <w:pPr>
        <w:tabs>
          <w:tab w:val="left" w:pos="3969"/>
        </w:tabs>
        <w:spacing w:before="0" w:after="0" w:line="276" w:lineRule="auto"/>
        <w:jc w:val="center"/>
        <w:rPr>
          <w:rFonts w:asciiTheme="minorHAnsi" w:hAnsiTheme="minorHAnsi" w:cstheme="minorHAnsi"/>
        </w:rPr>
      </w:pPr>
      <w:r w:rsidRPr="007B3953">
        <w:rPr>
          <w:rFonts w:asciiTheme="minorHAnsi" w:hAnsiTheme="minorHAnsi" w:cstheme="minorHAnsi"/>
        </w:rPr>
        <w:t>postępowaniu prowadzonym w trybie przetargu nieograniczonego</w:t>
      </w:r>
    </w:p>
    <w:p w14:paraId="176DCB3B" w14:textId="77777777" w:rsidR="007B3953" w:rsidRPr="007B3953" w:rsidRDefault="007B3953" w:rsidP="00452A4A">
      <w:pPr>
        <w:tabs>
          <w:tab w:val="left" w:pos="3969"/>
        </w:tabs>
        <w:spacing w:before="0" w:after="0" w:line="276" w:lineRule="auto"/>
        <w:jc w:val="center"/>
        <w:rPr>
          <w:rFonts w:asciiTheme="minorHAnsi" w:hAnsiTheme="minorHAnsi" w:cstheme="minorHAnsi"/>
        </w:rPr>
      </w:pPr>
    </w:p>
    <w:p w14:paraId="702FA0CB" w14:textId="13441B2D" w:rsidR="00F35D72" w:rsidRPr="007B3953" w:rsidRDefault="00F35D72" w:rsidP="00452A4A">
      <w:pPr>
        <w:spacing w:before="0" w:after="0" w:line="276" w:lineRule="auto"/>
        <w:jc w:val="center"/>
        <w:rPr>
          <w:rFonts w:asciiTheme="minorHAnsi" w:hAnsiTheme="minorHAnsi" w:cstheme="minorHAnsi"/>
          <w:b/>
          <w:bCs/>
        </w:rPr>
      </w:pPr>
      <w:r w:rsidRPr="007B3953">
        <w:rPr>
          <w:rFonts w:asciiTheme="minorHAnsi" w:hAnsiTheme="minorHAnsi" w:cstheme="minorHAnsi"/>
          <w:b/>
          <w:bCs/>
        </w:rPr>
        <w:t xml:space="preserve">Zakup oprogramowania pakietów graficznych na potrzeby projektu „Digitalizacja zasobów będących </w:t>
      </w:r>
      <w:r w:rsidR="007B3953">
        <w:rPr>
          <w:rFonts w:asciiTheme="minorHAnsi" w:hAnsiTheme="minorHAnsi" w:cstheme="minorHAnsi"/>
          <w:b/>
          <w:bCs/>
        </w:rPr>
        <w:br/>
      </w:r>
      <w:r w:rsidRPr="007B3953">
        <w:rPr>
          <w:rFonts w:asciiTheme="minorHAnsi" w:hAnsiTheme="minorHAnsi" w:cstheme="minorHAnsi"/>
          <w:b/>
          <w:bCs/>
        </w:rPr>
        <w:t>w posiadaniu Polskiego Wydawnictwa Muzycznego”</w:t>
      </w:r>
    </w:p>
    <w:p w14:paraId="6E3880A2" w14:textId="36D33BF4" w:rsidR="00F35D72" w:rsidRDefault="00F35D72" w:rsidP="00452A4A">
      <w:pPr>
        <w:tabs>
          <w:tab w:val="left" w:pos="3969"/>
        </w:tabs>
        <w:spacing w:before="0" w:after="0" w:line="276" w:lineRule="auto"/>
        <w:jc w:val="center"/>
        <w:rPr>
          <w:rFonts w:asciiTheme="minorHAnsi" w:hAnsiTheme="minorHAnsi" w:cstheme="minorHAnsi"/>
          <w:bCs/>
        </w:rPr>
      </w:pPr>
    </w:p>
    <w:p w14:paraId="60AFD8BB" w14:textId="551A56A6" w:rsidR="007B3953" w:rsidRDefault="007B3953" w:rsidP="00452A4A">
      <w:pPr>
        <w:tabs>
          <w:tab w:val="left" w:pos="3969"/>
        </w:tabs>
        <w:spacing w:before="0" w:after="0" w:line="276" w:lineRule="auto"/>
        <w:jc w:val="center"/>
        <w:rPr>
          <w:rFonts w:asciiTheme="minorHAnsi" w:hAnsiTheme="minorHAnsi" w:cstheme="minorHAnsi"/>
          <w:bCs/>
        </w:rPr>
      </w:pPr>
    </w:p>
    <w:p w14:paraId="6E7AFA8A" w14:textId="77777777" w:rsidR="007B3953" w:rsidRPr="007B3953" w:rsidRDefault="007B3953" w:rsidP="00452A4A">
      <w:pPr>
        <w:tabs>
          <w:tab w:val="left" w:pos="3969"/>
        </w:tabs>
        <w:spacing w:before="0" w:after="0" w:line="276" w:lineRule="auto"/>
        <w:jc w:val="center"/>
        <w:rPr>
          <w:rFonts w:asciiTheme="minorHAnsi" w:hAnsiTheme="minorHAnsi" w:cstheme="minorHAnsi"/>
          <w:bCs/>
        </w:rPr>
      </w:pPr>
    </w:p>
    <w:p w14:paraId="08ABAE7B" w14:textId="77777777" w:rsidR="00F35D72" w:rsidRPr="007B3953" w:rsidRDefault="00F35D72" w:rsidP="00452A4A">
      <w:pPr>
        <w:tabs>
          <w:tab w:val="left" w:pos="3969"/>
        </w:tabs>
        <w:spacing w:before="0" w:after="0" w:line="276" w:lineRule="auto"/>
        <w:jc w:val="center"/>
        <w:rPr>
          <w:rFonts w:asciiTheme="minorHAnsi" w:hAnsiTheme="minorHAnsi" w:cstheme="minorHAnsi"/>
          <w:bCs/>
          <w:color w:val="FF0000"/>
        </w:rPr>
      </w:pPr>
      <w:r w:rsidRPr="007B3953">
        <w:rPr>
          <w:rFonts w:asciiTheme="minorHAnsi" w:hAnsiTheme="minorHAnsi" w:cstheme="minorHAnsi"/>
          <w:bCs/>
        </w:rPr>
        <w:t>Postępowanie ZZP.261.11.2020</w:t>
      </w:r>
    </w:p>
    <w:p w14:paraId="3D516041" w14:textId="77777777" w:rsidR="00F35D72" w:rsidRPr="007B3953" w:rsidRDefault="00F35D72" w:rsidP="00452A4A">
      <w:pPr>
        <w:tabs>
          <w:tab w:val="left" w:pos="3969"/>
        </w:tabs>
        <w:spacing w:before="0" w:after="0" w:line="276" w:lineRule="auto"/>
        <w:rPr>
          <w:rFonts w:asciiTheme="minorHAnsi" w:hAnsiTheme="minorHAnsi" w:cstheme="minorHAnsi"/>
        </w:rPr>
      </w:pPr>
    </w:p>
    <w:p w14:paraId="75E66099" w14:textId="6A1A63AF" w:rsidR="00F35D72" w:rsidRDefault="00F35D72" w:rsidP="00452A4A">
      <w:pPr>
        <w:tabs>
          <w:tab w:val="left" w:pos="3969"/>
        </w:tabs>
        <w:spacing w:before="0" w:after="0" w:line="276" w:lineRule="auto"/>
        <w:jc w:val="center"/>
        <w:rPr>
          <w:rFonts w:asciiTheme="minorHAnsi" w:hAnsiTheme="minorHAnsi" w:cstheme="minorHAnsi"/>
        </w:rPr>
      </w:pPr>
    </w:p>
    <w:p w14:paraId="116F14D5" w14:textId="6D7EE433" w:rsidR="007B3953" w:rsidRDefault="007B3953" w:rsidP="00452A4A">
      <w:pPr>
        <w:tabs>
          <w:tab w:val="left" w:pos="3969"/>
        </w:tabs>
        <w:spacing w:before="0" w:after="0" w:line="276" w:lineRule="auto"/>
        <w:jc w:val="center"/>
        <w:rPr>
          <w:rFonts w:asciiTheme="minorHAnsi" w:hAnsiTheme="minorHAnsi" w:cstheme="minorHAnsi"/>
        </w:rPr>
      </w:pPr>
    </w:p>
    <w:p w14:paraId="38057AE7" w14:textId="7EEA70F9" w:rsidR="007B3953" w:rsidRDefault="007B3953" w:rsidP="00452A4A">
      <w:pPr>
        <w:tabs>
          <w:tab w:val="left" w:pos="3969"/>
        </w:tabs>
        <w:spacing w:before="0" w:after="0" w:line="276" w:lineRule="auto"/>
        <w:jc w:val="center"/>
        <w:rPr>
          <w:rFonts w:asciiTheme="minorHAnsi" w:hAnsiTheme="minorHAnsi" w:cstheme="minorHAnsi"/>
        </w:rPr>
      </w:pPr>
    </w:p>
    <w:p w14:paraId="02FCEF94" w14:textId="77777777" w:rsidR="007B3953" w:rsidRDefault="007B3953" w:rsidP="00452A4A">
      <w:pPr>
        <w:tabs>
          <w:tab w:val="left" w:pos="3969"/>
        </w:tabs>
        <w:spacing w:before="0" w:after="0" w:line="276" w:lineRule="auto"/>
        <w:jc w:val="center"/>
        <w:rPr>
          <w:rFonts w:asciiTheme="minorHAnsi" w:hAnsiTheme="minorHAnsi" w:cstheme="minorHAnsi"/>
        </w:rPr>
      </w:pPr>
    </w:p>
    <w:p w14:paraId="14C16588" w14:textId="5A60C522" w:rsidR="007B3953" w:rsidRDefault="007B3953" w:rsidP="00452A4A">
      <w:pPr>
        <w:tabs>
          <w:tab w:val="left" w:pos="3969"/>
        </w:tabs>
        <w:spacing w:before="0" w:after="0" w:line="276" w:lineRule="auto"/>
        <w:jc w:val="center"/>
        <w:rPr>
          <w:rFonts w:asciiTheme="minorHAnsi" w:hAnsiTheme="minorHAnsi" w:cstheme="minorHAnsi"/>
        </w:rPr>
      </w:pPr>
    </w:p>
    <w:p w14:paraId="4D778211" w14:textId="7CC5A269" w:rsidR="007B3953" w:rsidRDefault="007B3953" w:rsidP="00452A4A">
      <w:pPr>
        <w:tabs>
          <w:tab w:val="left" w:pos="3969"/>
        </w:tabs>
        <w:spacing w:before="0" w:after="0" w:line="276" w:lineRule="auto"/>
        <w:jc w:val="center"/>
        <w:rPr>
          <w:rFonts w:asciiTheme="minorHAnsi" w:hAnsiTheme="minorHAnsi" w:cstheme="minorHAnsi"/>
        </w:rPr>
      </w:pPr>
    </w:p>
    <w:p w14:paraId="44F486FD" w14:textId="77777777" w:rsidR="007B3953" w:rsidRPr="007B3953" w:rsidRDefault="007B3953" w:rsidP="00452A4A">
      <w:pPr>
        <w:tabs>
          <w:tab w:val="left" w:pos="3969"/>
        </w:tabs>
        <w:spacing w:before="0" w:after="0" w:line="276" w:lineRule="auto"/>
        <w:jc w:val="center"/>
        <w:rPr>
          <w:rFonts w:asciiTheme="minorHAnsi" w:hAnsiTheme="minorHAnsi" w:cstheme="minorHAnsi"/>
        </w:rPr>
      </w:pPr>
    </w:p>
    <w:p w14:paraId="2214B642" w14:textId="77777777" w:rsidR="00F35D72" w:rsidRPr="007B3953" w:rsidRDefault="00F35D72" w:rsidP="00452A4A">
      <w:pPr>
        <w:tabs>
          <w:tab w:val="left" w:pos="3969"/>
        </w:tabs>
        <w:spacing w:before="0" w:after="0" w:line="276" w:lineRule="auto"/>
        <w:rPr>
          <w:rFonts w:asciiTheme="minorHAnsi" w:hAnsiTheme="minorHAnsi" w:cstheme="minorHAnsi"/>
        </w:rPr>
      </w:pPr>
      <w:r w:rsidRPr="007B3953">
        <w:rPr>
          <w:rFonts w:asciiTheme="minorHAnsi" w:hAnsiTheme="minorHAnsi" w:cstheme="minorHAnsi"/>
        </w:rPr>
        <w:t>Kraków, dnia</w:t>
      </w:r>
      <w:r w:rsidRPr="007B3953">
        <w:rPr>
          <w:rFonts w:asciiTheme="minorHAnsi" w:hAnsiTheme="minorHAnsi" w:cstheme="minorHAnsi"/>
          <w:bCs/>
        </w:rPr>
        <w:t xml:space="preserve"> 27.05.2020 </w:t>
      </w:r>
      <w:r w:rsidRPr="007B3953">
        <w:rPr>
          <w:rFonts w:asciiTheme="minorHAnsi" w:hAnsiTheme="minorHAnsi" w:cstheme="minorHAnsi"/>
        </w:rPr>
        <w:t xml:space="preserve">r. </w:t>
      </w:r>
    </w:p>
    <w:p w14:paraId="0FA0D261" w14:textId="77777777" w:rsidR="00F35D72" w:rsidRPr="007B3953" w:rsidRDefault="00F35D72" w:rsidP="00452A4A">
      <w:pPr>
        <w:tabs>
          <w:tab w:val="left" w:pos="3969"/>
        </w:tabs>
        <w:spacing w:before="0" w:after="0" w:line="276" w:lineRule="auto"/>
        <w:ind w:left="5672"/>
        <w:jc w:val="center"/>
        <w:rPr>
          <w:rFonts w:asciiTheme="minorHAnsi" w:hAnsiTheme="minorHAnsi" w:cstheme="minorHAnsi"/>
        </w:rPr>
      </w:pPr>
      <w:r w:rsidRPr="007B3953">
        <w:rPr>
          <w:rFonts w:asciiTheme="minorHAnsi" w:hAnsiTheme="minorHAnsi" w:cstheme="minorHAnsi"/>
        </w:rPr>
        <w:t>Zatwierdzam:</w:t>
      </w:r>
    </w:p>
    <w:p w14:paraId="27B382E5" w14:textId="73EB60AA" w:rsidR="00F35D72" w:rsidRDefault="00F35D72" w:rsidP="00452A4A">
      <w:pPr>
        <w:tabs>
          <w:tab w:val="left" w:pos="3969"/>
        </w:tabs>
        <w:spacing w:before="0" w:after="0" w:line="276" w:lineRule="auto"/>
        <w:ind w:left="5672"/>
        <w:jc w:val="center"/>
        <w:rPr>
          <w:rFonts w:asciiTheme="minorHAnsi" w:hAnsiTheme="minorHAnsi" w:cstheme="minorHAnsi"/>
          <w:i/>
          <w:iCs/>
        </w:rPr>
      </w:pPr>
    </w:p>
    <w:p w14:paraId="27E841E9" w14:textId="14354DB5" w:rsidR="007B3953" w:rsidRDefault="007B3953" w:rsidP="00452A4A">
      <w:pPr>
        <w:tabs>
          <w:tab w:val="left" w:pos="3969"/>
        </w:tabs>
        <w:spacing w:before="0" w:after="0" w:line="276" w:lineRule="auto"/>
        <w:ind w:left="5672"/>
        <w:jc w:val="center"/>
        <w:rPr>
          <w:rFonts w:asciiTheme="minorHAnsi" w:hAnsiTheme="minorHAnsi" w:cstheme="minorHAnsi"/>
          <w:i/>
          <w:iCs/>
        </w:rPr>
      </w:pPr>
    </w:p>
    <w:p w14:paraId="5BF2C5DC" w14:textId="0B9D701A" w:rsidR="007B3953" w:rsidRDefault="007B3953" w:rsidP="00452A4A">
      <w:pPr>
        <w:tabs>
          <w:tab w:val="left" w:pos="3969"/>
        </w:tabs>
        <w:spacing w:before="0" w:after="0" w:line="276" w:lineRule="auto"/>
        <w:ind w:left="5672"/>
        <w:jc w:val="center"/>
        <w:rPr>
          <w:rFonts w:asciiTheme="minorHAnsi" w:hAnsiTheme="minorHAnsi" w:cstheme="minorHAnsi"/>
          <w:i/>
          <w:iCs/>
        </w:rPr>
      </w:pPr>
    </w:p>
    <w:p w14:paraId="31E24D7E" w14:textId="77777777" w:rsidR="007B3953" w:rsidRPr="007B3953" w:rsidRDefault="007B3953" w:rsidP="00452A4A">
      <w:pPr>
        <w:tabs>
          <w:tab w:val="left" w:pos="3969"/>
        </w:tabs>
        <w:spacing w:before="0" w:after="0" w:line="276" w:lineRule="auto"/>
        <w:ind w:left="5672"/>
        <w:jc w:val="center"/>
        <w:rPr>
          <w:rFonts w:asciiTheme="minorHAnsi" w:hAnsiTheme="minorHAnsi" w:cstheme="minorHAnsi"/>
          <w:i/>
          <w:iCs/>
        </w:rPr>
      </w:pPr>
    </w:p>
    <w:p w14:paraId="2CB152C0" w14:textId="77777777" w:rsidR="00F35D72" w:rsidRPr="007B3953" w:rsidRDefault="00F35D72" w:rsidP="00452A4A">
      <w:pPr>
        <w:tabs>
          <w:tab w:val="left" w:pos="3969"/>
        </w:tabs>
        <w:spacing w:before="0" w:after="0" w:line="276" w:lineRule="auto"/>
        <w:ind w:left="5672"/>
        <w:jc w:val="center"/>
        <w:rPr>
          <w:rFonts w:asciiTheme="minorHAnsi" w:hAnsiTheme="minorHAnsi" w:cstheme="minorHAnsi"/>
          <w:i/>
          <w:iCs/>
        </w:rPr>
      </w:pPr>
    </w:p>
    <w:p w14:paraId="29C05523" w14:textId="77777777" w:rsidR="00F35D72" w:rsidRPr="007B3953" w:rsidRDefault="00F35D72" w:rsidP="00452A4A">
      <w:pPr>
        <w:tabs>
          <w:tab w:val="left" w:pos="3969"/>
        </w:tabs>
        <w:spacing w:before="0" w:after="0" w:line="276" w:lineRule="auto"/>
        <w:ind w:left="5672"/>
        <w:jc w:val="center"/>
        <w:rPr>
          <w:rFonts w:asciiTheme="minorHAnsi" w:hAnsiTheme="minorHAnsi" w:cstheme="minorHAnsi"/>
        </w:rPr>
      </w:pPr>
    </w:p>
    <w:p w14:paraId="528EDAD5" w14:textId="77777777" w:rsidR="00F35D72" w:rsidRPr="007B3953" w:rsidRDefault="00F35D72" w:rsidP="00452A4A">
      <w:pPr>
        <w:tabs>
          <w:tab w:val="left" w:pos="3969"/>
        </w:tabs>
        <w:spacing w:before="0" w:after="0" w:line="276" w:lineRule="auto"/>
        <w:ind w:left="5672"/>
        <w:jc w:val="center"/>
        <w:rPr>
          <w:rFonts w:asciiTheme="minorHAnsi" w:hAnsiTheme="minorHAnsi" w:cstheme="minorHAnsi"/>
        </w:rPr>
      </w:pPr>
      <w:r w:rsidRPr="007B3953">
        <w:rPr>
          <w:rFonts w:asciiTheme="minorHAnsi" w:hAnsiTheme="minorHAnsi" w:cstheme="minorHAnsi"/>
        </w:rPr>
        <w:t>________________________</w:t>
      </w:r>
    </w:p>
    <w:p w14:paraId="4D6E0348" w14:textId="77777777" w:rsidR="00F35D72" w:rsidRPr="007B3953" w:rsidRDefault="00F35D72" w:rsidP="00452A4A">
      <w:pPr>
        <w:spacing w:before="0" w:after="0" w:line="276" w:lineRule="auto"/>
        <w:rPr>
          <w:rFonts w:asciiTheme="minorHAnsi" w:hAnsiTheme="minorHAnsi" w:cstheme="minorHAnsi"/>
          <w:b/>
        </w:rPr>
      </w:pPr>
      <w:r w:rsidRPr="007B3953">
        <w:rPr>
          <w:rFonts w:asciiTheme="minorHAnsi" w:hAnsiTheme="minorHAnsi" w:cstheme="minorHAnsi"/>
          <w:b/>
          <w:bCs/>
        </w:rPr>
        <w:br w:type="page"/>
      </w:r>
      <w:r w:rsidRPr="007B3953">
        <w:rPr>
          <w:rFonts w:asciiTheme="minorHAnsi" w:hAnsiTheme="minorHAnsi" w:cstheme="minorHAnsi"/>
          <w:b/>
        </w:rPr>
        <w:lastRenderedPageBreak/>
        <w:t>I. Nazwa i adres zamawiającego.</w:t>
      </w:r>
    </w:p>
    <w:p w14:paraId="1080BC33" w14:textId="77777777" w:rsidR="00F35D72" w:rsidRPr="007B3953" w:rsidRDefault="00F35D72" w:rsidP="00452A4A">
      <w:pPr>
        <w:tabs>
          <w:tab w:val="left" w:pos="425"/>
        </w:tabs>
        <w:spacing w:before="0" w:after="0" w:line="276" w:lineRule="auto"/>
        <w:ind w:left="425" w:hanging="425"/>
        <w:rPr>
          <w:rFonts w:asciiTheme="minorHAnsi" w:hAnsiTheme="minorHAnsi" w:cstheme="minorHAnsi"/>
          <w:bCs/>
        </w:rPr>
      </w:pPr>
      <w:r w:rsidRPr="007B3953">
        <w:rPr>
          <w:rFonts w:asciiTheme="minorHAnsi" w:hAnsiTheme="minorHAnsi" w:cstheme="minorHAnsi"/>
          <w:bCs/>
        </w:rPr>
        <w:t>Polskie Wydawnictwo Muzyczne</w:t>
      </w:r>
    </w:p>
    <w:p w14:paraId="35C0983E" w14:textId="77777777" w:rsidR="00F35D72" w:rsidRPr="007B3953" w:rsidRDefault="00F35D72" w:rsidP="00452A4A">
      <w:pPr>
        <w:tabs>
          <w:tab w:val="left" w:pos="425"/>
        </w:tabs>
        <w:spacing w:before="0" w:after="0" w:line="276" w:lineRule="auto"/>
        <w:ind w:left="425" w:hanging="425"/>
        <w:rPr>
          <w:rFonts w:asciiTheme="minorHAnsi" w:hAnsiTheme="minorHAnsi" w:cstheme="minorHAnsi"/>
          <w:bCs/>
        </w:rPr>
      </w:pPr>
      <w:r w:rsidRPr="007B3953">
        <w:rPr>
          <w:rFonts w:asciiTheme="minorHAnsi" w:hAnsiTheme="minorHAnsi" w:cstheme="minorHAnsi"/>
          <w:bCs/>
        </w:rPr>
        <w:t>al. Krasińskiego 11a, 31-111 Kraków</w:t>
      </w:r>
    </w:p>
    <w:p w14:paraId="389D4057" w14:textId="77777777" w:rsidR="00F35D72" w:rsidRPr="007B3953" w:rsidRDefault="00F35D72" w:rsidP="00452A4A">
      <w:pPr>
        <w:tabs>
          <w:tab w:val="left" w:pos="425"/>
        </w:tabs>
        <w:spacing w:before="0" w:after="0" w:line="276" w:lineRule="auto"/>
        <w:ind w:left="425" w:hanging="425"/>
        <w:rPr>
          <w:rFonts w:asciiTheme="minorHAnsi" w:hAnsiTheme="minorHAnsi" w:cstheme="minorHAnsi"/>
          <w:bCs/>
        </w:rPr>
      </w:pPr>
    </w:p>
    <w:p w14:paraId="03BA1DD4" w14:textId="77777777" w:rsidR="00F35D72" w:rsidRPr="007B3953" w:rsidRDefault="00F35D72" w:rsidP="00452A4A">
      <w:pPr>
        <w:tabs>
          <w:tab w:val="left" w:pos="425"/>
        </w:tabs>
        <w:spacing w:before="0" w:after="0" w:line="276" w:lineRule="auto"/>
        <w:ind w:left="425" w:hanging="425"/>
        <w:rPr>
          <w:rFonts w:asciiTheme="minorHAnsi" w:hAnsiTheme="minorHAnsi" w:cstheme="minorHAnsi"/>
          <w:bCs/>
        </w:rPr>
      </w:pPr>
      <w:r w:rsidRPr="007B3953">
        <w:rPr>
          <w:rFonts w:asciiTheme="minorHAnsi" w:hAnsiTheme="minorHAnsi" w:cstheme="minorHAnsi"/>
          <w:bCs/>
        </w:rPr>
        <w:t>Zespół Zamówień Publicznych</w:t>
      </w:r>
    </w:p>
    <w:p w14:paraId="161707CA" w14:textId="77777777" w:rsidR="00F35D72" w:rsidRPr="007B3953" w:rsidRDefault="00F35D72" w:rsidP="00452A4A">
      <w:pPr>
        <w:tabs>
          <w:tab w:val="left" w:pos="425"/>
        </w:tabs>
        <w:spacing w:before="0" w:after="0" w:line="276" w:lineRule="auto"/>
        <w:ind w:left="425" w:hanging="425"/>
        <w:rPr>
          <w:rFonts w:asciiTheme="minorHAnsi" w:hAnsiTheme="minorHAnsi" w:cstheme="minorHAnsi"/>
          <w:bCs/>
        </w:rPr>
      </w:pPr>
      <w:r w:rsidRPr="007B3953">
        <w:rPr>
          <w:rFonts w:asciiTheme="minorHAnsi" w:hAnsiTheme="minorHAnsi" w:cstheme="minorHAnsi"/>
          <w:bCs/>
        </w:rPr>
        <w:t>Telefon: (+48) 12 422 40 44 Fax.: (+48) 12 422 01 74</w:t>
      </w:r>
    </w:p>
    <w:p w14:paraId="0C928596" w14:textId="77777777" w:rsidR="00F35D72" w:rsidRPr="007B3953" w:rsidRDefault="00F35D72" w:rsidP="00452A4A">
      <w:pPr>
        <w:tabs>
          <w:tab w:val="left" w:pos="425"/>
        </w:tabs>
        <w:spacing w:before="0" w:after="0" w:line="276" w:lineRule="auto"/>
        <w:ind w:left="425" w:hanging="425"/>
        <w:rPr>
          <w:rFonts w:asciiTheme="minorHAnsi" w:hAnsiTheme="minorHAnsi" w:cstheme="minorHAnsi"/>
          <w:bCs/>
          <w:lang w:val="it-IT"/>
        </w:rPr>
      </w:pPr>
      <w:r w:rsidRPr="007B3953">
        <w:rPr>
          <w:rFonts w:asciiTheme="minorHAnsi" w:hAnsiTheme="minorHAnsi" w:cstheme="minorHAnsi"/>
          <w:bCs/>
          <w:lang w:val="it-IT"/>
        </w:rPr>
        <w:t>e – mail: zamowienia_publiczne@pwm.com.pl</w:t>
      </w:r>
    </w:p>
    <w:p w14:paraId="6C1B7D9E" w14:textId="77777777" w:rsidR="00F35D72" w:rsidRPr="007B3953" w:rsidRDefault="00F35D72" w:rsidP="00452A4A">
      <w:pPr>
        <w:tabs>
          <w:tab w:val="left" w:pos="425"/>
        </w:tabs>
        <w:spacing w:before="0" w:after="0" w:line="276" w:lineRule="auto"/>
        <w:ind w:left="425" w:hanging="425"/>
        <w:rPr>
          <w:rFonts w:asciiTheme="minorHAnsi" w:hAnsiTheme="minorHAnsi" w:cstheme="minorHAnsi"/>
          <w:b/>
          <w:bCs/>
          <w:lang w:val="it-IT"/>
        </w:rPr>
      </w:pPr>
    </w:p>
    <w:p w14:paraId="75AF0417" w14:textId="77777777" w:rsidR="00F35D72" w:rsidRPr="007B3953" w:rsidRDefault="00F35D72" w:rsidP="00452A4A">
      <w:pPr>
        <w:tabs>
          <w:tab w:val="left" w:pos="425"/>
        </w:tabs>
        <w:spacing w:before="0" w:after="0" w:line="276" w:lineRule="auto"/>
        <w:ind w:left="425" w:hanging="425"/>
        <w:rPr>
          <w:rFonts w:asciiTheme="minorHAnsi" w:hAnsiTheme="minorHAnsi" w:cstheme="minorHAnsi"/>
          <w:b/>
          <w:bCs/>
        </w:rPr>
      </w:pPr>
      <w:r w:rsidRPr="007B3953">
        <w:rPr>
          <w:rFonts w:asciiTheme="minorHAnsi" w:hAnsiTheme="minorHAnsi" w:cstheme="minorHAnsi"/>
          <w:b/>
          <w:bCs/>
        </w:rPr>
        <w:t>II. Tryb udzielenia zamówienia.</w:t>
      </w:r>
    </w:p>
    <w:p w14:paraId="563CE38F"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 xml:space="preserve">Postępowanie jest prowadzone w trybie </w:t>
      </w:r>
      <w:r w:rsidRPr="007B3953">
        <w:rPr>
          <w:rFonts w:asciiTheme="minorHAnsi" w:hAnsiTheme="minorHAnsi" w:cstheme="minorHAnsi"/>
          <w:b/>
          <w:bCs/>
        </w:rPr>
        <w:t>przetargu nieograniczonego,</w:t>
      </w:r>
      <w:r w:rsidRPr="007B3953">
        <w:rPr>
          <w:rFonts w:asciiTheme="minorHAnsi" w:hAnsiTheme="minorHAnsi" w:cstheme="minorHAnsi"/>
        </w:rPr>
        <w:t xml:space="preserve"> zgodnie z ustawą z dnia 29 stycznia 2004 r. Prawo zamówień publicznych (tekst jedn. Dz. U. z 2019 r. poz. 1843 ze zm.)  zwaną dalej ustawą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oraz wydane na jej podstawie rozporządzenia.</w:t>
      </w:r>
    </w:p>
    <w:p w14:paraId="78F2D2DE" w14:textId="77777777" w:rsidR="00F35D72" w:rsidRPr="007B3953" w:rsidRDefault="00F35D72" w:rsidP="00452A4A">
      <w:pPr>
        <w:spacing w:before="0" w:after="0" w:line="276" w:lineRule="auto"/>
        <w:rPr>
          <w:rFonts w:asciiTheme="minorHAnsi" w:hAnsiTheme="minorHAnsi" w:cstheme="minorHAnsi"/>
          <w:b/>
          <w:bCs/>
        </w:rPr>
      </w:pPr>
    </w:p>
    <w:p w14:paraId="16907A66" w14:textId="77777777" w:rsidR="00F35D72" w:rsidRPr="007B3953" w:rsidRDefault="00F35D72" w:rsidP="00452A4A">
      <w:pPr>
        <w:spacing w:before="0" w:after="0" w:line="276" w:lineRule="auto"/>
        <w:rPr>
          <w:rFonts w:asciiTheme="minorHAnsi" w:hAnsiTheme="minorHAnsi" w:cstheme="minorHAnsi"/>
          <w:b/>
          <w:bCs/>
        </w:rPr>
      </w:pPr>
      <w:r w:rsidRPr="007B3953">
        <w:rPr>
          <w:rFonts w:asciiTheme="minorHAnsi" w:hAnsiTheme="minorHAnsi" w:cstheme="minorHAnsi"/>
          <w:b/>
          <w:bCs/>
        </w:rPr>
        <w:t xml:space="preserve">III. Opis przedmiotu zamówienia. </w:t>
      </w:r>
    </w:p>
    <w:p w14:paraId="3FB45653" w14:textId="77777777" w:rsidR="00F35D72" w:rsidRPr="007B3953" w:rsidRDefault="00F35D72" w:rsidP="00801C0E">
      <w:pPr>
        <w:widowControl w:val="0"/>
        <w:numPr>
          <w:ilvl w:val="0"/>
          <w:numId w:val="4"/>
        </w:numPr>
        <w:tabs>
          <w:tab w:val="left" w:pos="426"/>
        </w:tabs>
        <w:suppressAutoHyphens/>
        <w:overflowPunct w:val="0"/>
        <w:adjustRightInd w:val="0"/>
        <w:spacing w:before="0" w:after="0" w:line="276" w:lineRule="auto"/>
        <w:ind w:left="426"/>
        <w:rPr>
          <w:rFonts w:asciiTheme="minorHAnsi" w:hAnsiTheme="minorHAnsi" w:cstheme="minorHAnsi"/>
          <w:b/>
          <w:bCs/>
        </w:rPr>
      </w:pPr>
      <w:r w:rsidRPr="007B3953">
        <w:rPr>
          <w:rFonts w:asciiTheme="minorHAnsi" w:hAnsiTheme="minorHAnsi" w:cstheme="minorHAnsi"/>
          <w:b/>
          <w:bCs/>
        </w:rPr>
        <w:t xml:space="preserve">Przedmiotem zamówienia jest zakup oprogramowania </w:t>
      </w:r>
      <w:bookmarkStart w:id="0" w:name="_Hlk25315051"/>
      <w:r w:rsidRPr="007B3953">
        <w:rPr>
          <w:rFonts w:asciiTheme="minorHAnsi" w:hAnsiTheme="minorHAnsi" w:cstheme="minorHAnsi"/>
          <w:b/>
          <w:bCs/>
        </w:rPr>
        <w:t>na potrzeby Zamawiającego – subskrypcja na 12 miesięcy.</w:t>
      </w:r>
    </w:p>
    <w:bookmarkEnd w:id="0"/>
    <w:p w14:paraId="04607BA2" w14:textId="77777777" w:rsidR="00F35D72" w:rsidRPr="007B3953" w:rsidRDefault="00F35D72" w:rsidP="00452A4A">
      <w:pPr>
        <w:widowControl w:val="0"/>
        <w:tabs>
          <w:tab w:val="left" w:pos="426"/>
        </w:tabs>
        <w:suppressAutoHyphens/>
        <w:overflowPunct w:val="0"/>
        <w:adjustRightInd w:val="0"/>
        <w:spacing w:before="0" w:after="0" w:line="276" w:lineRule="auto"/>
        <w:ind w:left="426"/>
        <w:rPr>
          <w:rFonts w:asciiTheme="minorHAnsi" w:hAnsiTheme="minorHAnsi" w:cstheme="minorHAnsi"/>
        </w:rPr>
      </w:pPr>
      <w:r w:rsidRPr="007B3953">
        <w:rPr>
          <w:rFonts w:asciiTheme="minorHAnsi" w:hAnsiTheme="minorHAnsi" w:cstheme="minorHAnsi"/>
        </w:rPr>
        <w:t>Szczegółowy opis przedmiotu zamówienia stanowią: załącznik nr 2 do SIWZ</w:t>
      </w:r>
    </w:p>
    <w:p w14:paraId="123365C8" w14:textId="216FF5F3" w:rsidR="00810014" w:rsidRPr="007B3953" w:rsidRDefault="00F35D72" w:rsidP="00810014">
      <w:pPr>
        <w:widowControl w:val="0"/>
        <w:tabs>
          <w:tab w:val="left" w:pos="426"/>
        </w:tabs>
        <w:suppressAutoHyphens/>
        <w:overflowPunct w:val="0"/>
        <w:adjustRightInd w:val="0"/>
        <w:spacing w:before="0" w:after="0" w:line="276" w:lineRule="auto"/>
        <w:ind w:left="426"/>
        <w:rPr>
          <w:rFonts w:asciiTheme="minorHAnsi" w:hAnsiTheme="minorHAnsi" w:cstheme="minorHAnsi"/>
        </w:rPr>
      </w:pPr>
      <w:r w:rsidRPr="007B3953">
        <w:rPr>
          <w:rFonts w:asciiTheme="minorHAnsi" w:hAnsiTheme="minorHAnsi" w:cstheme="minorHAnsi"/>
        </w:rPr>
        <w:t xml:space="preserve">Miejsce wykonania zamówienia (dostawy przedmiotu zamówienia): Polskie Wydawnictwo Muzyczne, </w:t>
      </w:r>
      <w:r w:rsidR="00810014">
        <w:rPr>
          <w:rFonts w:asciiTheme="minorHAnsi" w:hAnsiTheme="minorHAnsi" w:cstheme="minorHAnsi"/>
        </w:rPr>
        <w:br/>
      </w:r>
      <w:r w:rsidRPr="007B3953">
        <w:rPr>
          <w:rFonts w:asciiTheme="minorHAnsi" w:hAnsiTheme="minorHAnsi" w:cstheme="minorHAnsi"/>
        </w:rPr>
        <w:t>al. Krasińskiego 11a, 31-111 Kraków.</w:t>
      </w:r>
    </w:p>
    <w:p w14:paraId="63259958" w14:textId="77777777" w:rsidR="00F35D72" w:rsidRPr="007B3953" w:rsidRDefault="00F35D72" w:rsidP="00801C0E">
      <w:pPr>
        <w:widowControl w:val="0"/>
        <w:numPr>
          <w:ilvl w:val="0"/>
          <w:numId w:val="4"/>
        </w:numPr>
        <w:tabs>
          <w:tab w:val="left" w:pos="426"/>
        </w:tabs>
        <w:suppressAutoHyphen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Wspólny Słownik Zamówień (CPV): </w:t>
      </w:r>
    </w:p>
    <w:p w14:paraId="3478A21B" w14:textId="0E689602" w:rsidR="00F35D72" w:rsidRPr="007B3953" w:rsidRDefault="00452A4A" w:rsidP="00452A4A">
      <w:pPr>
        <w:widowControl w:val="0"/>
        <w:tabs>
          <w:tab w:val="left" w:pos="426"/>
        </w:tabs>
        <w:suppressAutoHyphens/>
        <w:overflowPunct w:val="0"/>
        <w:adjustRightInd w:val="0"/>
        <w:spacing w:before="0" w:after="0" w:line="276" w:lineRule="auto"/>
        <w:ind w:left="426"/>
        <w:rPr>
          <w:rFonts w:asciiTheme="minorHAnsi" w:hAnsiTheme="minorHAnsi" w:cstheme="minorHAnsi"/>
        </w:rPr>
      </w:pPr>
      <w:r>
        <w:rPr>
          <w:rFonts w:asciiTheme="minorHAnsi" w:hAnsiTheme="minorHAnsi" w:cstheme="minorHAnsi"/>
          <w:b/>
        </w:rPr>
        <w:tab/>
      </w:r>
      <w:r w:rsidR="00F35D72" w:rsidRPr="007B3953">
        <w:rPr>
          <w:rFonts w:asciiTheme="minorHAnsi" w:hAnsiTheme="minorHAnsi" w:cstheme="minorHAnsi"/>
          <w:b/>
        </w:rPr>
        <w:t>48000000-8 Pakiety oprogramowania i systemy operacyjne</w:t>
      </w:r>
    </w:p>
    <w:p w14:paraId="12EFB72F" w14:textId="77777777" w:rsidR="00F35D72" w:rsidRPr="007B3953" w:rsidRDefault="00F35D72" w:rsidP="00801C0E">
      <w:pPr>
        <w:widowControl w:val="0"/>
        <w:numPr>
          <w:ilvl w:val="0"/>
          <w:numId w:val="4"/>
        </w:numPr>
        <w:tabs>
          <w:tab w:val="left" w:pos="426"/>
        </w:tabs>
        <w:suppressAutoHyphen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Przedmiotowe zamówienie powinno być zrealizowane zgodnie z wzorem umowy (załącznik nr </w:t>
      </w:r>
      <w:r w:rsidRPr="007B3953">
        <w:rPr>
          <w:rFonts w:asciiTheme="minorHAnsi" w:hAnsiTheme="minorHAnsi" w:cstheme="minorHAnsi"/>
          <w:bCs/>
        </w:rPr>
        <w:t xml:space="preserve"> 4 </w:t>
      </w:r>
      <w:r w:rsidRPr="007B3953">
        <w:rPr>
          <w:rFonts w:asciiTheme="minorHAnsi" w:hAnsiTheme="minorHAnsi" w:cstheme="minorHAnsi"/>
        </w:rPr>
        <w:t>do SIWZ).</w:t>
      </w:r>
    </w:p>
    <w:p w14:paraId="11534398" w14:textId="77777777" w:rsidR="00F35D72" w:rsidRPr="007B3953" w:rsidRDefault="00F35D72" w:rsidP="00801C0E">
      <w:pPr>
        <w:widowControl w:val="0"/>
        <w:numPr>
          <w:ilvl w:val="0"/>
          <w:numId w:val="4"/>
        </w:numPr>
        <w:tabs>
          <w:tab w:val="left" w:pos="426"/>
        </w:tabs>
        <w:suppressAutoHyphen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w:t>
      </w:r>
    </w:p>
    <w:p w14:paraId="4254D691" w14:textId="77777777" w:rsidR="00F35D72" w:rsidRPr="007B3953" w:rsidRDefault="00F35D72" w:rsidP="00801C0E">
      <w:pPr>
        <w:widowControl w:val="0"/>
        <w:numPr>
          <w:ilvl w:val="0"/>
          <w:numId w:val="4"/>
        </w:numPr>
        <w:tabs>
          <w:tab w:val="left" w:pos="426"/>
        </w:tabs>
        <w:suppressAutoHyphen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W przypadku gdy Zamawiający użył w opisie przedmiotu zamówienia normy, aprobaty, specyfikacje techniczne i systemy odniesienia, o których mowa w art. 30 ust. 1-3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należy rozumieć jako przykładowe. Zamawiający zgodnie z art. 30 ust. 4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4BB842EE" w14:textId="77777777" w:rsidR="00F35D72" w:rsidRPr="007B3953" w:rsidRDefault="00F35D72" w:rsidP="00801C0E">
      <w:pPr>
        <w:widowControl w:val="0"/>
        <w:numPr>
          <w:ilvl w:val="0"/>
          <w:numId w:val="4"/>
        </w:numPr>
        <w:tabs>
          <w:tab w:val="left" w:pos="426"/>
        </w:tabs>
        <w:suppressAutoHyphen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Zamawiający dopuszcza wykonanie przedmiotu zamówienia przy udziale podwykonawców. Zamawiający żąda wskazania przez Wykonawcę w ofercie (w Formularzu Oferty) zakresu zamówienia, którego wykonanie powierzy podwykonawcom oraz nazw podwykonawców.</w:t>
      </w:r>
    </w:p>
    <w:p w14:paraId="76EC7E86" w14:textId="77777777" w:rsidR="00F35D72" w:rsidRPr="007B3953" w:rsidRDefault="00F35D72" w:rsidP="00801C0E">
      <w:pPr>
        <w:widowControl w:val="0"/>
        <w:numPr>
          <w:ilvl w:val="0"/>
          <w:numId w:val="4"/>
        </w:numPr>
        <w:tabs>
          <w:tab w:val="left" w:pos="426"/>
        </w:tabs>
        <w:suppressAutoHyphen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bCs/>
        </w:rPr>
        <w:t xml:space="preserve">Zamówienie jest realizowane w ramach projektu pn.: Digitalizacja zasobów będących </w:t>
      </w:r>
      <w:r w:rsidRPr="007B3953">
        <w:rPr>
          <w:rFonts w:asciiTheme="minorHAnsi" w:hAnsiTheme="minorHAnsi" w:cstheme="minorHAnsi"/>
          <w:bCs/>
        </w:rPr>
        <w:br/>
        <w:t>w posiadaniu Polskiego Wydawnictwa Muzycznego współfinansowanego ze środków Europejskiego Funduszu Rozwoju Regionalnego w ramach Programu Operacyjnego Polska Cyfrowa 2014-2020”</w:t>
      </w:r>
      <w:r w:rsidRPr="007B3953">
        <w:rPr>
          <w:rFonts w:asciiTheme="minorHAnsi" w:hAnsiTheme="minorHAnsi" w:cstheme="minorHAnsi"/>
        </w:rPr>
        <w:t>.</w:t>
      </w:r>
    </w:p>
    <w:p w14:paraId="69BEC141" w14:textId="77777777" w:rsidR="00F35D72" w:rsidRPr="007B3953" w:rsidRDefault="00F35D72" w:rsidP="00801C0E">
      <w:pPr>
        <w:widowControl w:val="0"/>
        <w:numPr>
          <w:ilvl w:val="0"/>
          <w:numId w:val="4"/>
        </w:numPr>
        <w:tabs>
          <w:tab w:val="left" w:pos="426"/>
        </w:tabs>
        <w:suppressAutoHyphen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bCs/>
        </w:rPr>
        <w:t xml:space="preserve">Zamówienie jest finansowane ze środków Europejskiego Funduszu Rozwoju Regionalnego </w:t>
      </w:r>
      <w:r w:rsidRPr="007B3953">
        <w:rPr>
          <w:rFonts w:asciiTheme="minorHAnsi" w:hAnsiTheme="minorHAnsi" w:cstheme="minorHAnsi"/>
          <w:bCs/>
        </w:rPr>
        <w:br/>
        <w:t>w ramach Programu Operacyjnego Polska Cyfrowa 2014-2020</w:t>
      </w:r>
      <w:r w:rsidRPr="007B3953">
        <w:rPr>
          <w:rFonts w:asciiTheme="minorHAnsi" w:hAnsiTheme="minorHAnsi" w:cstheme="minorHAnsi"/>
        </w:rPr>
        <w:t xml:space="preserve"> oraz z środków własnych Zamawiającego.</w:t>
      </w:r>
    </w:p>
    <w:p w14:paraId="5608CE14" w14:textId="77777777" w:rsidR="00F35D72" w:rsidRPr="007B3953" w:rsidRDefault="00F35D72" w:rsidP="00452A4A">
      <w:pPr>
        <w:widowControl w:val="0"/>
        <w:tabs>
          <w:tab w:val="left" w:pos="426"/>
        </w:tabs>
        <w:suppressAutoHyphens/>
        <w:overflowPunct w:val="0"/>
        <w:adjustRightInd w:val="0"/>
        <w:spacing w:before="0" w:after="0" w:line="276" w:lineRule="auto"/>
        <w:rPr>
          <w:rFonts w:asciiTheme="minorHAnsi" w:hAnsiTheme="minorHAnsi" w:cstheme="minorHAnsi"/>
        </w:rPr>
      </w:pPr>
    </w:p>
    <w:p w14:paraId="2AD6AB96" w14:textId="77777777" w:rsidR="00F35D72" w:rsidRPr="007B3953" w:rsidRDefault="00F35D72" w:rsidP="00452A4A">
      <w:pPr>
        <w:widowControl w:val="0"/>
        <w:tabs>
          <w:tab w:val="left" w:pos="426"/>
        </w:tabs>
        <w:suppressAutoHyphens/>
        <w:overflowPunct w:val="0"/>
        <w:adjustRightInd w:val="0"/>
        <w:spacing w:before="0" w:after="0" w:line="276" w:lineRule="auto"/>
        <w:rPr>
          <w:rFonts w:asciiTheme="minorHAnsi" w:hAnsiTheme="minorHAnsi" w:cstheme="minorHAnsi"/>
        </w:rPr>
      </w:pPr>
    </w:p>
    <w:p w14:paraId="08815690" w14:textId="77777777" w:rsidR="00F35D72" w:rsidRPr="007B3953" w:rsidRDefault="00F35D72" w:rsidP="00452A4A">
      <w:pPr>
        <w:widowControl w:val="0"/>
        <w:tabs>
          <w:tab w:val="left" w:pos="426"/>
        </w:tabs>
        <w:suppressAutoHyphens/>
        <w:overflowPunct w:val="0"/>
        <w:adjustRightInd w:val="0"/>
        <w:spacing w:before="0" w:after="0" w:line="276" w:lineRule="auto"/>
        <w:rPr>
          <w:rFonts w:asciiTheme="minorHAnsi" w:hAnsiTheme="minorHAnsi" w:cstheme="minorHAnsi"/>
        </w:rPr>
      </w:pPr>
    </w:p>
    <w:p w14:paraId="64E28736" w14:textId="77777777" w:rsidR="00F35D72" w:rsidRPr="007B3953" w:rsidRDefault="00F35D72" w:rsidP="00452A4A">
      <w:pPr>
        <w:suppressAutoHyphens/>
        <w:spacing w:before="0" w:after="0" w:line="276" w:lineRule="auto"/>
        <w:rPr>
          <w:rFonts w:asciiTheme="minorHAnsi" w:hAnsiTheme="minorHAnsi" w:cstheme="minorHAnsi"/>
          <w:b/>
          <w:bCs/>
        </w:rPr>
      </w:pPr>
      <w:r w:rsidRPr="007B3953">
        <w:rPr>
          <w:rFonts w:asciiTheme="minorHAnsi" w:hAnsiTheme="minorHAnsi" w:cstheme="minorHAnsi"/>
          <w:b/>
          <w:bCs/>
        </w:rPr>
        <w:lastRenderedPageBreak/>
        <w:t xml:space="preserve">IV. Termin wykonania zamówienia </w:t>
      </w:r>
    </w:p>
    <w:p w14:paraId="616A0599" w14:textId="77777777" w:rsidR="00F35D72" w:rsidRPr="007B3953" w:rsidRDefault="00F35D72" w:rsidP="00452A4A">
      <w:pPr>
        <w:suppressAutoHyphens/>
        <w:spacing w:before="0" w:after="0" w:line="276" w:lineRule="auto"/>
        <w:rPr>
          <w:rFonts w:asciiTheme="minorHAnsi" w:hAnsiTheme="minorHAnsi" w:cstheme="minorHAnsi"/>
          <w:bCs/>
        </w:rPr>
      </w:pPr>
      <w:r w:rsidRPr="007B3953">
        <w:rPr>
          <w:rFonts w:asciiTheme="minorHAnsi" w:hAnsiTheme="minorHAnsi" w:cstheme="minorHAnsi"/>
        </w:rPr>
        <w:t>Wykonawca jest zobowiązany wykonać zamówienie w terminie</w:t>
      </w:r>
      <w:r w:rsidRPr="007B3953">
        <w:rPr>
          <w:rFonts w:asciiTheme="minorHAnsi" w:hAnsiTheme="minorHAnsi" w:cstheme="minorHAnsi"/>
          <w:bCs/>
        </w:rPr>
        <w:t xml:space="preserve"> </w:t>
      </w:r>
      <w:r w:rsidRPr="007B3953">
        <w:rPr>
          <w:rFonts w:asciiTheme="minorHAnsi" w:hAnsiTheme="minorHAnsi" w:cstheme="minorHAnsi"/>
          <w:b/>
        </w:rPr>
        <w:t>maksymalnie 5 dni roboczych</w:t>
      </w:r>
      <w:r w:rsidRPr="007B3953">
        <w:rPr>
          <w:rFonts w:asciiTheme="minorHAnsi" w:hAnsiTheme="minorHAnsi" w:cstheme="minorHAnsi"/>
          <w:bCs/>
        </w:rPr>
        <w:t xml:space="preserve"> od zawarcia umowy, przy czym termin realizacji jest kryterium oceny ofert.</w:t>
      </w:r>
    </w:p>
    <w:p w14:paraId="3B659666" w14:textId="77777777" w:rsidR="00F35D72" w:rsidRPr="007B3953" w:rsidRDefault="00F35D72" w:rsidP="00452A4A">
      <w:pPr>
        <w:suppressAutoHyphens/>
        <w:spacing w:before="0" w:after="0" w:line="276" w:lineRule="auto"/>
        <w:ind w:left="720"/>
        <w:rPr>
          <w:rFonts w:asciiTheme="minorHAnsi" w:hAnsiTheme="minorHAnsi" w:cstheme="minorHAnsi"/>
        </w:rPr>
      </w:pPr>
    </w:p>
    <w:p w14:paraId="43479C66" w14:textId="77777777" w:rsidR="00F35D72" w:rsidRPr="007B3953" w:rsidRDefault="00F35D72" w:rsidP="00452A4A">
      <w:pPr>
        <w:shd w:val="clear" w:color="auto" w:fill="FFFFFF"/>
        <w:suppressAutoHyphens/>
        <w:spacing w:before="0" w:after="0" w:line="276" w:lineRule="auto"/>
        <w:ind w:left="284" w:hanging="284"/>
        <w:rPr>
          <w:rFonts w:asciiTheme="minorHAnsi" w:eastAsia="Verdana" w:hAnsiTheme="minorHAnsi" w:cstheme="minorHAnsi"/>
          <w:b/>
        </w:rPr>
      </w:pPr>
      <w:r w:rsidRPr="007B3953">
        <w:rPr>
          <w:rFonts w:asciiTheme="minorHAnsi" w:eastAsia="Verdana" w:hAnsiTheme="minorHAnsi" w:cstheme="minorHAnsi"/>
          <w:b/>
        </w:rPr>
        <w:t>V. Warunki udziału w postępowaniu oraz opis sposobu dokonywania oceny spełniania tych warunków.</w:t>
      </w:r>
    </w:p>
    <w:p w14:paraId="2D47CAA0" w14:textId="77777777" w:rsidR="00F35D72" w:rsidRPr="007B3953" w:rsidRDefault="00F35D72" w:rsidP="00801C0E">
      <w:pPr>
        <w:pStyle w:val="Tekstpodstawowy3"/>
        <w:numPr>
          <w:ilvl w:val="0"/>
          <w:numId w:val="15"/>
        </w:numPr>
        <w:tabs>
          <w:tab w:val="clear" w:pos="720"/>
        </w:tabs>
        <w:spacing w:before="0" w:after="0" w:line="276" w:lineRule="auto"/>
        <w:ind w:left="284" w:hanging="284"/>
        <w:rPr>
          <w:rFonts w:asciiTheme="minorHAnsi" w:hAnsiTheme="minorHAnsi" w:cstheme="minorHAnsi"/>
          <w:sz w:val="20"/>
          <w:szCs w:val="20"/>
        </w:rPr>
      </w:pPr>
      <w:r w:rsidRPr="007B3953">
        <w:rPr>
          <w:rFonts w:asciiTheme="minorHAnsi" w:hAnsiTheme="minorHAnsi" w:cstheme="minorHAnsi"/>
          <w:sz w:val="20"/>
          <w:szCs w:val="20"/>
        </w:rPr>
        <w:t xml:space="preserve">O udzielenie zamówienia mogą ubiegać się wykonawcy, którzy nie podlegają wykluczeniu z postępowania na podstawie art. 24 ust. 1 oraz art. 24 ust. 5 pkt. 1 ustawy </w:t>
      </w:r>
      <w:proofErr w:type="spellStart"/>
      <w:r w:rsidRPr="007B3953">
        <w:rPr>
          <w:rFonts w:asciiTheme="minorHAnsi" w:hAnsiTheme="minorHAnsi" w:cstheme="minorHAnsi"/>
          <w:sz w:val="20"/>
          <w:szCs w:val="20"/>
        </w:rPr>
        <w:t>Pzp</w:t>
      </w:r>
      <w:proofErr w:type="spellEnd"/>
      <w:r w:rsidRPr="007B3953">
        <w:rPr>
          <w:rFonts w:asciiTheme="minorHAnsi" w:hAnsiTheme="minorHAnsi" w:cstheme="minorHAnsi"/>
          <w:sz w:val="20"/>
          <w:szCs w:val="20"/>
        </w:rPr>
        <w:t xml:space="preserve"> oraz spełniają warunki o których mowa w art. 22 ust. 1 ustawy </w:t>
      </w:r>
      <w:proofErr w:type="spellStart"/>
      <w:r w:rsidRPr="007B3953">
        <w:rPr>
          <w:rFonts w:asciiTheme="minorHAnsi" w:hAnsiTheme="minorHAnsi" w:cstheme="minorHAnsi"/>
          <w:sz w:val="20"/>
          <w:szCs w:val="20"/>
        </w:rPr>
        <w:t>Pzp</w:t>
      </w:r>
      <w:proofErr w:type="spellEnd"/>
      <w:r w:rsidRPr="007B3953">
        <w:rPr>
          <w:rFonts w:asciiTheme="minorHAnsi" w:hAnsiTheme="minorHAnsi" w:cstheme="minorHAnsi"/>
          <w:sz w:val="20"/>
          <w:szCs w:val="20"/>
        </w:rPr>
        <w:t xml:space="preserve"> dotyczące:</w:t>
      </w:r>
    </w:p>
    <w:p w14:paraId="3635203C" w14:textId="77777777" w:rsidR="00F35D72" w:rsidRPr="007B3953" w:rsidRDefault="00F35D72" w:rsidP="00452A4A">
      <w:pPr>
        <w:pStyle w:val="Tekstpodstawowy3"/>
        <w:spacing w:before="0" w:after="0" w:line="276" w:lineRule="auto"/>
        <w:rPr>
          <w:rFonts w:asciiTheme="minorHAnsi" w:hAnsiTheme="minorHAnsi" w:cstheme="minorHAnsi"/>
          <w:sz w:val="20"/>
          <w:szCs w:val="20"/>
        </w:rPr>
      </w:pPr>
      <w:r w:rsidRPr="007B3953">
        <w:rPr>
          <w:rFonts w:asciiTheme="minorHAnsi" w:hAnsiTheme="minorHAnsi" w:cstheme="minorHAnsi"/>
          <w:sz w:val="20"/>
          <w:szCs w:val="20"/>
        </w:rPr>
        <w:t>1.1 kompetencji lub uprawnień do prowadzenia określonej działalności zawodowej, o ile wynika to z odrębnych przepisów:</w:t>
      </w:r>
    </w:p>
    <w:p w14:paraId="2F227BE8" w14:textId="77777777" w:rsidR="00F35D72" w:rsidRPr="007B3953" w:rsidRDefault="00F35D72" w:rsidP="00452A4A">
      <w:pPr>
        <w:pStyle w:val="Tekstpodstawowy3"/>
        <w:spacing w:before="0" w:after="0" w:line="276" w:lineRule="auto"/>
        <w:ind w:left="284"/>
        <w:rPr>
          <w:rFonts w:asciiTheme="minorHAnsi" w:hAnsiTheme="minorHAnsi" w:cstheme="minorHAnsi"/>
          <w:i/>
          <w:sz w:val="20"/>
          <w:szCs w:val="20"/>
        </w:rPr>
      </w:pPr>
      <w:r w:rsidRPr="007B3953">
        <w:rPr>
          <w:rFonts w:asciiTheme="minorHAnsi" w:hAnsiTheme="minorHAnsi" w:cstheme="minorHAnsi"/>
          <w:i/>
          <w:sz w:val="20"/>
          <w:szCs w:val="20"/>
        </w:rPr>
        <w:t>Zamawiający nie precyzuje w tym zakresie żadnych wymagań, których spełnianie Wykonawca zobowiązany jest wykazać w sposób szczególny.</w:t>
      </w:r>
    </w:p>
    <w:p w14:paraId="58F85284" w14:textId="77777777" w:rsidR="00F35D72" w:rsidRPr="007B3953" w:rsidRDefault="00F35D72" w:rsidP="00452A4A">
      <w:pPr>
        <w:pStyle w:val="Tekstpodstawowy3"/>
        <w:spacing w:before="0" w:after="0" w:line="276" w:lineRule="auto"/>
        <w:rPr>
          <w:rFonts w:asciiTheme="minorHAnsi" w:hAnsiTheme="minorHAnsi" w:cstheme="minorHAnsi"/>
          <w:sz w:val="20"/>
          <w:szCs w:val="20"/>
        </w:rPr>
      </w:pPr>
      <w:r w:rsidRPr="007B3953">
        <w:rPr>
          <w:rFonts w:asciiTheme="minorHAnsi" w:hAnsiTheme="minorHAnsi" w:cstheme="minorHAnsi"/>
          <w:sz w:val="20"/>
          <w:szCs w:val="20"/>
        </w:rPr>
        <w:t>1.2 sytuacji ekonomicznej lub finansowej:</w:t>
      </w:r>
    </w:p>
    <w:p w14:paraId="4982669F" w14:textId="77777777" w:rsidR="00F35D72" w:rsidRPr="007B3953" w:rsidRDefault="00F35D72" w:rsidP="00452A4A">
      <w:pPr>
        <w:pStyle w:val="Tekstpodstawowy3"/>
        <w:spacing w:before="0" w:after="0" w:line="276" w:lineRule="auto"/>
        <w:ind w:left="284"/>
        <w:rPr>
          <w:rFonts w:asciiTheme="minorHAnsi" w:hAnsiTheme="minorHAnsi" w:cstheme="minorHAnsi"/>
          <w:i/>
          <w:sz w:val="20"/>
          <w:szCs w:val="20"/>
        </w:rPr>
      </w:pPr>
      <w:r w:rsidRPr="007B3953">
        <w:rPr>
          <w:rFonts w:asciiTheme="minorHAnsi" w:hAnsiTheme="minorHAnsi" w:cstheme="minorHAnsi"/>
          <w:i/>
          <w:sz w:val="20"/>
          <w:szCs w:val="20"/>
        </w:rPr>
        <w:t>Zamawiający nie precyzuje w tym zakresie żadnych wymagań, których spełnianie Wykonawca zobowiązany jest wykazać w sposób szczególny.</w:t>
      </w:r>
    </w:p>
    <w:p w14:paraId="2AA7C558" w14:textId="77777777" w:rsidR="00F35D72" w:rsidRPr="007B3953" w:rsidRDefault="00F35D72" w:rsidP="00452A4A">
      <w:pPr>
        <w:pStyle w:val="Tekstpodstawowy3"/>
        <w:spacing w:before="0" w:after="0" w:line="276" w:lineRule="auto"/>
        <w:rPr>
          <w:rFonts w:asciiTheme="minorHAnsi" w:hAnsiTheme="minorHAnsi" w:cstheme="minorHAnsi"/>
          <w:sz w:val="20"/>
          <w:szCs w:val="20"/>
        </w:rPr>
      </w:pPr>
      <w:r w:rsidRPr="007B3953">
        <w:rPr>
          <w:rFonts w:asciiTheme="minorHAnsi" w:hAnsiTheme="minorHAnsi" w:cstheme="minorHAnsi"/>
          <w:sz w:val="20"/>
          <w:szCs w:val="20"/>
        </w:rPr>
        <w:t>1.3 zdolności technicznej lub zawodowej:</w:t>
      </w:r>
    </w:p>
    <w:p w14:paraId="014A83CF" w14:textId="77777777" w:rsidR="00F35D72" w:rsidRPr="007B3953" w:rsidRDefault="00F35D72" w:rsidP="00452A4A">
      <w:pPr>
        <w:pStyle w:val="Tekstpodstawowy3"/>
        <w:spacing w:before="0" w:after="0" w:line="276" w:lineRule="auto"/>
        <w:rPr>
          <w:rFonts w:asciiTheme="minorHAnsi" w:hAnsiTheme="minorHAnsi" w:cstheme="minorHAnsi"/>
          <w:sz w:val="20"/>
          <w:szCs w:val="20"/>
        </w:rPr>
      </w:pPr>
      <w:r w:rsidRPr="007B3953">
        <w:rPr>
          <w:rFonts w:asciiTheme="minorHAnsi" w:hAnsiTheme="minorHAnsi" w:cstheme="minorHAnsi"/>
          <w:sz w:val="20"/>
          <w:szCs w:val="20"/>
        </w:rPr>
        <w:t>1.3.1 zdolność techniczną lub zawodową wykonawcy</w:t>
      </w:r>
    </w:p>
    <w:p w14:paraId="22AF5094" w14:textId="77777777" w:rsidR="00F35D72" w:rsidRPr="007B3953" w:rsidRDefault="00F35D72" w:rsidP="00452A4A">
      <w:pPr>
        <w:pStyle w:val="Tekstpodstawowy3"/>
        <w:spacing w:before="0" w:after="0" w:line="276" w:lineRule="auto"/>
        <w:ind w:left="284"/>
        <w:rPr>
          <w:rFonts w:asciiTheme="minorHAnsi" w:hAnsiTheme="minorHAnsi" w:cstheme="minorHAnsi"/>
          <w:i/>
          <w:sz w:val="20"/>
          <w:szCs w:val="20"/>
        </w:rPr>
      </w:pPr>
      <w:r w:rsidRPr="007B3953">
        <w:rPr>
          <w:rFonts w:asciiTheme="minorHAnsi" w:hAnsiTheme="minorHAnsi" w:cstheme="minorHAnsi"/>
          <w:i/>
          <w:sz w:val="20"/>
          <w:szCs w:val="20"/>
        </w:rPr>
        <w:t>Zamawiający nie precyzuje w tym zakresie żadnych wymagań, których spełnianie Wykonawca zobowiązany jest wykazać w sposób szczególny.</w:t>
      </w:r>
    </w:p>
    <w:p w14:paraId="3AB2EFF8" w14:textId="77777777" w:rsidR="00F35D72" w:rsidRPr="007B3953" w:rsidRDefault="00F35D72" w:rsidP="00452A4A">
      <w:pPr>
        <w:pStyle w:val="Tekstpodstawowy3"/>
        <w:spacing w:before="0" w:after="0" w:line="276" w:lineRule="auto"/>
        <w:rPr>
          <w:rFonts w:asciiTheme="minorHAnsi" w:hAnsiTheme="minorHAnsi" w:cstheme="minorHAnsi"/>
          <w:sz w:val="20"/>
          <w:szCs w:val="20"/>
        </w:rPr>
      </w:pPr>
      <w:r w:rsidRPr="007B3953">
        <w:rPr>
          <w:rFonts w:asciiTheme="minorHAnsi" w:hAnsiTheme="minorHAnsi" w:cstheme="minorHAnsi"/>
          <w:sz w:val="20"/>
          <w:szCs w:val="20"/>
        </w:rPr>
        <w:t>1.3.2 wykształcenie, kwalifikacje zawodowe, doświadczenie, potencjału technicznego wykonawcy lub osób skierowanych przez wykonawcę do realizacji zamówienia</w:t>
      </w:r>
    </w:p>
    <w:p w14:paraId="7DACD6E4" w14:textId="77777777" w:rsidR="00F35D72" w:rsidRPr="007B3953" w:rsidRDefault="00F35D72" w:rsidP="00452A4A">
      <w:pPr>
        <w:pStyle w:val="Tekstpodstawowy3"/>
        <w:spacing w:before="0" w:after="0" w:line="276" w:lineRule="auto"/>
        <w:ind w:left="284"/>
        <w:rPr>
          <w:rFonts w:asciiTheme="minorHAnsi" w:hAnsiTheme="minorHAnsi" w:cstheme="minorHAnsi"/>
          <w:i/>
          <w:sz w:val="20"/>
          <w:szCs w:val="20"/>
        </w:rPr>
      </w:pPr>
      <w:r w:rsidRPr="007B3953">
        <w:rPr>
          <w:rFonts w:asciiTheme="minorHAnsi" w:hAnsiTheme="minorHAnsi" w:cstheme="minorHAnsi"/>
          <w:i/>
          <w:sz w:val="20"/>
          <w:szCs w:val="20"/>
        </w:rPr>
        <w:t>Zamawiający nie precyzuje w tym zakresie żadnych wymagań, których spełnianie Wykonawca zobowiązany jest wykazać w sposób szczególny.</w:t>
      </w:r>
    </w:p>
    <w:p w14:paraId="6ABCF099" w14:textId="77777777" w:rsidR="00F35D72" w:rsidRPr="007B3953" w:rsidRDefault="00F35D72" w:rsidP="00452A4A">
      <w:pPr>
        <w:pStyle w:val="Tekstpodstawowy3"/>
        <w:spacing w:before="0" w:after="0" w:line="276" w:lineRule="auto"/>
        <w:ind w:left="284" w:hanging="284"/>
        <w:rPr>
          <w:rFonts w:asciiTheme="minorHAnsi" w:hAnsiTheme="minorHAnsi" w:cstheme="minorHAnsi"/>
          <w:sz w:val="20"/>
          <w:szCs w:val="20"/>
        </w:rPr>
      </w:pPr>
      <w:r w:rsidRPr="007B3953">
        <w:rPr>
          <w:rFonts w:asciiTheme="minorHAnsi" w:hAnsiTheme="minorHAnsi" w:cstheme="minorHAnsi"/>
          <w:sz w:val="20"/>
          <w:szCs w:val="20"/>
        </w:rPr>
        <w:t xml:space="preserve">2. </w:t>
      </w:r>
      <w:r w:rsidRPr="007B3953">
        <w:rPr>
          <w:rFonts w:asciiTheme="minorHAnsi" w:hAnsiTheme="minorHAnsi" w:cstheme="minorHAnsi"/>
          <w:sz w:val="20"/>
          <w:szCs w:val="20"/>
        </w:rPr>
        <w:tab/>
        <w:t xml:space="preserve">Wykonawcy mogą wspólnie ubiegać się o udzielenie zamówienia, na zasadach określonych w art. 23 i 141 ustawy </w:t>
      </w:r>
      <w:proofErr w:type="spellStart"/>
      <w:r w:rsidRPr="007B3953">
        <w:rPr>
          <w:rFonts w:asciiTheme="minorHAnsi" w:hAnsiTheme="minorHAnsi" w:cstheme="minorHAnsi"/>
          <w:sz w:val="20"/>
          <w:szCs w:val="20"/>
        </w:rPr>
        <w:t>Pzp</w:t>
      </w:r>
      <w:proofErr w:type="spellEnd"/>
      <w:r w:rsidRPr="007B3953">
        <w:rPr>
          <w:rFonts w:asciiTheme="minorHAnsi" w:hAnsiTheme="minorHAnsi" w:cstheme="minorHAnsi"/>
          <w:sz w:val="20"/>
          <w:szCs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w:t>
      </w:r>
      <w:proofErr w:type="spellStart"/>
      <w:r w:rsidRPr="007B3953">
        <w:rPr>
          <w:rFonts w:asciiTheme="minorHAnsi" w:hAnsiTheme="minorHAnsi" w:cstheme="minorHAnsi"/>
          <w:sz w:val="20"/>
          <w:szCs w:val="20"/>
        </w:rPr>
        <w:t>Pzp</w:t>
      </w:r>
      <w:proofErr w:type="spellEnd"/>
      <w:r w:rsidRPr="007B3953">
        <w:rPr>
          <w:rFonts w:asciiTheme="minorHAnsi" w:hAnsiTheme="minorHAnsi" w:cstheme="minorHAnsi"/>
          <w:sz w:val="20"/>
          <w:szCs w:val="20"/>
        </w:rPr>
        <w:t>, natomiast warunki określone w punkcie V.1 SIWZ muszą spełniać łącznie.</w:t>
      </w:r>
    </w:p>
    <w:p w14:paraId="6D66FC84" w14:textId="77777777" w:rsidR="00F35D72" w:rsidRPr="007B3953" w:rsidRDefault="00F35D72" w:rsidP="00452A4A">
      <w:pPr>
        <w:shd w:val="clear" w:color="auto" w:fill="FFFFFF"/>
        <w:suppressAutoHyphens/>
        <w:spacing w:before="0" w:after="0" w:line="276" w:lineRule="auto"/>
        <w:rPr>
          <w:rFonts w:asciiTheme="minorHAnsi" w:eastAsia="Verdana" w:hAnsiTheme="minorHAnsi" w:cstheme="minorHAnsi"/>
          <w:b/>
        </w:rPr>
      </w:pPr>
    </w:p>
    <w:p w14:paraId="22F2331D" w14:textId="05B4155A" w:rsidR="00F35D72" w:rsidRDefault="00F35D72" w:rsidP="00452A4A">
      <w:pPr>
        <w:shd w:val="clear" w:color="auto" w:fill="FFFFFF"/>
        <w:suppressAutoHyphens/>
        <w:spacing w:before="0" w:after="0" w:line="276" w:lineRule="auto"/>
        <w:rPr>
          <w:rFonts w:asciiTheme="minorHAnsi" w:eastAsia="Verdana" w:hAnsiTheme="minorHAnsi" w:cstheme="minorHAnsi"/>
          <w:b/>
        </w:rPr>
      </w:pPr>
      <w:proofErr w:type="spellStart"/>
      <w:r w:rsidRPr="007B3953">
        <w:rPr>
          <w:rFonts w:asciiTheme="minorHAnsi" w:eastAsia="Verdana" w:hAnsiTheme="minorHAnsi" w:cstheme="minorHAnsi"/>
          <w:b/>
        </w:rPr>
        <w:t>Va</w:t>
      </w:r>
      <w:proofErr w:type="spellEnd"/>
      <w:r w:rsidRPr="007B3953">
        <w:rPr>
          <w:rFonts w:asciiTheme="minorHAnsi" w:eastAsia="Verdana" w:hAnsiTheme="minorHAnsi" w:cstheme="minorHAnsi"/>
          <w:b/>
        </w:rPr>
        <w:t>. Dodatkowe warunki udziału w postępowaniu</w:t>
      </w:r>
    </w:p>
    <w:p w14:paraId="68A3C448" w14:textId="77777777" w:rsidR="00437B0C" w:rsidRPr="007B3953" w:rsidRDefault="00437B0C" w:rsidP="00452A4A">
      <w:pPr>
        <w:shd w:val="clear" w:color="auto" w:fill="FFFFFF"/>
        <w:suppressAutoHyphens/>
        <w:spacing w:before="0" w:after="0" w:line="276" w:lineRule="auto"/>
        <w:rPr>
          <w:rFonts w:asciiTheme="minorHAnsi" w:eastAsia="Verdana" w:hAnsiTheme="minorHAnsi" w:cstheme="minorHAnsi"/>
          <w:b/>
        </w:rPr>
      </w:pPr>
    </w:p>
    <w:p w14:paraId="409FAD63" w14:textId="77777777" w:rsidR="00F35D72" w:rsidRPr="007B3953" w:rsidRDefault="00F35D72" w:rsidP="00452A4A">
      <w:p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 xml:space="preserve">Zamawiający zgodnie z art. 24 ust. 5 pkt 1 ustawy </w:t>
      </w:r>
      <w:proofErr w:type="spellStart"/>
      <w:r w:rsidRPr="007B3953">
        <w:rPr>
          <w:rFonts w:asciiTheme="minorHAnsi" w:eastAsia="Verdana" w:hAnsiTheme="minorHAnsi" w:cstheme="minorHAnsi"/>
        </w:rPr>
        <w:t>Pzp</w:t>
      </w:r>
      <w:proofErr w:type="spellEnd"/>
      <w:r w:rsidRPr="007B3953">
        <w:rPr>
          <w:rFonts w:asciiTheme="minorHAnsi" w:eastAsia="Verdana" w:hAnsiTheme="minorHAnsi" w:cstheme="minorHAnsi"/>
        </w:rPr>
        <w:t xml:space="preserve"> przewiduje wykluczenie wykonawcy:</w:t>
      </w:r>
    </w:p>
    <w:p w14:paraId="48CB7E3D" w14:textId="77777777" w:rsidR="00F35D72" w:rsidRPr="007B3953" w:rsidRDefault="00F35D72" w:rsidP="00801C0E">
      <w:pPr>
        <w:numPr>
          <w:ilvl w:val="0"/>
          <w:numId w:val="21"/>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41B6CABE" w14:textId="77777777" w:rsidR="00F35D72" w:rsidRPr="007B3953" w:rsidRDefault="00F35D72" w:rsidP="00452A4A">
      <w:pPr>
        <w:shd w:val="clear" w:color="auto" w:fill="FFFFFF"/>
        <w:suppressAutoHyphens/>
        <w:spacing w:before="0" w:after="0" w:line="276" w:lineRule="auto"/>
        <w:rPr>
          <w:rFonts w:asciiTheme="minorHAnsi" w:eastAsia="Verdana" w:hAnsiTheme="minorHAnsi" w:cstheme="minorHAnsi"/>
          <w:b/>
        </w:rPr>
      </w:pPr>
    </w:p>
    <w:p w14:paraId="1C8CBA09" w14:textId="4E5D8D6A" w:rsidR="00F35D72" w:rsidRDefault="00F35D72" w:rsidP="00452A4A">
      <w:pPr>
        <w:shd w:val="clear" w:color="auto" w:fill="FFFFFF"/>
        <w:suppressAutoHyphens/>
        <w:spacing w:before="0" w:after="0" w:line="276" w:lineRule="auto"/>
        <w:ind w:left="426" w:hanging="426"/>
        <w:rPr>
          <w:rFonts w:asciiTheme="minorHAnsi" w:eastAsia="Verdana" w:hAnsiTheme="minorHAnsi" w:cstheme="minorHAnsi"/>
          <w:b/>
        </w:rPr>
      </w:pPr>
      <w:r w:rsidRPr="007B3953">
        <w:rPr>
          <w:rFonts w:asciiTheme="minorHAnsi" w:eastAsia="Verdana" w:hAnsiTheme="minorHAnsi" w:cstheme="minorHAnsi"/>
          <w:b/>
        </w:rPr>
        <w:t xml:space="preserve">VI. </w:t>
      </w:r>
      <w:r w:rsidRPr="007B3953">
        <w:rPr>
          <w:rFonts w:asciiTheme="minorHAnsi" w:eastAsia="Verdana" w:hAnsiTheme="minorHAnsi" w:cstheme="minorHAnsi"/>
          <w:b/>
        </w:rPr>
        <w:tab/>
        <w:t>Oświadczenia i dokumenty, jakie mają dostarczyć wykonawcy w celu potwierdzenia spełniania warunków udziału w postępowaniu oraz nie podlega wykluczeniu.</w:t>
      </w:r>
    </w:p>
    <w:p w14:paraId="760700BC" w14:textId="77777777" w:rsidR="00437B0C" w:rsidRPr="007B3953" w:rsidRDefault="00437B0C" w:rsidP="00452A4A">
      <w:pPr>
        <w:shd w:val="clear" w:color="auto" w:fill="FFFFFF"/>
        <w:suppressAutoHyphens/>
        <w:spacing w:before="0" w:after="0" w:line="276" w:lineRule="auto"/>
        <w:ind w:left="426" w:hanging="426"/>
        <w:rPr>
          <w:rFonts w:asciiTheme="minorHAnsi" w:eastAsia="Verdana" w:hAnsiTheme="minorHAnsi" w:cstheme="minorHAnsi"/>
          <w:b/>
        </w:rPr>
      </w:pPr>
    </w:p>
    <w:p w14:paraId="5DC9AB08" w14:textId="77777777" w:rsidR="00F35D72" w:rsidRPr="007B3953" w:rsidRDefault="00F35D72" w:rsidP="00801C0E">
      <w:pPr>
        <w:numPr>
          <w:ilvl w:val="0"/>
          <w:numId w:val="20"/>
        </w:numPr>
        <w:shd w:val="clear" w:color="auto" w:fill="FFFFFF"/>
        <w:suppressAutoHyphens/>
        <w:spacing w:before="0" w:after="0" w:line="276" w:lineRule="auto"/>
        <w:rPr>
          <w:rFonts w:asciiTheme="minorHAnsi" w:eastAsia="Verdana" w:hAnsiTheme="minorHAnsi" w:cstheme="minorHAnsi"/>
          <w:b/>
        </w:rPr>
      </w:pPr>
      <w:r w:rsidRPr="007B3953">
        <w:rPr>
          <w:rFonts w:asciiTheme="minorHAnsi" w:eastAsia="Verdana" w:hAnsiTheme="minorHAnsi" w:cstheme="minorHAnsi"/>
          <w:b/>
        </w:rPr>
        <w:t>Dokumenty dołączane do oferty:</w:t>
      </w:r>
    </w:p>
    <w:p w14:paraId="1CB341DA" w14:textId="77777777" w:rsidR="00F35D72" w:rsidRPr="007B3953" w:rsidRDefault="00F35D72" w:rsidP="00801C0E">
      <w:pPr>
        <w:numPr>
          <w:ilvl w:val="0"/>
          <w:numId w:val="25"/>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Oświadczenie o braku podstaw do wykluczenia z udziału w postępowaniu (Załącznik nr 3 do SIWZ).</w:t>
      </w:r>
    </w:p>
    <w:p w14:paraId="23F209E9" w14:textId="77777777" w:rsidR="00F35D72" w:rsidRPr="007B3953" w:rsidRDefault="00F35D72" w:rsidP="00452A4A">
      <w:pPr>
        <w:widowControl w:val="0"/>
        <w:autoSpaceDE w:val="0"/>
        <w:spacing w:before="0" w:after="0" w:line="276" w:lineRule="auto"/>
        <w:rPr>
          <w:rFonts w:asciiTheme="minorHAnsi" w:hAnsiTheme="minorHAnsi" w:cstheme="minorHAnsi"/>
          <w:highlight w:val="yellow"/>
        </w:rPr>
      </w:pPr>
    </w:p>
    <w:p w14:paraId="1772EE96" w14:textId="77777777" w:rsidR="00F35D72" w:rsidRPr="007B3953" w:rsidRDefault="00F35D72" w:rsidP="00452A4A">
      <w:pPr>
        <w:widowControl w:val="0"/>
        <w:autoSpaceDE w:val="0"/>
        <w:spacing w:before="0" w:after="0" w:line="276" w:lineRule="auto"/>
        <w:rPr>
          <w:rFonts w:asciiTheme="minorHAnsi" w:hAnsiTheme="minorHAnsi" w:cstheme="minorHAnsi"/>
          <w:highlight w:val="yellow"/>
        </w:rPr>
      </w:pPr>
    </w:p>
    <w:p w14:paraId="2F37BA26" w14:textId="77777777" w:rsidR="00F35D72" w:rsidRPr="007B3953" w:rsidRDefault="00F35D72" w:rsidP="00801C0E">
      <w:pPr>
        <w:widowControl w:val="0"/>
        <w:numPr>
          <w:ilvl w:val="0"/>
          <w:numId w:val="20"/>
        </w:numPr>
        <w:autoSpaceDE w:val="0"/>
        <w:spacing w:before="0" w:after="0" w:line="276" w:lineRule="auto"/>
        <w:rPr>
          <w:rFonts w:asciiTheme="minorHAnsi" w:hAnsiTheme="minorHAnsi" w:cstheme="minorHAnsi"/>
        </w:rPr>
      </w:pPr>
      <w:r w:rsidRPr="007B3953">
        <w:rPr>
          <w:rFonts w:asciiTheme="minorHAnsi" w:hAnsiTheme="minorHAnsi" w:cstheme="minorHAnsi"/>
          <w:b/>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7B3953">
        <w:rPr>
          <w:rFonts w:asciiTheme="minorHAnsi" w:hAnsiTheme="minorHAnsi" w:cstheme="minorHAnsi"/>
          <w:b/>
        </w:rPr>
        <w:t>Pzp</w:t>
      </w:r>
      <w:proofErr w:type="spellEnd"/>
      <w:r w:rsidRPr="007B3953">
        <w:rPr>
          <w:rFonts w:asciiTheme="minorHAnsi" w:hAnsiTheme="minorHAnsi" w:cstheme="minorHAnsi"/>
          <w:b/>
        </w:rPr>
        <w:t>:</w:t>
      </w:r>
    </w:p>
    <w:p w14:paraId="07ED0C7D" w14:textId="77777777" w:rsidR="00F35D72" w:rsidRPr="007B3953" w:rsidRDefault="00F35D72" w:rsidP="00801C0E">
      <w:pPr>
        <w:numPr>
          <w:ilvl w:val="0"/>
          <w:numId w:val="27"/>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odpis z właściwego rejestru lub z centralnej ewidencji i informacji o działalności gospodarczej,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p>
    <w:p w14:paraId="2C04D23B" w14:textId="77777777" w:rsidR="00F35D72" w:rsidRPr="007B3953" w:rsidRDefault="00F35D72" w:rsidP="00801C0E">
      <w:pPr>
        <w:numPr>
          <w:ilvl w:val="0"/>
          <w:numId w:val="27"/>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5 do SIWZ. Oświadczenie należy złożyć w miejscu o którym mowa w pkt XII.1 SIWZ.</w:t>
      </w:r>
    </w:p>
    <w:p w14:paraId="5001EB76" w14:textId="77777777" w:rsidR="00F35D72" w:rsidRPr="007B3953" w:rsidRDefault="00F35D72" w:rsidP="00801C0E">
      <w:pPr>
        <w:numPr>
          <w:ilvl w:val="0"/>
          <w:numId w:val="20"/>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Jeżeli Wykonawca ma siedzibę lub miejsce zamieszkania poza terytorium Rzeczypospolitej Polskiej:</w:t>
      </w:r>
    </w:p>
    <w:p w14:paraId="74B2F963" w14:textId="77777777" w:rsidR="00F35D72" w:rsidRPr="007B3953" w:rsidRDefault="00F35D72" w:rsidP="00801C0E">
      <w:pPr>
        <w:numPr>
          <w:ilvl w:val="0"/>
          <w:numId w:val="26"/>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zamiast dokumentu, o którym mowa w pkt VI.2.1 SIWZ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11163DE8" w14:textId="77777777" w:rsidR="00F35D72" w:rsidRPr="007B3953" w:rsidRDefault="00F35D72" w:rsidP="00801C0E">
      <w:pPr>
        <w:numPr>
          <w:ilvl w:val="0"/>
          <w:numId w:val="20"/>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Jeżeli w kraju miejsca zamieszkania osoby lub w kraju, w którym wykonawca ma siedzibę lub miejsce zamieszkania, nie wydaje się dokumentów, o których mowa w pkt VI.3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1D51B956" w14:textId="77777777" w:rsidR="00F35D72" w:rsidRPr="007B3953" w:rsidRDefault="00F35D72" w:rsidP="00801C0E">
      <w:pPr>
        <w:numPr>
          <w:ilvl w:val="0"/>
          <w:numId w:val="20"/>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 xml:space="preserve">Zamawiający wymaga, aby w sytuacji gdy oferta wykonawcy, który wykazując się spełnieniem warunków udziału w postępowaniu polegał na zasobach innych podmiotów na zasadach określonych w art. 22a ustawy </w:t>
      </w:r>
      <w:proofErr w:type="spellStart"/>
      <w:r w:rsidRPr="007B3953">
        <w:rPr>
          <w:rFonts w:asciiTheme="minorHAnsi" w:eastAsia="Verdana" w:hAnsiTheme="minorHAnsi" w:cstheme="minorHAnsi"/>
        </w:rPr>
        <w:t>Pzp</w:t>
      </w:r>
      <w:proofErr w:type="spellEnd"/>
      <w:r w:rsidRPr="007B3953">
        <w:rPr>
          <w:rFonts w:asciiTheme="minorHAnsi" w:eastAsia="Verdana" w:hAnsiTheme="minorHAnsi" w:cstheme="minorHAnsi"/>
        </w:rPr>
        <w:t>, została uznana za najkorzystniejszą, wykonawca przedstawił w odniesieniu do tych podmiotów dokumenty wymienione w pkt od VI.2.1 SIWZ lub VI.3 SIWZ lub odpowiadające im dokumenty określone w pkt VI.4 SIWZ, potwierdzające brak podstaw do wykluczenia z postępowania o udzielenie zamówienia publicznego.</w:t>
      </w:r>
    </w:p>
    <w:p w14:paraId="633FD9BA" w14:textId="77777777" w:rsidR="00F35D72" w:rsidRPr="007B3953" w:rsidRDefault="00F35D72" w:rsidP="00801C0E">
      <w:pPr>
        <w:numPr>
          <w:ilvl w:val="0"/>
          <w:numId w:val="20"/>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2390AB55" w14:textId="77777777" w:rsidR="00F35D72" w:rsidRPr="007B3953" w:rsidRDefault="00F35D72" w:rsidP="00801C0E">
      <w:pPr>
        <w:numPr>
          <w:ilvl w:val="0"/>
          <w:numId w:val="20"/>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Ocena spełniania warunków udziału w postępowaniu zostanie dokonana wg formuły: „spełnia – nie spełnia”.</w:t>
      </w:r>
    </w:p>
    <w:p w14:paraId="0009B1E7" w14:textId="77777777" w:rsidR="00F35D72" w:rsidRPr="007B3953" w:rsidRDefault="00F35D72" w:rsidP="00801C0E">
      <w:pPr>
        <w:numPr>
          <w:ilvl w:val="0"/>
          <w:numId w:val="20"/>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 xml:space="preserve">Zamawiający, stosownie do dyspozycji art. 24aa ustawy </w:t>
      </w:r>
      <w:proofErr w:type="spellStart"/>
      <w:r w:rsidRPr="007B3953">
        <w:rPr>
          <w:rFonts w:asciiTheme="minorHAnsi" w:eastAsia="Verdana" w:hAnsiTheme="minorHAnsi" w:cstheme="minorHAnsi"/>
        </w:rPr>
        <w:t>Pzp</w:t>
      </w:r>
      <w:proofErr w:type="spellEnd"/>
      <w:r w:rsidRPr="007B3953">
        <w:rPr>
          <w:rFonts w:asciiTheme="minorHAnsi" w:eastAsia="Verdana" w:hAnsiTheme="minorHAnsi" w:cstheme="minorHAnsi"/>
        </w:rPr>
        <w:t>, przewiduje możliwość dokonania najpierw oceny ofert, a następnie zbadania czy wykonawca, którego oferta została oceniona jako najkorzystniejsza, nie podlega wykluczeniu oraz spełnia warunki udziału w postępowaniu.</w:t>
      </w:r>
    </w:p>
    <w:p w14:paraId="0EFA8C1D" w14:textId="0B6A4AB8" w:rsidR="00F35D72" w:rsidRDefault="00F35D72" w:rsidP="00452A4A">
      <w:pPr>
        <w:shd w:val="clear" w:color="auto" w:fill="FFFFFF"/>
        <w:suppressAutoHyphens/>
        <w:spacing w:before="0" w:after="0" w:line="276" w:lineRule="auto"/>
        <w:rPr>
          <w:rFonts w:asciiTheme="minorHAnsi" w:eastAsia="Verdana" w:hAnsiTheme="minorHAnsi" w:cstheme="minorHAnsi"/>
          <w:b/>
        </w:rPr>
      </w:pPr>
    </w:p>
    <w:p w14:paraId="07C13B35" w14:textId="1B0902E0" w:rsidR="00977A55" w:rsidRDefault="00977A55" w:rsidP="00452A4A">
      <w:pPr>
        <w:shd w:val="clear" w:color="auto" w:fill="FFFFFF"/>
        <w:suppressAutoHyphens/>
        <w:spacing w:before="0" w:after="0" w:line="276" w:lineRule="auto"/>
        <w:rPr>
          <w:rFonts w:asciiTheme="minorHAnsi" w:eastAsia="Verdana" w:hAnsiTheme="minorHAnsi" w:cstheme="minorHAnsi"/>
          <w:b/>
        </w:rPr>
      </w:pPr>
    </w:p>
    <w:p w14:paraId="43BFFBB4" w14:textId="77777777" w:rsidR="00977A55" w:rsidRPr="007B3953" w:rsidRDefault="00977A55" w:rsidP="00452A4A">
      <w:pPr>
        <w:shd w:val="clear" w:color="auto" w:fill="FFFFFF"/>
        <w:suppressAutoHyphens/>
        <w:spacing w:before="0" w:after="0" w:line="276" w:lineRule="auto"/>
        <w:rPr>
          <w:rFonts w:asciiTheme="minorHAnsi" w:eastAsia="Verdana" w:hAnsiTheme="minorHAnsi" w:cstheme="minorHAnsi"/>
          <w:b/>
        </w:rPr>
      </w:pPr>
    </w:p>
    <w:p w14:paraId="3CDDF9EC" w14:textId="77777777" w:rsidR="00F35D72" w:rsidRPr="007B3953" w:rsidRDefault="00F35D72" w:rsidP="00452A4A">
      <w:pPr>
        <w:shd w:val="clear" w:color="auto" w:fill="FFFFFF"/>
        <w:tabs>
          <w:tab w:val="left" w:pos="567"/>
        </w:tabs>
        <w:suppressAutoHyphens/>
        <w:spacing w:before="0" w:after="0" w:line="276" w:lineRule="auto"/>
        <w:rPr>
          <w:rFonts w:asciiTheme="minorHAnsi" w:eastAsia="Verdana" w:hAnsiTheme="minorHAnsi" w:cstheme="minorHAnsi"/>
          <w:b/>
        </w:rPr>
      </w:pPr>
      <w:r w:rsidRPr="007B3953">
        <w:rPr>
          <w:rFonts w:asciiTheme="minorHAnsi" w:eastAsia="Verdana" w:hAnsiTheme="minorHAnsi" w:cstheme="minorHAnsi"/>
          <w:b/>
        </w:rPr>
        <w:lastRenderedPageBreak/>
        <w:t>VII. Forma składanych dokumentów.</w:t>
      </w:r>
    </w:p>
    <w:p w14:paraId="2AC99B83" w14:textId="77777777" w:rsidR="00F35D72" w:rsidRPr="007B3953" w:rsidRDefault="00F35D72" w:rsidP="00801C0E">
      <w:pPr>
        <w:numPr>
          <w:ilvl w:val="0"/>
          <w:numId w:val="17"/>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Oświadczenia, dotyczące wykonawcy i innych podmiotów, na których zdolnościach lub sytuacji polega wykonawca na zasadach określonych w art. 22a ustawy oraz dotyczące podwykonawców, składane są w oryginale.</w:t>
      </w:r>
    </w:p>
    <w:p w14:paraId="135FAA83" w14:textId="77777777" w:rsidR="00F35D72" w:rsidRPr="007B3953" w:rsidRDefault="00F35D72" w:rsidP="00801C0E">
      <w:pPr>
        <w:numPr>
          <w:ilvl w:val="0"/>
          <w:numId w:val="17"/>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Dokumenty, inne niż oświadczenia, o których mowa w pkt 1, składane są w oryginale lub kopii poświadczonej za zgodność z oryginałem.</w:t>
      </w:r>
    </w:p>
    <w:p w14:paraId="581D26B9" w14:textId="77777777" w:rsidR="00F35D72" w:rsidRPr="007B3953" w:rsidRDefault="00F35D72" w:rsidP="00801C0E">
      <w:pPr>
        <w:numPr>
          <w:ilvl w:val="0"/>
          <w:numId w:val="17"/>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1637DD1" w14:textId="77777777" w:rsidR="00F35D72" w:rsidRPr="007B3953" w:rsidRDefault="00F35D72" w:rsidP="00801C0E">
      <w:pPr>
        <w:numPr>
          <w:ilvl w:val="0"/>
          <w:numId w:val="17"/>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Poświadczenie za zgodność z oryginałem następuje w formie pisemnej lub w formie elektronicznej.</w:t>
      </w:r>
    </w:p>
    <w:p w14:paraId="10DEA960" w14:textId="77777777" w:rsidR="00F35D72" w:rsidRPr="007B3953" w:rsidRDefault="00F35D72" w:rsidP="00801C0E">
      <w:pPr>
        <w:numPr>
          <w:ilvl w:val="0"/>
          <w:numId w:val="17"/>
        </w:numPr>
        <w:shd w:val="clear" w:color="auto" w:fill="FFFFFF"/>
        <w:suppressAutoHyphens/>
        <w:spacing w:before="0" w:after="0" w:line="276" w:lineRule="auto"/>
        <w:rPr>
          <w:rFonts w:asciiTheme="minorHAnsi" w:eastAsia="Verdana" w:hAnsiTheme="minorHAnsi" w:cstheme="minorHAnsi"/>
        </w:rPr>
      </w:pPr>
      <w:r w:rsidRPr="007B3953">
        <w:rPr>
          <w:rFonts w:asciiTheme="minorHAnsi" w:eastAsia="Verdana" w:hAnsiTheme="minorHAnsi" w:cstheme="minorHAnsi"/>
        </w:rPr>
        <w:t>Dokumenty sporządzone w języku obcym muszą być składane wraz z tłumaczeniem na język polski.</w:t>
      </w:r>
    </w:p>
    <w:p w14:paraId="49147176" w14:textId="77777777" w:rsidR="00F35D72" w:rsidRPr="007B3953" w:rsidRDefault="00F35D72" w:rsidP="00801C0E">
      <w:pPr>
        <w:widowControl w:val="0"/>
        <w:numPr>
          <w:ilvl w:val="0"/>
          <w:numId w:val="17"/>
        </w:numPr>
        <w:autoSpaceDE w:val="0"/>
        <w:spacing w:before="0" w:after="0" w:line="276" w:lineRule="auto"/>
        <w:rPr>
          <w:rFonts w:asciiTheme="minorHAnsi" w:hAnsiTheme="minorHAnsi" w:cstheme="minorHAnsi"/>
        </w:rPr>
      </w:pPr>
      <w:r w:rsidRPr="007B3953">
        <w:rPr>
          <w:rFonts w:asciiTheme="minorHAnsi" w:eastAsia="Verdana" w:hAnsiTheme="minorHAnsi" w:cstheme="minorHAnsi"/>
        </w:rPr>
        <w:t>Ocena spełniania warunków udziału w postępowaniu zostanie dokonana wg formuły: „spełnia – nie spełnia”.</w:t>
      </w:r>
    </w:p>
    <w:p w14:paraId="30518E70" w14:textId="77777777" w:rsidR="00F35D72" w:rsidRPr="007B3953" w:rsidRDefault="00F35D72" w:rsidP="00452A4A">
      <w:pPr>
        <w:pStyle w:val="Akapitzlist"/>
        <w:tabs>
          <w:tab w:val="left" w:pos="851"/>
        </w:tabs>
        <w:spacing w:before="0" w:after="0" w:line="276" w:lineRule="auto"/>
        <w:ind w:left="0"/>
        <w:contextualSpacing w:val="0"/>
        <w:rPr>
          <w:rFonts w:asciiTheme="minorHAnsi" w:hAnsiTheme="minorHAnsi" w:cstheme="minorHAnsi"/>
        </w:rPr>
      </w:pPr>
    </w:p>
    <w:p w14:paraId="43D23EF8" w14:textId="77777777" w:rsidR="00F35D72" w:rsidRPr="007B3953" w:rsidRDefault="00F35D72" w:rsidP="00452A4A">
      <w:pPr>
        <w:suppressAutoHyphens/>
        <w:spacing w:before="0" w:after="0" w:line="276" w:lineRule="auto"/>
        <w:rPr>
          <w:rFonts w:asciiTheme="minorHAnsi" w:hAnsiTheme="minorHAnsi" w:cstheme="minorHAnsi"/>
          <w:b/>
          <w:bCs/>
        </w:rPr>
      </w:pPr>
      <w:r w:rsidRPr="007B3953">
        <w:rPr>
          <w:rFonts w:asciiTheme="minorHAnsi" w:hAnsiTheme="minorHAnsi" w:cstheme="minorHAnsi"/>
          <w:b/>
          <w:bCs/>
        </w:rPr>
        <w:t>VIII. Sposób porozumiewania się zamawiającego z wykonawcami</w:t>
      </w:r>
    </w:p>
    <w:p w14:paraId="73C69997" w14:textId="77777777" w:rsidR="00F35D72" w:rsidRPr="007B3953" w:rsidRDefault="00F35D72" w:rsidP="00801C0E">
      <w:pPr>
        <w:numPr>
          <w:ilvl w:val="0"/>
          <w:numId w:val="6"/>
        </w:numPr>
        <w:spacing w:before="0" w:after="0" w:line="276" w:lineRule="auto"/>
        <w:rPr>
          <w:rFonts w:asciiTheme="minorHAnsi" w:hAnsiTheme="minorHAnsi" w:cstheme="minorHAnsi"/>
        </w:rPr>
      </w:pPr>
      <w:r w:rsidRPr="007B3953">
        <w:rPr>
          <w:rFonts w:asciiTheme="minorHAnsi" w:hAnsiTheme="minorHAnsi" w:cstheme="minorHAnsi"/>
        </w:rPr>
        <w:t>W postępowaniu o udzielenie zamówienia Zamawiający ustala sposób porozumiewania się z Wykonawcą: oświadczenia lub dokumenty (w tym oferta) w formie pisemnej na adres Zamawiającego. Pozostałe w szczególności zapytania, wyjaśnienia, zawiadomienia, wezwania w formie pisemnej na adres Zamawiającego podany w pkt I lub w formie maila na adres: zamowienia_publiczne@pwm.com.pl, zgodnie z wyborem nadawcy.</w:t>
      </w:r>
    </w:p>
    <w:p w14:paraId="24FF2C78" w14:textId="77777777" w:rsidR="00F35D72" w:rsidRPr="007B3953" w:rsidRDefault="00F35D72" w:rsidP="00801C0E">
      <w:pPr>
        <w:widowControl w:val="0"/>
        <w:numPr>
          <w:ilvl w:val="0"/>
          <w:numId w:val="6"/>
        </w:numPr>
        <w:tabs>
          <w:tab w:val="left" w:pos="425"/>
        </w:tabs>
        <w:overflowPunct w:val="0"/>
        <w:adjustRightInd w:val="0"/>
        <w:spacing w:before="0" w:after="0" w:line="276" w:lineRule="auto"/>
        <w:rPr>
          <w:rFonts w:asciiTheme="minorHAnsi" w:hAnsiTheme="minorHAnsi" w:cstheme="minorHAnsi"/>
        </w:rPr>
      </w:pPr>
      <w:r w:rsidRPr="007B3953">
        <w:rPr>
          <w:rFonts w:asciiTheme="minorHAnsi" w:hAnsiTheme="minorHAnsi" w:cstheme="minorHAnsi"/>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6C59BFBF" w14:textId="77777777" w:rsidR="00F35D72" w:rsidRPr="007B3953" w:rsidRDefault="00F35D72" w:rsidP="00801C0E">
      <w:pPr>
        <w:widowControl w:val="0"/>
        <w:numPr>
          <w:ilvl w:val="0"/>
          <w:numId w:val="6"/>
        </w:numPr>
        <w:tabs>
          <w:tab w:val="left" w:pos="425"/>
        </w:tabs>
        <w:overflowPunct w:val="0"/>
        <w:adjustRightInd w:val="0"/>
        <w:spacing w:before="0" w:after="0" w:line="276" w:lineRule="auto"/>
        <w:rPr>
          <w:rFonts w:asciiTheme="minorHAnsi" w:hAnsiTheme="minorHAnsi" w:cstheme="minorHAnsi"/>
        </w:rPr>
      </w:pPr>
      <w:r w:rsidRPr="007B3953">
        <w:rPr>
          <w:rFonts w:asciiTheme="minorHAnsi" w:hAnsiTheme="minorHAnsi" w:cstheme="minorHAnsi"/>
        </w:rPr>
        <w:t>Ofertę składa się pod rygorem nieważności w formie pisemnej.</w:t>
      </w:r>
    </w:p>
    <w:p w14:paraId="4A1DFF84" w14:textId="77777777" w:rsidR="00F35D72" w:rsidRPr="007B3953" w:rsidRDefault="00F35D72" w:rsidP="00452A4A">
      <w:pPr>
        <w:widowControl w:val="0"/>
        <w:tabs>
          <w:tab w:val="left" w:pos="425"/>
        </w:tabs>
        <w:overflowPunct w:val="0"/>
        <w:adjustRightInd w:val="0"/>
        <w:spacing w:before="0" w:after="0" w:line="276" w:lineRule="auto"/>
        <w:ind w:left="426"/>
        <w:rPr>
          <w:rFonts w:asciiTheme="minorHAnsi" w:hAnsiTheme="minorHAnsi" w:cstheme="minorHAnsi"/>
        </w:rPr>
      </w:pPr>
    </w:p>
    <w:p w14:paraId="7BE051FA" w14:textId="77777777" w:rsidR="00F35D72" w:rsidRPr="007B3953" w:rsidRDefault="00F35D72" w:rsidP="00452A4A">
      <w:pPr>
        <w:suppressAutoHyphens/>
        <w:spacing w:before="0" w:after="0" w:line="276" w:lineRule="auto"/>
        <w:rPr>
          <w:rFonts w:asciiTheme="minorHAnsi" w:hAnsiTheme="minorHAnsi" w:cstheme="minorHAnsi"/>
          <w:b/>
          <w:bCs/>
        </w:rPr>
      </w:pPr>
      <w:r w:rsidRPr="007B3953">
        <w:rPr>
          <w:rFonts w:asciiTheme="minorHAnsi" w:hAnsiTheme="minorHAnsi" w:cstheme="minorHAnsi"/>
          <w:b/>
          <w:bCs/>
        </w:rPr>
        <w:t>IX. Wymagania dotyczące wadium.</w:t>
      </w:r>
    </w:p>
    <w:p w14:paraId="67B5DAA8" w14:textId="77777777" w:rsidR="00F35D72" w:rsidRPr="007B3953" w:rsidRDefault="00F35D72" w:rsidP="00452A4A">
      <w:pPr>
        <w:widowControl w:val="0"/>
        <w:suppressAutoHyphens/>
        <w:overflowPunct w:val="0"/>
        <w:adjustRightInd w:val="0"/>
        <w:spacing w:before="0" w:after="0" w:line="276" w:lineRule="auto"/>
        <w:rPr>
          <w:rFonts w:asciiTheme="minorHAnsi" w:hAnsiTheme="minorHAnsi" w:cstheme="minorHAnsi"/>
        </w:rPr>
      </w:pPr>
      <w:r w:rsidRPr="007B3953">
        <w:rPr>
          <w:rFonts w:asciiTheme="minorHAnsi" w:hAnsiTheme="minorHAnsi" w:cstheme="minorHAnsi"/>
        </w:rPr>
        <w:t>Zamawiający nie wymaga wniesienia wadium.</w:t>
      </w:r>
    </w:p>
    <w:p w14:paraId="46923C2B" w14:textId="77777777" w:rsidR="00F35D72" w:rsidRPr="007B3953" w:rsidRDefault="00F35D72" w:rsidP="00452A4A">
      <w:pPr>
        <w:widowControl w:val="0"/>
        <w:suppressAutoHyphens/>
        <w:overflowPunct w:val="0"/>
        <w:adjustRightInd w:val="0"/>
        <w:spacing w:before="0" w:after="0" w:line="276" w:lineRule="auto"/>
        <w:rPr>
          <w:rFonts w:asciiTheme="minorHAnsi" w:hAnsiTheme="minorHAnsi" w:cstheme="minorHAnsi"/>
        </w:rPr>
      </w:pPr>
    </w:p>
    <w:p w14:paraId="731B0EFE" w14:textId="77777777" w:rsidR="00F35D72" w:rsidRPr="007B3953" w:rsidRDefault="00F35D72" w:rsidP="00452A4A">
      <w:pPr>
        <w:keepNext/>
        <w:tabs>
          <w:tab w:val="left" w:pos="0"/>
        </w:tabs>
        <w:suppressAutoHyphens/>
        <w:spacing w:before="0" w:after="0" w:line="276" w:lineRule="auto"/>
        <w:rPr>
          <w:rFonts w:asciiTheme="minorHAnsi" w:hAnsiTheme="minorHAnsi" w:cstheme="minorHAnsi"/>
          <w:b/>
          <w:bCs/>
        </w:rPr>
      </w:pPr>
      <w:r w:rsidRPr="007B3953">
        <w:rPr>
          <w:rFonts w:asciiTheme="minorHAnsi" w:hAnsiTheme="minorHAnsi" w:cstheme="minorHAnsi"/>
          <w:b/>
          <w:bCs/>
        </w:rPr>
        <w:t>X. Termin związania ofertą.</w:t>
      </w:r>
    </w:p>
    <w:p w14:paraId="701B0A26" w14:textId="77777777" w:rsidR="00F35D72" w:rsidRPr="007B3953" w:rsidRDefault="00F35D72" w:rsidP="00801C0E">
      <w:pPr>
        <w:widowControl w:val="0"/>
        <w:numPr>
          <w:ilvl w:val="0"/>
          <w:numId w:val="7"/>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Składający ofertę pozostaje nią związany przez okres 30 dni, licząc od upływu terminu składania ofert.</w:t>
      </w:r>
    </w:p>
    <w:p w14:paraId="586158F3" w14:textId="77777777" w:rsidR="00F35D72" w:rsidRPr="007B3953" w:rsidRDefault="00F35D72" w:rsidP="00801C0E">
      <w:pPr>
        <w:widowControl w:val="0"/>
        <w:numPr>
          <w:ilvl w:val="0"/>
          <w:numId w:val="7"/>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99E59F1" w14:textId="77777777" w:rsidR="00F35D72" w:rsidRPr="007B3953" w:rsidRDefault="00F35D72" w:rsidP="00801C0E">
      <w:pPr>
        <w:widowControl w:val="0"/>
        <w:numPr>
          <w:ilvl w:val="0"/>
          <w:numId w:val="7"/>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W przypadku wniesienia odwołania po upływie terminu składania ofert bieg terminu związania ofertą ulegnie zawieszeniu do czasu ogłoszenia przez Krajową Izbę Odwoławczą orzeczenia.</w:t>
      </w:r>
    </w:p>
    <w:p w14:paraId="3AED2919" w14:textId="77777777" w:rsidR="00F35D72" w:rsidRPr="007B3953" w:rsidRDefault="00F35D72" w:rsidP="00452A4A">
      <w:pPr>
        <w:spacing w:before="0" w:after="0" w:line="276" w:lineRule="auto"/>
        <w:ind w:left="425"/>
        <w:rPr>
          <w:rFonts w:asciiTheme="minorHAnsi" w:hAnsiTheme="minorHAnsi" w:cstheme="minorHAnsi"/>
        </w:rPr>
      </w:pPr>
    </w:p>
    <w:p w14:paraId="374E86EA" w14:textId="77777777" w:rsidR="00F35D72" w:rsidRPr="007B3953" w:rsidRDefault="00F35D72" w:rsidP="00452A4A">
      <w:pPr>
        <w:suppressAutoHyphens/>
        <w:spacing w:before="0" w:after="0" w:line="276" w:lineRule="auto"/>
        <w:rPr>
          <w:rFonts w:asciiTheme="minorHAnsi" w:hAnsiTheme="minorHAnsi" w:cstheme="minorHAnsi"/>
          <w:b/>
          <w:bCs/>
        </w:rPr>
      </w:pPr>
      <w:r w:rsidRPr="007B3953">
        <w:rPr>
          <w:rFonts w:asciiTheme="minorHAnsi" w:hAnsiTheme="minorHAnsi" w:cstheme="minorHAnsi"/>
          <w:b/>
          <w:bCs/>
        </w:rPr>
        <w:t>XI. Opis sposobu przygotowywania oferty:</w:t>
      </w:r>
    </w:p>
    <w:p w14:paraId="5A9A88E3" w14:textId="77777777" w:rsidR="00F35D72" w:rsidRPr="007B3953" w:rsidRDefault="00F35D72" w:rsidP="00801C0E">
      <w:pPr>
        <w:widowControl w:val="0"/>
        <w:numPr>
          <w:ilvl w:val="0"/>
          <w:numId w:val="8"/>
        </w:numPr>
        <w:overflowPunct w:val="0"/>
        <w:adjustRightInd w:val="0"/>
        <w:spacing w:before="0" w:after="0" w:line="276" w:lineRule="auto"/>
        <w:ind w:left="426" w:hanging="426"/>
        <w:jc w:val="left"/>
        <w:rPr>
          <w:rFonts w:asciiTheme="minorHAnsi" w:hAnsiTheme="minorHAnsi" w:cstheme="minorHAnsi"/>
        </w:rPr>
      </w:pPr>
      <w:r w:rsidRPr="007B3953">
        <w:rPr>
          <w:rFonts w:asciiTheme="minorHAnsi" w:hAnsiTheme="minorHAnsi" w:cstheme="minorHAnsi"/>
        </w:rPr>
        <w:t>Wykonawca może złożyć tylko jedną ofertę.</w:t>
      </w:r>
    </w:p>
    <w:p w14:paraId="75824A0C" w14:textId="77777777" w:rsidR="00F35D72" w:rsidRPr="007B3953" w:rsidRDefault="00F35D72" w:rsidP="00801C0E">
      <w:pPr>
        <w:widowControl w:val="0"/>
        <w:numPr>
          <w:ilvl w:val="0"/>
          <w:numId w:val="8"/>
        </w:numPr>
        <w:overflowPunct w:val="0"/>
        <w:adjustRightInd w:val="0"/>
        <w:spacing w:before="0" w:after="0" w:line="276" w:lineRule="auto"/>
        <w:ind w:left="426" w:hanging="426"/>
        <w:rPr>
          <w:rFonts w:asciiTheme="minorHAnsi" w:hAnsiTheme="minorHAnsi" w:cstheme="minorHAnsi"/>
        </w:rPr>
      </w:pPr>
      <w:r w:rsidRPr="007B3953">
        <w:rPr>
          <w:rFonts w:asciiTheme="minorHAnsi" w:eastAsia="Verdana" w:hAnsiTheme="minorHAnsi" w:cstheme="minorHAnsi"/>
        </w:rPr>
        <w:t xml:space="preserve">Zamawiający nie dopuszcza możliwości składania ofert częściowych. </w:t>
      </w:r>
    </w:p>
    <w:p w14:paraId="225FA98B" w14:textId="77777777" w:rsidR="00F35D72" w:rsidRPr="007B3953" w:rsidRDefault="00F35D72" w:rsidP="00801C0E">
      <w:pPr>
        <w:widowControl w:val="0"/>
        <w:numPr>
          <w:ilvl w:val="0"/>
          <w:numId w:val="8"/>
        </w:numPr>
        <w:overflowPunct w:val="0"/>
        <w:adjustRightInd w:val="0"/>
        <w:spacing w:before="0" w:after="0" w:line="276" w:lineRule="auto"/>
        <w:ind w:left="426" w:hanging="426"/>
        <w:jc w:val="left"/>
        <w:rPr>
          <w:rFonts w:asciiTheme="minorHAnsi" w:hAnsiTheme="minorHAnsi" w:cstheme="minorHAnsi"/>
        </w:rPr>
      </w:pPr>
      <w:r w:rsidRPr="007B3953">
        <w:rPr>
          <w:rFonts w:asciiTheme="minorHAnsi" w:eastAsia="Verdana" w:hAnsiTheme="minorHAnsi" w:cstheme="minorHAnsi"/>
        </w:rPr>
        <w:t>Zamawiający nie dopuszcza składania ofert wariantowych.</w:t>
      </w:r>
    </w:p>
    <w:p w14:paraId="4AF804A6" w14:textId="77777777" w:rsidR="00F35D72" w:rsidRPr="007B3953" w:rsidRDefault="00F35D72" w:rsidP="00801C0E">
      <w:pPr>
        <w:widowControl w:val="0"/>
        <w:numPr>
          <w:ilvl w:val="0"/>
          <w:numId w:val="8"/>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14:paraId="27D73544" w14:textId="77777777" w:rsidR="00F35D72" w:rsidRPr="007B3953" w:rsidRDefault="00F35D72" w:rsidP="00801C0E">
      <w:pPr>
        <w:widowControl w:val="0"/>
        <w:numPr>
          <w:ilvl w:val="0"/>
          <w:numId w:val="8"/>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Cena oferty musi być podana w złotych (PLN) i tylko w takiej walucie będą prowadzone wszelkie rozliczenia związane z realizacją niniejszego zamówienia.</w:t>
      </w:r>
    </w:p>
    <w:p w14:paraId="062326D5" w14:textId="77777777" w:rsidR="00F35D72" w:rsidRPr="007B3953" w:rsidRDefault="00F35D72" w:rsidP="00801C0E">
      <w:pPr>
        <w:widowControl w:val="0"/>
        <w:numPr>
          <w:ilvl w:val="0"/>
          <w:numId w:val="8"/>
        </w:numPr>
        <w:tabs>
          <w:tab w:val="left" w:pos="425"/>
        </w:tabs>
        <w:overflowPunct w:val="0"/>
        <w:adjustRightInd w:val="0"/>
        <w:spacing w:before="0" w:after="0" w:line="276" w:lineRule="auto"/>
        <w:ind w:left="425" w:hanging="425"/>
        <w:rPr>
          <w:rFonts w:asciiTheme="minorHAnsi" w:hAnsiTheme="minorHAnsi" w:cstheme="minorHAnsi"/>
          <w:u w:val="single"/>
        </w:rPr>
      </w:pPr>
      <w:r w:rsidRPr="007B3953">
        <w:rPr>
          <w:rFonts w:asciiTheme="minorHAnsi" w:hAnsiTheme="minorHAnsi" w:cstheme="minorHAnsi"/>
          <w:u w:val="single"/>
        </w:rPr>
        <w:lastRenderedPageBreak/>
        <w:t>Oferta składa się z wypełnionego:</w:t>
      </w:r>
    </w:p>
    <w:p w14:paraId="0D95648A" w14:textId="77777777" w:rsidR="00F35D72" w:rsidRPr="007B3953" w:rsidRDefault="00F35D72" w:rsidP="00801C0E">
      <w:pPr>
        <w:widowControl w:val="0"/>
        <w:numPr>
          <w:ilvl w:val="0"/>
          <w:numId w:val="29"/>
        </w:numPr>
        <w:tabs>
          <w:tab w:val="left" w:pos="425"/>
        </w:tabs>
        <w:overflowPunct w:val="0"/>
        <w:adjustRightInd w:val="0"/>
        <w:spacing w:before="0" w:after="0" w:line="276" w:lineRule="auto"/>
        <w:rPr>
          <w:rFonts w:asciiTheme="minorHAnsi" w:hAnsiTheme="minorHAnsi" w:cstheme="minorHAnsi"/>
        </w:rPr>
      </w:pPr>
      <w:r w:rsidRPr="007B3953">
        <w:rPr>
          <w:rFonts w:asciiTheme="minorHAnsi" w:hAnsiTheme="minorHAnsi" w:cstheme="minorHAnsi"/>
        </w:rPr>
        <w:t xml:space="preserve"> Formularza oferty, o treści zgodnej ze wzorem określonym w załączniku nr 1 do SIWZ,</w:t>
      </w:r>
    </w:p>
    <w:p w14:paraId="373ECD96" w14:textId="77777777" w:rsidR="00F35D72" w:rsidRPr="007B3953" w:rsidRDefault="00F35D72" w:rsidP="00801C0E">
      <w:pPr>
        <w:widowControl w:val="0"/>
        <w:numPr>
          <w:ilvl w:val="0"/>
          <w:numId w:val="8"/>
        </w:numPr>
        <w:tabs>
          <w:tab w:val="left" w:pos="425"/>
        </w:tabs>
        <w:suppressAutoHyphens/>
        <w:overflowPunct w:val="0"/>
        <w:adjustRightInd w:val="0"/>
        <w:spacing w:before="0" w:after="0" w:line="276" w:lineRule="auto"/>
        <w:ind w:left="425" w:hanging="425"/>
        <w:rPr>
          <w:rFonts w:asciiTheme="minorHAnsi" w:hAnsiTheme="minorHAnsi" w:cstheme="minorHAnsi"/>
        </w:rPr>
      </w:pPr>
      <w:r w:rsidRPr="007B3953">
        <w:rPr>
          <w:rFonts w:asciiTheme="minorHAnsi" w:hAnsiTheme="minorHAnsi" w:cstheme="minorHAnsi"/>
        </w:rPr>
        <w:t>Wraz z ofertą powinny być złożone:</w:t>
      </w:r>
    </w:p>
    <w:p w14:paraId="7F61C9F5" w14:textId="77777777" w:rsidR="00F35D72" w:rsidRPr="007B3953" w:rsidRDefault="00F35D72" w:rsidP="00801C0E">
      <w:pPr>
        <w:pStyle w:val="Akapitzlist"/>
        <w:numPr>
          <w:ilvl w:val="0"/>
          <w:numId w:val="14"/>
        </w:numPr>
        <w:tabs>
          <w:tab w:val="left" w:pos="851"/>
        </w:tabs>
        <w:suppressAutoHyphens/>
        <w:spacing w:before="0" w:after="0" w:line="276" w:lineRule="auto"/>
        <w:ind w:left="851" w:hanging="425"/>
        <w:contextualSpacing w:val="0"/>
        <w:rPr>
          <w:rFonts w:asciiTheme="minorHAnsi" w:hAnsiTheme="minorHAnsi" w:cstheme="minorHAnsi"/>
        </w:rPr>
      </w:pPr>
      <w:r w:rsidRPr="007B3953">
        <w:rPr>
          <w:rFonts w:asciiTheme="minorHAnsi" w:hAnsiTheme="minorHAnsi" w:cstheme="minorHAnsi"/>
        </w:rPr>
        <w:t>Pełnomocnictwo lub inny dokument potwierdzający upoważnienie do podpisania oferty – w przypadku, gdy upoważnienie do podpisania oferty nie wynika bezpośrednio z dokumentu, o którym mowa w pkt VI.2.1. Pełnomocnictwo powinno zostać złożone w oryginale lub kopii potwierdzonej za zgodność z oryginałem przez notariusza;</w:t>
      </w:r>
    </w:p>
    <w:p w14:paraId="658DAD5E" w14:textId="77777777" w:rsidR="00F35D72" w:rsidRPr="007B3953" w:rsidRDefault="00F35D72" w:rsidP="00801C0E">
      <w:pPr>
        <w:pStyle w:val="Akapitzlist"/>
        <w:numPr>
          <w:ilvl w:val="0"/>
          <w:numId w:val="14"/>
        </w:numPr>
        <w:tabs>
          <w:tab w:val="left" w:pos="851"/>
        </w:tabs>
        <w:suppressAutoHyphens/>
        <w:spacing w:before="0" w:after="0" w:line="276" w:lineRule="auto"/>
        <w:ind w:left="851" w:hanging="425"/>
        <w:contextualSpacing w:val="0"/>
        <w:rPr>
          <w:rFonts w:asciiTheme="minorHAnsi" w:hAnsiTheme="minorHAnsi" w:cstheme="minorHAnsi"/>
        </w:rPr>
      </w:pPr>
      <w:r w:rsidRPr="007B3953">
        <w:rPr>
          <w:rFonts w:asciiTheme="minorHAnsi" w:hAnsiTheme="minorHAnsi" w:cstheme="minorHAnsi"/>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14:paraId="0740E89C" w14:textId="77777777" w:rsidR="00F35D72" w:rsidRPr="007B3953" w:rsidRDefault="00F35D72" w:rsidP="00801C0E">
      <w:pPr>
        <w:pStyle w:val="Akapitzlist"/>
        <w:numPr>
          <w:ilvl w:val="0"/>
          <w:numId w:val="14"/>
        </w:numPr>
        <w:tabs>
          <w:tab w:val="left" w:pos="851"/>
        </w:tabs>
        <w:suppressAutoHyphens/>
        <w:spacing w:before="0" w:after="0" w:line="276" w:lineRule="auto"/>
        <w:ind w:left="851" w:hanging="425"/>
        <w:contextualSpacing w:val="0"/>
        <w:rPr>
          <w:rFonts w:asciiTheme="minorHAnsi" w:hAnsiTheme="minorHAnsi" w:cstheme="minorHAnsi"/>
        </w:rPr>
      </w:pPr>
      <w:r w:rsidRPr="007B3953">
        <w:rPr>
          <w:rFonts w:asciiTheme="minorHAnsi" w:hAnsiTheme="minorHAnsi" w:cstheme="minorHAnsi"/>
        </w:rPr>
        <w:t>Dokumenty i oświadczenia, określone pkt VI.1 SIWZ;</w:t>
      </w:r>
    </w:p>
    <w:p w14:paraId="60286D01" w14:textId="77777777" w:rsidR="00F35D72" w:rsidRPr="007B3953" w:rsidRDefault="00F35D72" w:rsidP="00801C0E">
      <w:pPr>
        <w:widowControl w:val="0"/>
        <w:numPr>
          <w:ilvl w:val="0"/>
          <w:numId w:val="8"/>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Jeżeli </w:t>
      </w:r>
      <w:r w:rsidRPr="007B3953">
        <w:rPr>
          <w:rFonts w:asciiTheme="minorHAnsi" w:eastAsia="Verdana" w:hAnsiTheme="minorHAnsi" w:cstheme="minorHAnsi"/>
        </w:rPr>
        <w:t xml:space="preserve">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XI.9. Dokumenty opatrzone klauzulą: „Dokument zastrzeżony” powinny być umieszczone w odrębnym wewnętrznym opakowaniu, trwale ze sobą połączone i ponumerowane. Wykonawca nie może zastrzec informacji, o których mowa w art. 86 ust. 4 ustawy </w:t>
      </w:r>
      <w:proofErr w:type="spellStart"/>
      <w:r w:rsidRPr="007B3953">
        <w:rPr>
          <w:rFonts w:asciiTheme="minorHAnsi" w:eastAsia="Verdana" w:hAnsiTheme="minorHAnsi" w:cstheme="minorHAnsi"/>
        </w:rPr>
        <w:t>Pzp</w:t>
      </w:r>
      <w:proofErr w:type="spellEnd"/>
      <w:r w:rsidRPr="007B3953">
        <w:rPr>
          <w:rFonts w:asciiTheme="minorHAnsi" w:eastAsia="Verdana" w:hAnsiTheme="minorHAnsi" w:cstheme="minorHAnsi"/>
        </w:rPr>
        <w:t>.</w:t>
      </w:r>
    </w:p>
    <w:p w14:paraId="09EAB262" w14:textId="77777777" w:rsidR="00F35D72" w:rsidRPr="007B3953" w:rsidRDefault="00F35D72" w:rsidP="00801C0E">
      <w:pPr>
        <w:widowControl w:val="0"/>
        <w:numPr>
          <w:ilvl w:val="0"/>
          <w:numId w:val="8"/>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eastAsia="Verdana" w:hAnsiTheme="minorHAnsi" w:cstheme="minorHAnsi"/>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7B3953">
        <w:rPr>
          <w:rFonts w:asciiTheme="minorHAnsi" w:eastAsia="Verdana" w:hAnsiTheme="minorHAnsi" w:cstheme="minorHAnsi"/>
          <w:i/>
        </w:rPr>
        <w:t>o zwalczaniu nieuczciwej konkurencji</w:t>
      </w:r>
      <w:r w:rsidRPr="007B3953">
        <w:rPr>
          <w:rFonts w:asciiTheme="minorHAnsi" w:eastAsia="Verdana" w:hAnsiTheme="minorHAnsi" w:cstheme="minorHAnsi"/>
        </w:rPr>
        <w:t xml:space="preserve"> (Dz.U. z 2003 r., Nr 153, poz. 1503 z </w:t>
      </w:r>
      <w:proofErr w:type="spellStart"/>
      <w:r w:rsidRPr="007B3953">
        <w:rPr>
          <w:rFonts w:asciiTheme="minorHAnsi" w:eastAsia="Verdana" w:hAnsiTheme="minorHAnsi" w:cstheme="minorHAnsi"/>
        </w:rPr>
        <w:t>późn</w:t>
      </w:r>
      <w:proofErr w:type="spellEnd"/>
      <w:r w:rsidRPr="007B3953">
        <w:rPr>
          <w:rFonts w:asciiTheme="minorHAnsi" w:eastAsia="Verdana" w:hAnsiTheme="minorHAnsi" w:cstheme="minorHAnsi"/>
        </w:rPr>
        <w:t>. zm.), tj. że zastrzeżona informacja:</w:t>
      </w:r>
    </w:p>
    <w:p w14:paraId="0BCA061D" w14:textId="77777777" w:rsidR="00F35D72" w:rsidRPr="007B3953" w:rsidRDefault="00F35D72" w:rsidP="00801C0E">
      <w:pPr>
        <w:widowControl w:val="0"/>
        <w:numPr>
          <w:ilvl w:val="0"/>
          <w:numId w:val="18"/>
        </w:numPr>
        <w:shd w:val="clear" w:color="auto" w:fill="FFFFFF"/>
        <w:spacing w:before="0" w:after="0" w:line="276" w:lineRule="auto"/>
        <w:rPr>
          <w:rFonts w:asciiTheme="minorHAnsi" w:eastAsia="Verdana" w:hAnsiTheme="minorHAnsi" w:cstheme="minorHAnsi"/>
        </w:rPr>
      </w:pPr>
      <w:r w:rsidRPr="007B3953">
        <w:rPr>
          <w:rFonts w:asciiTheme="minorHAnsi" w:eastAsia="Verdana" w:hAnsiTheme="minorHAnsi" w:cstheme="minorHAnsi"/>
        </w:rPr>
        <w:t>ma charakter techniczny, technologiczny, lub organizacyjny przedsiębiorstwa,</w:t>
      </w:r>
    </w:p>
    <w:p w14:paraId="605935F7" w14:textId="77777777" w:rsidR="00F35D72" w:rsidRPr="007B3953" w:rsidRDefault="00F35D72" w:rsidP="00801C0E">
      <w:pPr>
        <w:widowControl w:val="0"/>
        <w:numPr>
          <w:ilvl w:val="0"/>
          <w:numId w:val="18"/>
        </w:numPr>
        <w:shd w:val="clear" w:color="auto" w:fill="FFFFFF"/>
        <w:spacing w:before="0" w:after="0" w:line="276" w:lineRule="auto"/>
        <w:rPr>
          <w:rFonts w:asciiTheme="minorHAnsi" w:eastAsia="Verdana" w:hAnsiTheme="minorHAnsi" w:cstheme="minorHAnsi"/>
        </w:rPr>
      </w:pPr>
      <w:r w:rsidRPr="007B3953">
        <w:rPr>
          <w:rFonts w:asciiTheme="minorHAnsi" w:eastAsia="Verdana" w:hAnsiTheme="minorHAnsi" w:cstheme="minorHAnsi"/>
        </w:rPr>
        <w:t>nie została ujawniona do wiadomości publicznej, a także</w:t>
      </w:r>
    </w:p>
    <w:p w14:paraId="59781DBE" w14:textId="77777777" w:rsidR="00F35D72" w:rsidRPr="007B3953" w:rsidRDefault="00F35D72" w:rsidP="00801C0E">
      <w:pPr>
        <w:widowControl w:val="0"/>
        <w:numPr>
          <w:ilvl w:val="0"/>
          <w:numId w:val="18"/>
        </w:numPr>
        <w:shd w:val="clear" w:color="auto" w:fill="FFFFFF"/>
        <w:spacing w:before="0" w:after="0" w:line="276" w:lineRule="auto"/>
        <w:rPr>
          <w:rFonts w:asciiTheme="minorHAnsi" w:eastAsia="Verdana" w:hAnsiTheme="minorHAnsi" w:cstheme="minorHAnsi"/>
        </w:rPr>
      </w:pPr>
      <w:r w:rsidRPr="007B3953">
        <w:rPr>
          <w:rFonts w:asciiTheme="minorHAnsi" w:eastAsia="Verdana" w:hAnsiTheme="minorHAnsi" w:cstheme="minorHAnsi"/>
        </w:rPr>
        <w:t>podjęto w stosunku do niej niezbędne działania w celu zachowania poufności.</w:t>
      </w:r>
    </w:p>
    <w:p w14:paraId="7019FA22" w14:textId="77777777" w:rsidR="00F35D72" w:rsidRPr="007B3953" w:rsidRDefault="00F35D72" w:rsidP="00801C0E">
      <w:pPr>
        <w:widowControl w:val="0"/>
        <w:numPr>
          <w:ilvl w:val="0"/>
          <w:numId w:val="8"/>
        </w:numPr>
        <w:shd w:val="clear" w:color="auto" w:fill="FFFFFF"/>
        <w:tabs>
          <w:tab w:val="left" w:pos="425"/>
        </w:tabs>
        <w:spacing w:before="0" w:after="0" w:line="276" w:lineRule="auto"/>
        <w:ind w:left="426" w:hanging="426"/>
        <w:rPr>
          <w:rFonts w:asciiTheme="minorHAnsi" w:eastAsia="Verdana" w:hAnsiTheme="minorHAnsi" w:cstheme="minorHAnsi"/>
        </w:rPr>
      </w:pPr>
      <w:r w:rsidRPr="007B3953">
        <w:rPr>
          <w:rFonts w:asciiTheme="minorHAnsi" w:eastAsia="Verdana" w:hAnsiTheme="minorHAnsi" w:cstheme="minorHAnsi"/>
        </w:rPr>
        <w:t>Zaleca się, aby uzasadnienie, o którym mowa w pkt XI.9 było sformułowane w sposób umożliwiający jego udostępnienie po upływie terminu, o którym mowa w pkt XI.12.</w:t>
      </w:r>
    </w:p>
    <w:p w14:paraId="2F9DCAB6" w14:textId="77777777" w:rsidR="00F35D72" w:rsidRPr="007B3953" w:rsidRDefault="00F35D72" w:rsidP="00801C0E">
      <w:pPr>
        <w:widowControl w:val="0"/>
        <w:numPr>
          <w:ilvl w:val="0"/>
          <w:numId w:val="8"/>
        </w:numPr>
        <w:shd w:val="clear" w:color="auto" w:fill="FFFFFF"/>
        <w:tabs>
          <w:tab w:val="left" w:pos="425"/>
        </w:tabs>
        <w:spacing w:before="0" w:after="0" w:line="276" w:lineRule="auto"/>
        <w:ind w:left="426" w:hanging="426"/>
        <w:rPr>
          <w:rFonts w:asciiTheme="minorHAnsi" w:eastAsia="Verdana" w:hAnsiTheme="minorHAnsi" w:cstheme="minorHAnsi"/>
        </w:rPr>
      </w:pPr>
      <w:r w:rsidRPr="007B3953">
        <w:rPr>
          <w:rFonts w:asciiTheme="minorHAnsi" w:eastAsia="Verdana" w:hAnsiTheme="minorHAnsi" w:cstheme="minorHAnsi"/>
        </w:rPr>
        <w:t>Zastrzeżenie przez Wykonawcę tajemnicy przedsiębiorstwa bez uzasadnienia, o którym mowa w pkt XI.9 będzie traktowane przez Zamawiającego jako bezskuteczne ze względu na zaniechanie przez Wykonawcę podjęcia niezbędnych działań w celu zachowania poufności objętych klauzulą informacji.</w:t>
      </w:r>
    </w:p>
    <w:p w14:paraId="5376725F" w14:textId="77777777" w:rsidR="00F35D72" w:rsidRPr="007B3953" w:rsidRDefault="00F35D72" w:rsidP="00801C0E">
      <w:pPr>
        <w:widowControl w:val="0"/>
        <w:numPr>
          <w:ilvl w:val="0"/>
          <w:numId w:val="8"/>
        </w:numPr>
        <w:shd w:val="clear" w:color="auto" w:fill="FFFFFF"/>
        <w:tabs>
          <w:tab w:val="left" w:pos="425"/>
        </w:tabs>
        <w:spacing w:before="0" w:after="0" w:line="276" w:lineRule="auto"/>
        <w:ind w:left="426" w:hanging="426"/>
        <w:rPr>
          <w:rFonts w:asciiTheme="minorHAnsi" w:eastAsia="Verdana" w:hAnsiTheme="minorHAnsi" w:cstheme="minorHAnsi"/>
        </w:rPr>
      </w:pPr>
      <w:r w:rsidRPr="007B3953">
        <w:rPr>
          <w:rFonts w:asciiTheme="minorHAnsi" w:eastAsia="Verdana" w:hAnsiTheme="minorHAnsi" w:cstheme="minorHAnsi"/>
        </w:rPr>
        <w:t xml:space="preserve">Zamawiający dokona oceny skuteczności zastrzeżenia przez Wykonawcę tajemnicy przedsiębiorstwa na podstawie uzasadnienia, o którym mowa w pkt XI.9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w:t>
      </w:r>
      <w:proofErr w:type="spellStart"/>
      <w:r w:rsidRPr="007B3953">
        <w:rPr>
          <w:rFonts w:asciiTheme="minorHAnsi" w:eastAsia="Verdana" w:hAnsiTheme="minorHAnsi" w:cstheme="minorHAnsi"/>
        </w:rPr>
        <w:t>Pzp</w:t>
      </w:r>
      <w:proofErr w:type="spellEnd"/>
      <w:r w:rsidRPr="007B3953">
        <w:rPr>
          <w:rFonts w:asciiTheme="minorHAnsi" w:eastAsia="Verdana" w:hAnsiTheme="minorHAnsi" w:cstheme="minorHAnsi"/>
        </w:rPr>
        <w:t xml:space="preserve"> zakazu ujawniania informacji, bezzasadnie zastrzeżonych przez wykonawcę.</w:t>
      </w:r>
    </w:p>
    <w:p w14:paraId="020E8094" w14:textId="77777777" w:rsidR="00F35D72" w:rsidRPr="007B3953" w:rsidRDefault="00F35D72" w:rsidP="00801C0E">
      <w:pPr>
        <w:widowControl w:val="0"/>
        <w:numPr>
          <w:ilvl w:val="0"/>
          <w:numId w:val="8"/>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Forma oferty winna spełniać następujące wymagania:</w:t>
      </w:r>
    </w:p>
    <w:p w14:paraId="01676DFC" w14:textId="77777777" w:rsidR="00F35D72" w:rsidRPr="007B3953" w:rsidRDefault="00F35D72" w:rsidP="00801C0E">
      <w:pPr>
        <w:widowControl w:val="0"/>
        <w:numPr>
          <w:ilvl w:val="0"/>
          <w:numId w:val="13"/>
        </w:numPr>
        <w:tabs>
          <w:tab w:val="left" w:pos="851"/>
        </w:tabs>
        <w:overflowPunct w:val="0"/>
        <w:adjustRightInd w:val="0"/>
        <w:spacing w:before="0" w:after="0" w:line="276" w:lineRule="auto"/>
        <w:ind w:left="851" w:hanging="425"/>
        <w:rPr>
          <w:rFonts w:asciiTheme="minorHAnsi" w:hAnsiTheme="minorHAnsi" w:cstheme="minorHAnsi"/>
        </w:rPr>
      </w:pPr>
      <w:r w:rsidRPr="007B3953">
        <w:rPr>
          <w:rFonts w:asciiTheme="minorHAnsi" w:hAnsiTheme="minorHAnsi" w:cstheme="minorHAnsi"/>
        </w:rPr>
        <w:t>wszystkie strony oferty oraz oświadczenia i dokumenty potwierdzające spełnianie warunków udziału w postępowaniu, należy spiąć lub zszyć, w sposób uniemożliwiający przypadkowe ich rozpięcie,</w:t>
      </w:r>
    </w:p>
    <w:p w14:paraId="77F30336" w14:textId="77777777" w:rsidR="00F35D72" w:rsidRPr="007B3953" w:rsidRDefault="00F35D72" w:rsidP="00801C0E">
      <w:pPr>
        <w:widowControl w:val="0"/>
        <w:numPr>
          <w:ilvl w:val="0"/>
          <w:numId w:val="13"/>
        </w:numPr>
        <w:tabs>
          <w:tab w:val="left" w:pos="851"/>
        </w:tabs>
        <w:overflowPunct w:val="0"/>
        <w:adjustRightInd w:val="0"/>
        <w:spacing w:before="0" w:after="0" w:line="276" w:lineRule="auto"/>
        <w:ind w:left="851" w:hanging="425"/>
        <w:rPr>
          <w:rFonts w:asciiTheme="minorHAnsi" w:hAnsiTheme="minorHAnsi" w:cstheme="minorHAnsi"/>
        </w:rPr>
      </w:pPr>
      <w:r w:rsidRPr="007B3953">
        <w:rPr>
          <w:rFonts w:asciiTheme="minorHAnsi" w:hAnsiTheme="minorHAnsi" w:cstheme="minorHAnsi"/>
        </w:rPr>
        <w:t>oferta oraz załączniki muszą być podpisane przez upoważnionego przedstawiciela wykonawcy,</w:t>
      </w:r>
    </w:p>
    <w:p w14:paraId="40CF14F7" w14:textId="77777777" w:rsidR="00F35D72" w:rsidRPr="007B3953" w:rsidRDefault="00F35D72" w:rsidP="00801C0E">
      <w:pPr>
        <w:widowControl w:val="0"/>
        <w:numPr>
          <w:ilvl w:val="0"/>
          <w:numId w:val="13"/>
        </w:numPr>
        <w:tabs>
          <w:tab w:val="left" w:pos="851"/>
        </w:tabs>
        <w:overflowPunct w:val="0"/>
        <w:adjustRightInd w:val="0"/>
        <w:spacing w:before="0" w:after="0" w:line="276" w:lineRule="auto"/>
        <w:ind w:left="851" w:hanging="425"/>
        <w:rPr>
          <w:rFonts w:asciiTheme="minorHAnsi" w:hAnsiTheme="minorHAnsi" w:cstheme="minorHAnsi"/>
        </w:rPr>
      </w:pPr>
      <w:r w:rsidRPr="007B3953">
        <w:rPr>
          <w:rFonts w:asciiTheme="minorHAnsi" w:hAnsiTheme="minorHAnsi" w:cstheme="minorHAnsi"/>
        </w:rPr>
        <w:t>poprawki muszą być naniesione czytelnie oraz opatrzone podpisami upoważnionego przedstawiciela wykonawcy,</w:t>
      </w:r>
    </w:p>
    <w:p w14:paraId="6364132E" w14:textId="77777777" w:rsidR="00F35D72" w:rsidRPr="007B3953" w:rsidRDefault="00F35D72" w:rsidP="00801C0E">
      <w:pPr>
        <w:widowControl w:val="0"/>
        <w:numPr>
          <w:ilvl w:val="0"/>
          <w:numId w:val="13"/>
        </w:numPr>
        <w:tabs>
          <w:tab w:val="left" w:pos="851"/>
        </w:tabs>
        <w:overflowPunct w:val="0"/>
        <w:adjustRightInd w:val="0"/>
        <w:spacing w:before="0" w:after="0" w:line="276" w:lineRule="auto"/>
        <w:ind w:left="851" w:hanging="425"/>
        <w:rPr>
          <w:rFonts w:asciiTheme="minorHAnsi" w:hAnsiTheme="minorHAnsi" w:cstheme="minorHAnsi"/>
        </w:rPr>
      </w:pPr>
      <w:r w:rsidRPr="007B3953">
        <w:rPr>
          <w:rFonts w:asciiTheme="minorHAnsi" w:hAnsiTheme="minorHAnsi" w:cstheme="minorHAnsi"/>
        </w:rPr>
        <w:t>wszystkie strony zawierające treść należy kolejno ponumerować,</w:t>
      </w:r>
    </w:p>
    <w:p w14:paraId="7D144162" w14:textId="4B5B60D0" w:rsidR="00F35D72" w:rsidRPr="00283706" w:rsidRDefault="00F35D72" w:rsidP="00801C0E">
      <w:pPr>
        <w:widowControl w:val="0"/>
        <w:numPr>
          <w:ilvl w:val="0"/>
          <w:numId w:val="13"/>
        </w:numPr>
        <w:tabs>
          <w:tab w:val="left" w:pos="851"/>
        </w:tabs>
        <w:overflowPunct w:val="0"/>
        <w:adjustRightInd w:val="0"/>
        <w:spacing w:before="0" w:after="0" w:line="276" w:lineRule="auto"/>
        <w:ind w:left="851" w:hanging="425"/>
        <w:rPr>
          <w:rFonts w:asciiTheme="minorHAnsi" w:hAnsiTheme="minorHAnsi" w:cstheme="minorHAnsi"/>
        </w:rPr>
      </w:pPr>
      <w:r w:rsidRPr="007B3953">
        <w:rPr>
          <w:rFonts w:asciiTheme="minorHAnsi" w:hAnsiTheme="minorHAnsi" w:cstheme="minorHAnsi"/>
        </w:rPr>
        <w:t xml:space="preserve">ofertę należy składać w jednym egzemplarzu, w opakowaniu lub kopercie nieprzeźroczystej. Na </w:t>
      </w:r>
      <w:r w:rsidRPr="007B3953">
        <w:rPr>
          <w:rFonts w:asciiTheme="minorHAnsi" w:hAnsiTheme="minorHAnsi" w:cstheme="minorHAnsi"/>
        </w:rPr>
        <w:lastRenderedPageBreak/>
        <w:t>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F35D72" w:rsidRPr="007B3953" w14:paraId="46C14B26" w14:textId="77777777" w:rsidTr="00005943">
        <w:trPr>
          <w:trHeight w:val="411"/>
          <w:jc w:val="center"/>
        </w:trPr>
        <w:tc>
          <w:tcPr>
            <w:tcW w:w="7422" w:type="dxa"/>
          </w:tcPr>
          <w:p w14:paraId="7D5A477F" w14:textId="77777777" w:rsidR="00F35D72" w:rsidRPr="007B3953" w:rsidRDefault="00F35D72" w:rsidP="00452A4A">
            <w:pPr>
              <w:spacing w:before="0" w:after="0" w:line="276" w:lineRule="auto"/>
              <w:rPr>
                <w:rFonts w:asciiTheme="minorHAnsi" w:hAnsiTheme="minorHAnsi" w:cstheme="minorHAnsi"/>
                <w:b/>
                <w:bCs/>
                <w:kern w:val="28"/>
              </w:rPr>
            </w:pPr>
            <w:r w:rsidRPr="007B3953">
              <w:rPr>
                <w:rFonts w:asciiTheme="minorHAnsi" w:hAnsiTheme="minorHAnsi" w:cstheme="minorHAnsi"/>
                <w:b/>
                <w:bCs/>
              </w:rPr>
              <w:t xml:space="preserve">Nazwa i adres wykonawcy </w:t>
            </w:r>
          </w:p>
          <w:p w14:paraId="0B75CC86" w14:textId="77777777" w:rsidR="00F35D72" w:rsidRPr="007B3953" w:rsidRDefault="00F35D72" w:rsidP="00452A4A">
            <w:pPr>
              <w:spacing w:before="0" w:after="0" w:line="276" w:lineRule="auto"/>
              <w:ind w:left="567"/>
              <w:rPr>
                <w:rFonts w:asciiTheme="minorHAnsi" w:hAnsiTheme="minorHAnsi" w:cstheme="minorHAnsi"/>
                <w:b/>
                <w:bCs/>
              </w:rPr>
            </w:pPr>
            <w:r w:rsidRPr="007B3953">
              <w:rPr>
                <w:rFonts w:asciiTheme="minorHAnsi" w:hAnsiTheme="minorHAnsi" w:cstheme="minorHAnsi"/>
                <w:b/>
                <w:bCs/>
              </w:rPr>
              <w:t>Nazwa i adres zamawiającego, na który należy składać oferty</w:t>
            </w:r>
          </w:p>
          <w:p w14:paraId="4133EE0C" w14:textId="77777777" w:rsidR="00F35D72" w:rsidRPr="007B3953" w:rsidRDefault="00F35D72" w:rsidP="00452A4A">
            <w:pPr>
              <w:spacing w:before="0" w:after="0" w:line="276" w:lineRule="auto"/>
              <w:ind w:left="567"/>
              <w:rPr>
                <w:rFonts w:asciiTheme="minorHAnsi" w:hAnsiTheme="minorHAnsi" w:cstheme="minorHAnsi"/>
              </w:rPr>
            </w:pPr>
            <w:r w:rsidRPr="007B3953">
              <w:rPr>
                <w:rFonts w:asciiTheme="minorHAnsi" w:hAnsiTheme="minorHAnsi" w:cstheme="minorHAnsi"/>
                <w:b/>
                <w:bCs/>
              </w:rPr>
              <w:t>Oferta na:</w:t>
            </w:r>
            <w:r w:rsidRPr="007B3953">
              <w:rPr>
                <w:rFonts w:asciiTheme="minorHAnsi" w:hAnsiTheme="minorHAnsi" w:cstheme="minorHAnsi"/>
              </w:rPr>
              <w:t xml:space="preserve"> </w:t>
            </w:r>
          </w:p>
          <w:p w14:paraId="00401323" w14:textId="77777777" w:rsidR="00F35D72" w:rsidRPr="007B3953" w:rsidRDefault="00F35D72" w:rsidP="00452A4A">
            <w:pPr>
              <w:spacing w:before="0" w:after="0" w:line="276" w:lineRule="auto"/>
              <w:ind w:left="567"/>
              <w:rPr>
                <w:rFonts w:asciiTheme="minorHAnsi" w:hAnsiTheme="minorHAnsi" w:cstheme="minorHAnsi"/>
                <w:b/>
                <w:bCs/>
              </w:rPr>
            </w:pPr>
            <w:r w:rsidRPr="007B3953">
              <w:rPr>
                <w:rFonts w:asciiTheme="minorHAnsi" w:hAnsiTheme="minorHAnsi" w:cstheme="minorHAnsi"/>
                <w:b/>
                <w:bCs/>
              </w:rPr>
              <w:t>...................................................................................................</w:t>
            </w:r>
          </w:p>
          <w:p w14:paraId="352AD1D9" w14:textId="77777777" w:rsidR="00F35D72" w:rsidRPr="007B3953" w:rsidRDefault="00F35D72" w:rsidP="00452A4A">
            <w:pPr>
              <w:widowControl w:val="0"/>
              <w:overflowPunct w:val="0"/>
              <w:adjustRightInd w:val="0"/>
              <w:spacing w:before="0" w:after="0" w:line="276" w:lineRule="auto"/>
              <w:ind w:firstLine="556"/>
              <w:rPr>
                <w:rFonts w:asciiTheme="minorHAnsi" w:hAnsiTheme="minorHAnsi" w:cstheme="minorHAnsi"/>
                <w:kern w:val="28"/>
              </w:rPr>
            </w:pPr>
            <w:r w:rsidRPr="007B3953">
              <w:rPr>
                <w:rFonts w:asciiTheme="minorHAnsi" w:hAnsiTheme="minorHAnsi" w:cstheme="minorHAnsi"/>
                <w:b/>
                <w:bCs/>
              </w:rPr>
              <w:t>Nie otwierać przed dniem ................ r.  godz. … … ...................</w:t>
            </w:r>
          </w:p>
        </w:tc>
      </w:tr>
    </w:tbl>
    <w:p w14:paraId="006CC674" w14:textId="77777777" w:rsidR="00F35D72" w:rsidRPr="007B3953" w:rsidRDefault="00F35D72" w:rsidP="00801C0E">
      <w:pPr>
        <w:widowControl w:val="0"/>
        <w:numPr>
          <w:ilvl w:val="0"/>
          <w:numId w:val="8"/>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ab/>
        <w:t xml:space="preserve">Wszystkie koszty związane ze złożeniem oferty ponosi wykonawca. </w:t>
      </w:r>
    </w:p>
    <w:p w14:paraId="6805F4DA" w14:textId="77777777" w:rsidR="00F35D72" w:rsidRPr="007B3953" w:rsidRDefault="00F35D72" w:rsidP="00801C0E">
      <w:pPr>
        <w:widowControl w:val="0"/>
        <w:numPr>
          <w:ilvl w:val="0"/>
          <w:numId w:val="8"/>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ab/>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478F4F8C" w14:textId="77777777" w:rsidR="00F35D72" w:rsidRPr="007B3953" w:rsidRDefault="00F35D72" w:rsidP="00452A4A">
      <w:pPr>
        <w:tabs>
          <w:tab w:val="left" w:pos="7920"/>
        </w:tabs>
        <w:suppressAutoHyphens/>
        <w:spacing w:before="0" w:after="0" w:line="276" w:lineRule="auto"/>
        <w:rPr>
          <w:rFonts w:asciiTheme="minorHAnsi" w:hAnsiTheme="minorHAnsi" w:cstheme="minorHAnsi"/>
        </w:rPr>
      </w:pPr>
      <w:r w:rsidRPr="007B3953">
        <w:rPr>
          <w:rFonts w:asciiTheme="minorHAnsi" w:hAnsiTheme="minorHAnsi" w:cstheme="minorHAnsi"/>
        </w:rPr>
        <w:tab/>
      </w:r>
    </w:p>
    <w:p w14:paraId="5FEB98EE" w14:textId="77777777" w:rsidR="00F35D72" w:rsidRPr="007B3953" w:rsidRDefault="00F35D72" w:rsidP="00452A4A">
      <w:pPr>
        <w:suppressAutoHyphens/>
        <w:spacing w:before="0" w:after="0" w:line="276" w:lineRule="auto"/>
        <w:rPr>
          <w:rFonts w:asciiTheme="minorHAnsi" w:hAnsiTheme="minorHAnsi" w:cstheme="minorHAnsi"/>
          <w:b/>
          <w:bCs/>
        </w:rPr>
      </w:pPr>
      <w:r w:rsidRPr="007B3953">
        <w:rPr>
          <w:rFonts w:asciiTheme="minorHAnsi" w:hAnsiTheme="minorHAnsi" w:cstheme="minorHAnsi"/>
          <w:b/>
          <w:bCs/>
        </w:rPr>
        <w:t>XII. Miejsce oraz termin składania i otwarcia ofert</w:t>
      </w:r>
    </w:p>
    <w:p w14:paraId="6C56D1F4" w14:textId="77777777" w:rsidR="00F35D72" w:rsidRPr="007B3953" w:rsidRDefault="00F35D72" w:rsidP="00801C0E">
      <w:pPr>
        <w:widowControl w:val="0"/>
        <w:numPr>
          <w:ilvl w:val="0"/>
          <w:numId w:val="9"/>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Oferty należy składać w siedzibie zamawiającego </w:t>
      </w:r>
      <w:r w:rsidRPr="007B3953">
        <w:rPr>
          <w:rFonts w:asciiTheme="minorHAnsi" w:hAnsiTheme="minorHAnsi" w:cstheme="minorHAnsi"/>
          <w:color w:val="000000"/>
          <w:lang w:eastAsia="pl-PL"/>
        </w:rPr>
        <w:t xml:space="preserve">Polskie Wydawnictwo Muzyczne al. Krasińskiego 11a, 31-111 Kraków Sekretariat (pok. 107) w </w:t>
      </w:r>
      <w:r w:rsidRPr="007B3953">
        <w:rPr>
          <w:rFonts w:asciiTheme="minorHAnsi" w:hAnsiTheme="minorHAnsi" w:cstheme="minorHAnsi"/>
          <w:b/>
          <w:bCs/>
          <w:color w:val="000000"/>
          <w:lang w:eastAsia="pl-PL"/>
        </w:rPr>
        <w:t>terminie do dnia: 04.06.2020 r. do godz. 11.00.</w:t>
      </w:r>
    </w:p>
    <w:p w14:paraId="59C16245" w14:textId="77777777" w:rsidR="00F35D72" w:rsidRPr="007B3953" w:rsidRDefault="00F35D72" w:rsidP="00801C0E">
      <w:pPr>
        <w:widowControl w:val="0"/>
        <w:numPr>
          <w:ilvl w:val="0"/>
          <w:numId w:val="9"/>
        </w:numPr>
        <w:tabs>
          <w:tab w:val="left" w:pos="425"/>
        </w:tabs>
        <w:overflowPunct w:val="0"/>
        <w:adjustRightInd w:val="0"/>
        <w:spacing w:before="0" w:after="0" w:line="276" w:lineRule="auto"/>
        <w:ind w:left="426" w:hanging="426"/>
        <w:rPr>
          <w:rFonts w:asciiTheme="minorHAnsi" w:hAnsiTheme="minorHAnsi" w:cstheme="minorHAnsi"/>
          <w:b/>
          <w:bCs/>
        </w:rPr>
      </w:pPr>
      <w:r w:rsidRPr="007B3953">
        <w:rPr>
          <w:rFonts w:asciiTheme="minorHAnsi" w:hAnsiTheme="minorHAnsi" w:cstheme="minorHAnsi"/>
        </w:rPr>
        <w:t xml:space="preserve">Otwarcie ofert odbędzie się w obecności wykonawców w siedzibie zamawiającego, </w:t>
      </w:r>
      <w:r w:rsidRPr="007B3953">
        <w:rPr>
          <w:rFonts w:asciiTheme="minorHAnsi" w:hAnsiTheme="minorHAnsi" w:cstheme="minorHAnsi"/>
          <w:b/>
          <w:bCs/>
        </w:rPr>
        <w:t xml:space="preserve">w terminie składania ofert </w:t>
      </w:r>
      <w:r w:rsidRPr="007B3953">
        <w:rPr>
          <w:rFonts w:asciiTheme="minorHAnsi" w:hAnsiTheme="minorHAnsi" w:cstheme="minorHAnsi"/>
        </w:rPr>
        <w:t xml:space="preserve">o godz. </w:t>
      </w:r>
      <w:r w:rsidRPr="007B3953">
        <w:rPr>
          <w:rFonts w:asciiTheme="minorHAnsi" w:hAnsiTheme="minorHAnsi" w:cstheme="minorHAnsi"/>
          <w:b/>
        </w:rPr>
        <w:t>11:30</w:t>
      </w:r>
      <w:r w:rsidRPr="007B3953">
        <w:rPr>
          <w:rFonts w:asciiTheme="minorHAnsi" w:hAnsiTheme="minorHAnsi" w:cstheme="minorHAnsi"/>
        </w:rPr>
        <w:t>.</w:t>
      </w:r>
    </w:p>
    <w:p w14:paraId="6AE3C8CE" w14:textId="77777777" w:rsidR="00F35D72" w:rsidRPr="007B3953" w:rsidRDefault="00F35D72" w:rsidP="00801C0E">
      <w:pPr>
        <w:widowControl w:val="0"/>
        <w:numPr>
          <w:ilvl w:val="0"/>
          <w:numId w:val="9"/>
        </w:numPr>
        <w:tabs>
          <w:tab w:val="left" w:pos="425"/>
        </w:tabs>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Przebieg otwarcia ofert odbędzie się na zasadach określonych w art. 86 ustawy </w:t>
      </w:r>
      <w:proofErr w:type="spellStart"/>
      <w:r w:rsidRPr="007B3953">
        <w:rPr>
          <w:rFonts w:asciiTheme="minorHAnsi" w:hAnsiTheme="minorHAnsi" w:cstheme="minorHAnsi"/>
        </w:rPr>
        <w:t>Pzp</w:t>
      </w:r>
      <w:proofErr w:type="spellEnd"/>
      <w:r w:rsidRPr="007B3953">
        <w:rPr>
          <w:rFonts w:asciiTheme="minorHAnsi" w:hAnsiTheme="minorHAnsi" w:cstheme="minorHAnsi"/>
        </w:rPr>
        <w:t>.</w:t>
      </w:r>
    </w:p>
    <w:p w14:paraId="3F9B7B93" w14:textId="77777777" w:rsidR="00F35D72" w:rsidRPr="007B3953" w:rsidRDefault="00F35D72" w:rsidP="00452A4A">
      <w:pPr>
        <w:spacing w:before="0" w:after="0" w:line="276" w:lineRule="auto"/>
        <w:rPr>
          <w:rFonts w:asciiTheme="minorHAnsi" w:hAnsiTheme="minorHAnsi" w:cstheme="minorHAnsi"/>
        </w:rPr>
      </w:pPr>
    </w:p>
    <w:p w14:paraId="4AE0903E" w14:textId="77777777" w:rsidR="00F35D72" w:rsidRPr="007B3953" w:rsidRDefault="00F35D72" w:rsidP="00452A4A">
      <w:pPr>
        <w:keepNext/>
        <w:suppressAutoHyphens/>
        <w:spacing w:before="0" w:after="0" w:line="276" w:lineRule="auto"/>
        <w:rPr>
          <w:rFonts w:asciiTheme="minorHAnsi" w:hAnsiTheme="minorHAnsi" w:cstheme="minorHAnsi"/>
          <w:b/>
          <w:bCs/>
        </w:rPr>
      </w:pPr>
      <w:r w:rsidRPr="007B3953">
        <w:rPr>
          <w:rFonts w:asciiTheme="minorHAnsi" w:hAnsiTheme="minorHAnsi" w:cstheme="minorHAnsi"/>
          <w:b/>
          <w:bCs/>
        </w:rPr>
        <w:t>XIII. Sposób obliczenia ceny.</w:t>
      </w:r>
    </w:p>
    <w:p w14:paraId="240A6C33" w14:textId="77777777" w:rsidR="00F35D72" w:rsidRPr="007B3953" w:rsidRDefault="00F35D72" w:rsidP="00801C0E">
      <w:pPr>
        <w:numPr>
          <w:ilvl w:val="0"/>
          <w:numId w:val="19"/>
        </w:numPr>
        <w:spacing w:before="0" w:after="0" w:line="276" w:lineRule="auto"/>
        <w:rPr>
          <w:rFonts w:asciiTheme="minorHAnsi" w:hAnsiTheme="minorHAnsi" w:cstheme="minorHAnsi"/>
        </w:rPr>
      </w:pPr>
      <w:r w:rsidRPr="007B3953">
        <w:rPr>
          <w:rFonts w:asciiTheme="minorHAnsi" w:hAnsiTheme="minorHAnsi" w:cstheme="minorHAnsi"/>
        </w:rPr>
        <w:t>Oferta powinna zawierać cenę za wykonanie przedmiotu umowy, na który wykonawca składa ofertę.</w:t>
      </w:r>
    </w:p>
    <w:p w14:paraId="3EE5938E" w14:textId="74CC4D7D" w:rsidR="00F35D72" w:rsidRPr="007B3953" w:rsidRDefault="00F35D72" w:rsidP="00801C0E">
      <w:pPr>
        <w:numPr>
          <w:ilvl w:val="0"/>
          <w:numId w:val="19"/>
        </w:numPr>
        <w:spacing w:before="0" w:after="0" w:line="276" w:lineRule="auto"/>
        <w:rPr>
          <w:rFonts w:asciiTheme="minorHAnsi" w:hAnsiTheme="minorHAnsi" w:cstheme="minorHAnsi"/>
        </w:rPr>
      </w:pPr>
      <w:r w:rsidRPr="007B3953">
        <w:rPr>
          <w:rFonts w:asciiTheme="minorHAnsi" w:hAnsiTheme="minorHAnsi" w:cstheme="minorHAnsi"/>
        </w:rPr>
        <w:t>W ofercie należy podać cenę w rozumieniu art. 3 ust. 1 pkt 1 i ust. 2 ustawy z dnia 9 maja 2014 r. o informowaniu o cenach towarów i usług (</w:t>
      </w:r>
      <w:r w:rsidR="00DA6BB5" w:rsidRPr="00DA6BB5">
        <w:rPr>
          <w:rFonts w:asciiTheme="minorHAnsi" w:hAnsiTheme="minorHAnsi" w:cstheme="minorHAnsi"/>
        </w:rPr>
        <w:t xml:space="preserve">Dz.U.2019.178 </w:t>
      </w:r>
      <w:proofErr w:type="spellStart"/>
      <w:r w:rsidR="00DA6BB5" w:rsidRPr="00DA6BB5">
        <w:rPr>
          <w:rFonts w:asciiTheme="minorHAnsi" w:hAnsiTheme="minorHAnsi" w:cstheme="minorHAnsi"/>
        </w:rPr>
        <w:t>t.j</w:t>
      </w:r>
      <w:proofErr w:type="spellEnd"/>
      <w:r w:rsidR="00DA6BB5" w:rsidRPr="00DA6BB5">
        <w:rPr>
          <w:rFonts w:asciiTheme="minorHAnsi" w:hAnsiTheme="minorHAnsi" w:cstheme="minorHAnsi"/>
        </w:rPr>
        <w:t>.</w:t>
      </w:r>
      <w:r w:rsidRPr="007B3953">
        <w:rPr>
          <w:rFonts w:asciiTheme="minorHAnsi" w:hAnsiTheme="minorHAnsi" w:cstheme="minorHAnsi"/>
        </w:rPr>
        <w:t xml:space="preserve">)  za realizację przedmiotu zamówienia </w:t>
      </w:r>
      <w:r w:rsidR="008B510C">
        <w:rPr>
          <w:rFonts w:asciiTheme="minorHAnsi" w:hAnsiTheme="minorHAnsi" w:cstheme="minorHAnsi"/>
        </w:rPr>
        <w:br/>
      </w:r>
      <w:r w:rsidRPr="007B3953">
        <w:rPr>
          <w:rFonts w:asciiTheme="minorHAnsi" w:hAnsiTheme="minorHAnsi" w:cstheme="minorHAnsi"/>
        </w:rPr>
        <w:t>z wyszczególnieniem cen jednostkowych, wartości netto i brutto.</w:t>
      </w:r>
    </w:p>
    <w:p w14:paraId="085A7CD1" w14:textId="77777777" w:rsidR="00F35D72" w:rsidRPr="007B3953" w:rsidRDefault="00F35D72" w:rsidP="00801C0E">
      <w:pPr>
        <w:numPr>
          <w:ilvl w:val="0"/>
          <w:numId w:val="19"/>
        </w:numPr>
        <w:spacing w:before="0" w:after="0" w:line="276" w:lineRule="auto"/>
        <w:rPr>
          <w:rFonts w:asciiTheme="minorHAnsi" w:hAnsiTheme="minorHAnsi" w:cstheme="minorHAnsi"/>
        </w:rPr>
      </w:pPr>
      <w:r w:rsidRPr="007B3953">
        <w:rPr>
          <w:rFonts w:asciiTheme="minorHAnsi" w:hAnsiTheme="minorHAnsi" w:cstheme="minorHAnsi"/>
        </w:rPr>
        <w:t>Wykonawca uwzględniając wszystkie wymogi, o których mowa w specyfikacji powinien w cenie brutto ująć wszelkie koszty niezbędne dla prawidłowego i pełnego wykonania przedmiotu zamówienia oraz uwzględnić inne opłaty i podatki. W szczególności Wykonawca powinien uwzględnić w wycenie koszty materiałów, robocizny, konfekcjonowania, pakowania i transportu przedmiotu zamówienia.</w:t>
      </w:r>
    </w:p>
    <w:p w14:paraId="12730351" w14:textId="77777777" w:rsidR="00F35D72" w:rsidRPr="007B3953" w:rsidRDefault="00F35D72" w:rsidP="00801C0E">
      <w:pPr>
        <w:numPr>
          <w:ilvl w:val="0"/>
          <w:numId w:val="19"/>
        </w:numPr>
        <w:spacing w:before="0" w:after="0" w:line="276" w:lineRule="auto"/>
        <w:rPr>
          <w:rFonts w:asciiTheme="minorHAnsi" w:hAnsiTheme="minorHAnsi" w:cstheme="minorHAnsi"/>
        </w:rPr>
      </w:pPr>
      <w:r w:rsidRPr="007B3953">
        <w:rPr>
          <w:rFonts w:asciiTheme="minorHAnsi" w:hAnsiTheme="minorHAnsi" w:cstheme="minorHAns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530667" w14:textId="77777777" w:rsidR="00F35D72" w:rsidRPr="007B3953" w:rsidRDefault="00F35D72" w:rsidP="00801C0E">
      <w:pPr>
        <w:numPr>
          <w:ilvl w:val="0"/>
          <w:numId w:val="19"/>
        </w:numPr>
        <w:spacing w:before="0" w:after="0" w:line="276" w:lineRule="auto"/>
        <w:rPr>
          <w:rFonts w:asciiTheme="minorHAnsi" w:hAnsiTheme="minorHAnsi" w:cstheme="minorHAnsi"/>
        </w:rPr>
      </w:pPr>
      <w:r w:rsidRPr="007B3953">
        <w:rPr>
          <w:rFonts w:asciiTheme="minorHAnsi" w:hAnsiTheme="minorHAnsi" w:cstheme="minorHAnsi"/>
        </w:rPr>
        <w:t>Cena oferty powinna być wyrażona w złotych (PLN), z dokładnością do dwóch miejsc po przecinku.</w:t>
      </w:r>
    </w:p>
    <w:p w14:paraId="49297E4D" w14:textId="77777777" w:rsidR="00F35D72" w:rsidRPr="007B3953" w:rsidRDefault="00F35D72" w:rsidP="00452A4A">
      <w:pPr>
        <w:tabs>
          <w:tab w:val="left" w:pos="-3060"/>
          <w:tab w:val="left" w:pos="426"/>
        </w:tabs>
        <w:spacing w:before="0" w:after="0" w:line="276" w:lineRule="auto"/>
        <w:rPr>
          <w:rFonts w:asciiTheme="minorHAnsi" w:hAnsiTheme="minorHAnsi" w:cstheme="minorHAnsi"/>
        </w:rPr>
      </w:pPr>
    </w:p>
    <w:p w14:paraId="57DF247E" w14:textId="3A3B0BED" w:rsidR="00F35D72" w:rsidRDefault="00F35D72" w:rsidP="00452A4A">
      <w:pPr>
        <w:keepNext/>
        <w:suppressAutoHyphens/>
        <w:spacing w:before="0" w:after="0" w:line="276" w:lineRule="auto"/>
        <w:rPr>
          <w:rFonts w:asciiTheme="minorHAnsi" w:hAnsiTheme="minorHAnsi" w:cstheme="minorHAnsi"/>
          <w:b/>
          <w:bCs/>
        </w:rPr>
      </w:pPr>
      <w:r w:rsidRPr="007B3953">
        <w:rPr>
          <w:rFonts w:asciiTheme="minorHAnsi" w:hAnsiTheme="minorHAnsi" w:cstheme="minorHAnsi"/>
          <w:b/>
          <w:bCs/>
        </w:rPr>
        <w:t>XIV. Kryteria oceny ofert, ich znaczenie oraz sposób oceny ofert.</w:t>
      </w:r>
    </w:p>
    <w:p w14:paraId="06456808" w14:textId="77777777" w:rsidR="00E0342D" w:rsidRPr="007B3953" w:rsidRDefault="00E0342D" w:rsidP="00452A4A">
      <w:pPr>
        <w:keepNext/>
        <w:suppressAutoHyphens/>
        <w:spacing w:before="0" w:after="0" w:line="276" w:lineRule="auto"/>
        <w:rPr>
          <w:rFonts w:asciiTheme="minorHAnsi" w:hAnsiTheme="minorHAnsi" w:cstheme="minorHAnsi"/>
          <w:b/>
          <w:bCs/>
        </w:rPr>
      </w:pPr>
    </w:p>
    <w:p w14:paraId="2687CB6B" w14:textId="424EF948" w:rsidR="00F35D72" w:rsidRDefault="00F35D72" w:rsidP="00801C0E">
      <w:pPr>
        <w:pStyle w:val="Tekstpodstawowy2"/>
        <w:widowControl/>
        <w:numPr>
          <w:ilvl w:val="0"/>
          <w:numId w:val="16"/>
        </w:numPr>
        <w:suppressAutoHyphens w:val="0"/>
        <w:spacing w:after="0" w:line="276" w:lineRule="auto"/>
        <w:jc w:val="both"/>
        <w:rPr>
          <w:rFonts w:asciiTheme="minorHAnsi" w:hAnsiTheme="minorHAnsi" w:cstheme="minorHAnsi"/>
          <w:bCs/>
          <w:sz w:val="20"/>
          <w:szCs w:val="20"/>
        </w:rPr>
      </w:pPr>
      <w:r w:rsidRPr="007B3953">
        <w:rPr>
          <w:rFonts w:asciiTheme="minorHAnsi" w:hAnsiTheme="minorHAnsi" w:cstheme="minorHAnsi"/>
          <w:bCs/>
          <w:sz w:val="20"/>
          <w:szCs w:val="20"/>
        </w:rPr>
        <w:t>Zamawiający dokona oceny ofert w oparciu o następujące kryteria</w:t>
      </w:r>
      <w:r w:rsidR="004D6FFF">
        <w:rPr>
          <w:rFonts w:asciiTheme="minorHAnsi" w:hAnsiTheme="minorHAnsi" w:cstheme="minorHAnsi"/>
          <w:bCs/>
          <w:sz w:val="20"/>
          <w:szCs w:val="20"/>
        </w:rPr>
        <w:t>:</w:t>
      </w:r>
    </w:p>
    <w:p w14:paraId="14D096B5" w14:textId="77777777" w:rsidR="004D6FFF" w:rsidRPr="007B3953" w:rsidRDefault="004D6FFF" w:rsidP="004D6FFF">
      <w:pPr>
        <w:pStyle w:val="Tekstpodstawowy2"/>
        <w:widowControl/>
        <w:suppressAutoHyphens w:val="0"/>
        <w:spacing w:after="0" w:line="276" w:lineRule="auto"/>
        <w:ind w:left="360"/>
        <w:jc w:val="both"/>
        <w:rPr>
          <w:rFonts w:asciiTheme="minorHAnsi" w:hAnsiTheme="minorHAnsi" w:cstheme="minorHAnsi"/>
          <w:bCs/>
          <w:sz w:val="20"/>
          <w:szCs w:val="20"/>
        </w:rPr>
      </w:pPr>
    </w:p>
    <w:p w14:paraId="429392F3" w14:textId="77777777" w:rsidR="00F35D72" w:rsidRPr="007B3953" w:rsidRDefault="00F35D72" w:rsidP="00801C0E">
      <w:pPr>
        <w:numPr>
          <w:ilvl w:val="0"/>
          <w:numId w:val="24"/>
        </w:numPr>
        <w:autoSpaceDE w:val="0"/>
        <w:autoSpaceDN w:val="0"/>
        <w:adjustRightInd w:val="0"/>
        <w:spacing w:before="0" w:after="0" w:line="276" w:lineRule="auto"/>
        <w:rPr>
          <w:rFonts w:asciiTheme="minorHAnsi" w:hAnsiTheme="minorHAnsi" w:cstheme="minorHAnsi"/>
          <w:color w:val="000000"/>
          <w:lang w:eastAsia="pl-PL"/>
        </w:rPr>
      </w:pPr>
      <w:r w:rsidRPr="007B3953">
        <w:rPr>
          <w:rFonts w:asciiTheme="minorHAnsi" w:hAnsiTheme="minorHAnsi" w:cstheme="minorHAnsi"/>
          <w:b/>
          <w:bCs/>
          <w:color w:val="000000"/>
          <w:lang w:eastAsia="pl-PL"/>
        </w:rPr>
        <w:t xml:space="preserve">Cena oferty brutto: 60 % </w:t>
      </w:r>
    </w:p>
    <w:p w14:paraId="32794E44" w14:textId="77777777" w:rsidR="00F35D72" w:rsidRPr="007B3953" w:rsidRDefault="00F35D72" w:rsidP="00452A4A">
      <w:pPr>
        <w:autoSpaceDE w:val="0"/>
        <w:autoSpaceDN w:val="0"/>
        <w:adjustRightInd w:val="0"/>
        <w:spacing w:before="0" w:after="0" w:line="276" w:lineRule="auto"/>
        <w:ind w:left="360"/>
        <w:rPr>
          <w:rFonts w:asciiTheme="minorHAnsi" w:hAnsiTheme="minorHAnsi" w:cstheme="minorHAnsi"/>
          <w:color w:val="000000"/>
          <w:lang w:eastAsia="pl-PL"/>
        </w:rPr>
      </w:pPr>
      <w:r w:rsidRPr="007B3953">
        <w:rPr>
          <w:rFonts w:asciiTheme="minorHAnsi" w:hAnsiTheme="minorHAnsi" w:cstheme="minorHAnsi"/>
          <w:color w:val="000000"/>
          <w:lang w:eastAsia="pl-PL"/>
        </w:rPr>
        <w:t xml:space="preserve">ocena ofert w tym kryterium zostanie określona w oparciu o wzór : </w:t>
      </w:r>
    </w:p>
    <w:p w14:paraId="72BC664F" w14:textId="77777777" w:rsidR="00F35D72" w:rsidRPr="007B3953" w:rsidRDefault="00F35D72" w:rsidP="00452A4A">
      <w:pPr>
        <w:autoSpaceDE w:val="0"/>
        <w:autoSpaceDN w:val="0"/>
        <w:adjustRightInd w:val="0"/>
        <w:spacing w:before="0" w:after="0" w:line="276" w:lineRule="auto"/>
        <w:ind w:left="360"/>
        <w:rPr>
          <w:rFonts w:asciiTheme="minorHAnsi" w:hAnsiTheme="minorHAnsi" w:cstheme="minorHAnsi"/>
          <w:b/>
          <w:bCs/>
          <w:color w:val="000000"/>
          <w:lang w:eastAsia="pl-PL"/>
        </w:rPr>
      </w:pPr>
      <w:proofErr w:type="spellStart"/>
      <w:r w:rsidRPr="007B3953">
        <w:rPr>
          <w:rFonts w:asciiTheme="minorHAnsi" w:hAnsiTheme="minorHAnsi" w:cstheme="minorHAnsi"/>
          <w:b/>
          <w:bCs/>
          <w:color w:val="000000"/>
          <w:lang w:eastAsia="pl-PL"/>
        </w:rPr>
        <w:t>Vxc</w:t>
      </w:r>
      <w:proofErr w:type="spellEnd"/>
      <w:r w:rsidRPr="007B3953">
        <w:rPr>
          <w:rFonts w:asciiTheme="minorHAnsi" w:hAnsiTheme="minorHAnsi" w:cstheme="minorHAnsi"/>
          <w:b/>
          <w:bCs/>
          <w:color w:val="000000"/>
          <w:lang w:eastAsia="pl-PL"/>
        </w:rPr>
        <w:t>= (</w:t>
      </w:r>
      <w:proofErr w:type="spellStart"/>
      <w:r w:rsidRPr="007B3953">
        <w:rPr>
          <w:rFonts w:asciiTheme="minorHAnsi" w:hAnsiTheme="minorHAnsi" w:cstheme="minorHAnsi"/>
          <w:b/>
          <w:bCs/>
          <w:color w:val="000000"/>
          <w:lang w:eastAsia="pl-PL"/>
        </w:rPr>
        <w:t>Cn</w:t>
      </w:r>
      <w:proofErr w:type="spellEnd"/>
      <w:r w:rsidRPr="007B3953">
        <w:rPr>
          <w:rFonts w:asciiTheme="minorHAnsi" w:hAnsiTheme="minorHAnsi" w:cstheme="minorHAnsi"/>
          <w:b/>
          <w:bCs/>
          <w:color w:val="000000"/>
          <w:lang w:eastAsia="pl-PL"/>
        </w:rPr>
        <w:t xml:space="preserve"> / </w:t>
      </w:r>
      <w:proofErr w:type="spellStart"/>
      <w:r w:rsidRPr="007B3953">
        <w:rPr>
          <w:rFonts w:asciiTheme="minorHAnsi" w:hAnsiTheme="minorHAnsi" w:cstheme="minorHAnsi"/>
          <w:b/>
          <w:bCs/>
          <w:color w:val="000000"/>
          <w:lang w:eastAsia="pl-PL"/>
        </w:rPr>
        <w:t>Cx</w:t>
      </w:r>
      <w:proofErr w:type="spellEnd"/>
      <w:r w:rsidRPr="007B3953">
        <w:rPr>
          <w:rFonts w:asciiTheme="minorHAnsi" w:hAnsiTheme="minorHAnsi" w:cstheme="minorHAnsi"/>
          <w:b/>
          <w:bCs/>
          <w:color w:val="000000"/>
          <w:lang w:eastAsia="pl-PL"/>
        </w:rPr>
        <w:t>) x 60%</w:t>
      </w:r>
    </w:p>
    <w:p w14:paraId="40ADDC36" w14:textId="77777777" w:rsidR="00F35D72" w:rsidRPr="007B3953" w:rsidRDefault="00F35D72" w:rsidP="00452A4A">
      <w:pPr>
        <w:autoSpaceDE w:val="0"/>
        <w:autoSpaceDN w:val="0"/>
        <w:adjustRightInd w:val="0"/>
        <w:spacing w:before="0" w:after="0" w:line="276" w:lineRule="auto"/>
        <w:ind w:left="360"/>
        <w:rPr>
          <w:rFonts w:asciiTheme="minorHAnsi" w:hAnsiTheme="minorHAnsi" w:cstheme="minorHAnsi"/>
          <w:color w:val="000000"/>
          <w:lang w:eastAsia="pl-PL"/>
        </w:rPr>
      </w:pPr>
      <w:r w:rsidRPr="007B3953">
        <w:rPr>
          <w:rFonts w:asciiTheme="minorHAnsi" w:hAnsiTheme="minorHAnsi" w:cstheme="minorHAnsi"/>
          <w:color w:val="000000"/>
          <w:lang w:eastAsia="pl-PL"/>
        </w:rPr>
        <w:t xml:space="preserve">gdzie : </w:t>
      </w:r>
    </w:p>
    <w:p w14:paraId="68E5D2AA" w14:textId="77777777" w:rsidR="00F35D72" w:rsidRPr="007B3953" w:rsidRDefault="00F35D72" w:rsidP="00452A4A">
      <w:pPr>
        <w:autoSpaceDE w:val="0"/>
        <w:autoSpaceDN w:val="0"/>
        <w:adjustRightInd w:val="0"/>
        <w:spacing w:before="0" w:after="0" w:line="276" w:lineRule="auto"/>
        <w:ind w:left="360"/>
        <w:rPr>
          <w:rFonts w:asciiTheme="minorHAnsi" w:hAnsiTheme="minorHAnsi" w:cstheme="minorHAnsi"/>
          <w:color w:val="000000"/>
          <w:lang w:eastAsia="pl-PL"/>
        </w:rPr>
      </w:pPr>
      <w:proofErr w:type="spellStart"/>
      <w:r w:rsidRPr="007B3953">
        <w:rPr>
          <w:rFonts w:asciiTheme="minorHAnsi" w:hAnsiTheme="minorHAnsi" w:cstheme="minorHAnsi"/>
          <w:b/>
          <w:bCs/>
          <w:color w:val="000000"/>
          <w:lang w:eastAsia="pl-PL"/>
        </w:rPr>
        <w:lastRenderedPageBreak/>
        <w:t>Vxc</w:t>
      </w:r>
      <w:proofErr w:type="spellEnd"/>
      <w:r w:rsidRPr="007B3953">
        <w:rPr>
          <w:rFonts w:asciiTheme="minorHAnsi" w:hAnsiTheme="minorHAnsi" w:cstheme="minorHAnsi"/>
          <w:b/>
          <w:bCs/>
          <w:color w:val="000000"/>
          <w:lang w:eastAsia="pl-PL"/>
        </w:rPr>
        <w:t xml:space="preserve"> </w:t>
      </w:r>
      <w:r w:rsidRPr="007B3953">
        <w:rPr>
          <w:rFonts w:asciiTheme="minorHAnsi" w:hAnsiTheme="minorHAnsi" w:cstheme="minorHAnsi"/>
          <w:color w:val="000000"/>
          <w:lang w:eastAsia="pl-PL"/>
        </w:rPr>
        <w:t xml:space="preserve">– ilość punktów za cenę brutto proponowaną w ofercie badanej </w:t>
      </w:r>
    </w:p>
    <w:p w14:paraId="53CFB5CC" w14:textId="77777777" w:rsidR="00F35D72" w:rsidRPr="007B3953" w:rsidRDefault="00F35D72" w:rsidP="00452A4A">
      <w:pPr>
        <w:autoSpaceDE w:val="0"/>
        <w:autoSpaceDN w:val="0"/>
        <w:adjustRightInd w:val="0"/>
        <w:spacing w:before="0" w:after="0" w:line="276" w:lineRule="auto"/>
        <w:ind w:left="360"/>
        <w:rPr>
          <w:rFonts w:asciiTheme="minorHAnsi" w:hAnsiTheme="minorHAnsi" w:cstheme="minorHAnsi"/>
          <w:color w:val="000000"/>
          <w:lang w:eastAsia="pl-PL"/>
        </w:rPr>
      </w:pPr>
      <w:proofErr w:type="spellStart"/>
      <w:r w:rsidRPr="007B3953">
        <w:rPr>
          <w:rFonts w:asciiTheme="minorHAnsi" w:hAnsiTheme="minorHAnsi" w:cstheme="minorHAnsi"/>
          <w:b/>
          <w:bCs/>
          <w:color w:val="000000"/>
          <w:lang w:eastAsia="pl-PL"/>
        </w:rPr>
        <w:t>Cn</w:t>
      </w:r>
      <w:proofErr w:type="spellEnd"/>
      <w:r w:rsidRPr="007B3953">
        <w:rPr>
          <w:rFonts w:asciiTheme="minorHAnsi" w:hAnsiTheme="minorHAnsi" w:cstheme="minorHAnsi"/>
          <w:b/>
          <w:bCs/>
          <w:color w:val="000000"/>
          <w:lang w:eastAsia="pl-PL"/>
        </w:rPr>
        <w:t xml:space="preserve"> </w:t>
      </w:r>
      <w:r w:rsidRPr="007B3953">
        <w:rPr>
          <w:rFonts w:asciiTheme="minorHAnsi" w:hAnsiTheme="minorHAnsi" w:cstheme="minorHAnsi"/>
          <w:color w:val="000000"/>
          <w:lang w:eastAsia="pl-PL"/>
        </w:rPr>
        <w:t xml:space="preserve">– najniższa cena brutto spośród badanych ofert; </w:t>
      </w:r>
    </w:p>
    <w:p w14:paraId="627E3E7B" w14:textId="77777777" w:rsidR="00F35D72" w:rsidRPr="007B3953" w:rsidRDefault="00F35D72" w:rsidP="00452A4A">
      <w:pPr>
        <w:autoSpaceDE w:val="0"/>
        <w:autoSpaceDN w:val="0"/>
        <w:adjustRightInd w:val="0"/>
        <w:spacing w:before="0" w:after="0" w:line="276" w:lineRule="auto"/>
        <w:ind w:left="360"/>
        <w:rPr>
          <w:rFonts w:asciiTheme="minorHAnsi" w:hAnsiTheme="minorHAnsi" w:cstheme="minorHAnsi"/>
          <w:color w:val="000000"/>
          <w:lang w:eastAsia="pl-PL"/>
        </w:rPr>
      </w:pPr>
      <w:proofErr w:type="spellStart"/>
      <w:r w:rsidRPr="007B3953">
        <w:rPr>
          <w:rFonts w:asciiTheme="minorHAnsi" w:hAnsiTheme="minorHAnsi" w:cstheme="minorHAnsi"/>
          <w:b/>
          <w:bCs/>
          <w:color w:val="000000"/>
          <w:lang w:eastAsia="pl-PL"/>
        </w:rPr>
        <w:t>Cx</w:t>
      </w:r>
      <w:proofErr w:type="spellEnd"/>
      <w:r w:rsidRPr="007B3953">
        <w:rPr>
          <w:rFonts w:asciiTheme="minorHAnsi" w:hAnsiTheme="minorHAnsi" w:cstheme="minorHAnsi"/>
          <w:b/>
          <w:bCs/>
          <w:color w:val="000000"/>
          <w:lang w:eastAsia="pl-PL"/>
        </w:rPr>
        <w:t xml:space="preserve"> </w:t>
      </w:r>
      <w:r w:rsidRPr="007B3953">
        <w:rPr>
          <w:rFonts w:asciiTheme="minorHAnsi" w:hAnsiTheme="minorHAnsi" w:cstheme="minorHAnsi"/>
          <w:color w:val="000000"/>
          <w:lang w:eastAsia="pl-PL"/>
        </w:rPr>
        <w:t xml:space="preserve">– cena brutto w ofercie badanej. </w:t>
      </w:r>
    </w:p>
    <w:p w14:paraId="202FD9B0" w14:textId="77777777" w:rsidR="00F35D72" w:rsidRPr="007B3953" w:rsidRDefault="00F35D72" w:rsidP="00452A4A">
      <w:pPr>
        <w:autoSpaceDE w:val="0"/>
        <w:autoSpaceDN w:val="0"/>
        <w:adjustRightInd w:val="0"/>
        <w:spacing w:before="0" w:after="0" w:line="276" w:lineRule="auto"/>
        <w:ind w:left="360"/>
        <w:rPr>
          <w:rFonts w:asciiTheme="minorHAnsi" w:hAnsiTheme="minorHAnsi" w:cstheme="minorHAnsi"/>
          <w:color w:val="000000"/>
          <w:lang w:eastAsia="pl-PL"/>
        </w:rPr>
      </w:pPr>
      <w:r w:rsidRPr="007B3953">
        <w:rPr>
          <w:rFonts w:asciiTheme="minorHAnsi" w:hAnsiTheme="minorHAnsi" w:cstheme="minorHAnsi"/>
          <w:color w:val="000000"/>
          <w:lang w:eastAsia="pl-PL"/>
        </w:rPr>
        <w:t xml:space="preserve">1% odpowiada w punktacji końcowej 1 pkt. </w:t>
      </w:r>
    </w:p>
    <w:p w14:paraId="66BF0914" w14:textId="77777777" w:rsidR="00F35D72" w:rsidRPr="007B3953" w:rsidRDefault="00F35D72" w:rsidP="00452A4A">
      <w:pPr>
        <w:spacing w:before="0" w:after="0" w:line="276" w:lineRule="auto"/>
        <w:ind w:left="360"/>
        <w:rPr>
          <w:rFonts w:asciiTheme="minorHAnsi" w:hAnsiTheme="minorHAnsi" w:cstheme="minorHAnsi"/>
          <w:color w:val="000000"/>
          <w:lang w:eastAsia="pl-PL"/>
        </w:rPr>
      </w:pPr>
    </w:p>
    <w:p w14:paraId="49CC43CB" w14:textId="51B87816" w:rsidR="00F35D72" w:rsidRDefault="00F35D72" w:rsidP="00452A4A">
      <w:pPr>
        <w:tabs>
          <w:tab w:val="left" w:pos="284"/>
        </w:tabs>
        <w:spacing w:before="0" w:after="0" w:line="276" w:lineRule="auto"/>
        <w:ind w:left="360"/>
        <w:rPr>
          <w:rFonts w:asciiTheme="minorHAnsi" w:hAnsiTheme="minorHAnsi" w:cstheme="minorHAnsi"/>
        </w:rPr>
      </w:pPr>
      <w:r w:rsidRPr="007B3953">
        <w:rPr>
          <w:rFonts w:asciiTheme="minorHAnsi" w:hAnsiTheme="minorHAnsi" w:cstheme="minorHAnsi"/>
          <w:u w:val="single"/>
        </w:rPr>
        <w:t>Maksymalną ilość punktów – 60</w:t>
      </w:r>
      <w:r w:rsidRPr="007B3953">
        <w:rPr>
          <w:rFonts w:asciiTheme="minorHAnsi" w:hAnsiTheme="minorHAnsi" w:cstheme="minorHAnsi"/>
        </w:rPr>
        <w:t xml:space="preserve"> – otrzyma oferta z najniższą oferowaną ceną brutto za wykonanie przedmiotu zamówienia. Punktacja będzie obliczana z dokładnością co najmniej do dwóch miejsc po przecinku.</w:t>
      </w:r>
    </w:p>
    <w:p w14:paraId="2CE3CCF8" w14:textId="77777777" w:rsidR="00E0342D" w:rsidRPr="007B3953" w:rsidRDefault="00E0342D" w:rsidP="00452A4A">
      <w:pPr>
        <w:tabs>
          <w:tab w:val="left" w:pos="284"/>
        </w:tabs>
        <w:spacing w:before="0" w:after="0" w:line="276" w:lineRule="auto"/>
        <w:ind w:left="360"/>
        <w:rPr>
          <w:rFonts w:asciiTheme="minorHAnsi" w:hAnsiTheme="minorHAnsi" w:cstheme="minorHAnsi"/>
        </w:rPr>
      </w:pPr>
    </w:p>
    <w:p w14:paraId="3C51A26E" w14:textId="4D6E027B" w:rsidR="00F35D72" w:rsidRPr="004D6FFF" w:rsidRDefault="00F35D72" w:rsidP="00801C0E">
      <w:pPr>
        <w:numPr>
          <w:ilvl w:val="0"/>
          <w:numId w:val="24"/>
        </w:numPr>
        <w:spacing w:before="0" w:after="0" w:line="276" w:lineRule="auto"/>
        <w:rPr>
          <w:rFonts w:asciiTheme="minorHAnsi" w:hAnsiTheme="minorHAnsi" w:cstheme="minorHAnsi"/>
          <w:bCs/>
        </w:rPr>
      </w:pPr>
      <w:r w:rsidRPr="007B3953">
        <w:rPr>
          <w:rFonts w:asciiTheme="minorHAnsi" w:hAnsiTheme="minorHAnsi" w:cstheme="minorHAnsi"/>
          <w:b/>
          <w:bCs/>
        </w:rPr>
        <w:t xml:space="preserve">Termin wykonania zamówienia – 40% </w:t>
      </w:r>
    </w:p>
    <w:p w14:paraId="1061F723" w14:textId="77777777" w:rsidR="004D6FFF" w:rsidRPr="007B3953" w:rsidRDefault="004D6FFF" w:rsidP="004D6FFF">
      <w:pPr>
        <w:spacing w:before="0" w:after="0" w:line="276" w:lineRule="auto"/>
        <w:ind w:left="360"/>
        <w:rPr>
          <w:rFonts w:asciiTheme="minorHAnsi" w:hAnsiTheme="minorHAnsi" w:cstheme="minorHAnsi"/>
          <w:bCs/>
        </w:rPr>
      </w:pPr>
    </w:p>
    <w:p w14:paraId="22D12E14" w14:textId="77777777" w:rsidR="00F35D72" w:rsidRPr="007B3953" w:rsidRDefault="00F35D72" w:rsidP="00452A4A">
      <w:pPr>
        <w:pStyle w:val="Zwykytekst"/>
        <w:spacing w:line="276" w:lineRule="auto"/>
        <w:ind w:left="900"/>
        <w:jc w:val="both"/>
        <w:rPr>
          <w:rFonts w:asciiTheme="minorHAnsi" w:hAnsiTheme="minorHAnsi" w:cstheme="minorHAnsi"/>
        </w:rPr>
      </w:pPr>
      <w:r w:rsidRPr="007B3953">
        <w:rPr>
          <w:rFonts w:asciiTheme="minorHAnsi" w:hAnsiTheme="minorHAnsi" w:cstheme="minorHAnsi"/>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6"/>
      </w:tblGrid>
      <w:tr w:rsidR="00F35D72" w:rsidRPr="007B3953" w14:paraId="27B71DF1" w14:textId="77777777" w:rsidTr="00005943">
        <w:trPr>
          <w:trHeight w:val="559"/>
        </w:trPr>
        <w:tc>
          <w:tcPr>
            <w:tcW w:w="3402" w:type="dxa"/>
            <w:tcBorders>
              <w:bottom w:val="single" w:sz="4" w:space="0" w:color="auto"/>
            </w:tcBorders>
          </w:tcPr>
          <w:p w14:paraId="4DE1801E" w14:textId="77777777" w:rsidR="00F35D72" w:rsidRPr="007B3953" w:rsidRDefault="00F35D72" w:rsidP="00452A4A">
            <w:pPr>
              <w:widowControl w:val="0"/>
              <w:adjustRightInd w:val="0"/>
              <w:spacing w:before="0" w:after="0" w:line="276" w:lineRule="auto"/>
              <w:textAlignment w:val="baseline"/>
              <w:rPr>
                <w:rFonts w:asciiTheme="minorHAnsi" w:hAnsiTheme="minorHAnsi" w:cstheme="minorHAnsi"/>
                <w:b/>
                <w:bCs/>
              </w:rPr>
            </w:pPr>
            <w:r w:rsidRPr="007B3953">
              <w:rPr>
                <w:rFonts w:asciiTheme="minorHAnsi" w:hAnsiTheme="minorHAnsi" w:cstheme="minorHAnsi"/>
                <w:b/>
                <w:bCs/>
              </w:rPr>
              <w:t>Termin wykonania zamówienia (w dniach roboczych)</w:t>
            </w:r>
          </w:p>
        </w:tc>
        <w:tc>
          <w:tcPr>
            <w:tcW w:w="2976" w:type="dxa"/>
            <w:tcBorders>
              <w:bottom w:val="single" w:sz="4" w:space="0" w:color="auto"/>
            </w:tcBorders>
          </w:tcPr>
          <w:p w14:paraId="5EFCEA58" w14:textId="77777777" w:rsidR="00F35D72" w:rsidRPr="007B3953" w:rsidRDefault="00F35D72" w:rsidP="00452A4A">
            <w:pPr>
              <w:widowControl w:val="0"/>
              <w:adjustRightInd w:val="0"/>
              <w:spacing w:before="0" w:after="0" w:line="276" w:lineRule="auto"/>
              <w:ind w:left="130"/>
              <w:textAlignment w:val="baseline"/>
              <w:rPr>
                <w:rFonts w:asciiTheme="minorHAnsi" w:hAnsiTheme="minorHAnsi" w:cstheme="minorHAnsi"/>
                <w:b/>
                <w:bCs/>
              </w:rPr>
            </w:pPr>
            <w:r w:rsidRPr="007B3953">
              <w:rPr>
                <w:rFonts w:asciiTheme="minorHAnsi" w:hAnsiTheme="minorHAnsi" w:cstheme="minorHAnsi"/>
                <w:b/>
                <w:bCs/>
              </w:rPr>
              <w:t>Liczba przyznanych punktów</w:t>
            </w:r>
          </w:p>
        </w:tc>
      </w:tr>
      <w:tr w:rsidR="00F35D72" w:rsidRPr="007B3953" w14:paraId="2BBAFFB7" w14:textId="77777777" w:rsidTr="00005943">
        <w:tc>
          <w:tcPr>
            <w:tcW w:w="3402" w:type="dxa"/>
            <w:vAlign w:val="center"/>
          </w:tcPr>
          <w:p w14:paraId="37047693" w14:textId="77777777" w:rsidR="00F35D72" w:rsidRPr="007B3953" w:rsidRDefault="00F35D72" w:rsidP="00452A4A">
            <w:pPr>
              <w:widowControl w:val="0"/>
              <w:adjustRightInd w:val="0"/>
              <w:spacing w:before="0" w:after="0" w:line="276" w:lineRule="auto"/>
              <w:jc w:val="center"/>
              <w:textAlignment w:val="baseline"/>
              <w:rPr>
                <w:rFonts w:asciiTheme="minorHAnsi" w:hAnsiTheme="minorHAnsi" w:cstheme="minorHAnsi"/>
              </w:rPr>
            </w:pPr>
            <w:r w:rsidRPr="007B3953">
              <w:rPr>
                <w:rFonts w:asciiTheme="minorHAnsi" w:hAnsiTheme="minorHAnsi" w:cstheme="minorHAnsi"/>
              </w:rPr>
              <w:t xml:space="preserve">4 dni </w:t>
            </w:r>
          </w:p>
        </w:tc>
        <w:tc>
          <w:tcPr>
            <w:tcW w:w="2976" w:type="dxa"/>
            <w:vAlign w:val="center"/>
          </w:tcPr>
          <w:p w14:paraId="4145BEF1" w14:textId="77777777" w:rsidR="00F35D72" w:rsidRPr="007B3953" w:rsidRDefault="00F35D72" w:rsidP="00452A4A">
            <w:pPr>
              <w:widowControl w:val="0"/>
              <w:adjustRightInd w:val="0"/>
              <w:spacing w:before="0" w:after="0" w:line="276" w:lineRule="auto"/>
              <w:jc w:val="center"/>
              <w:textAlignment w:val="baseline"/>
              <w:rPr>
                <w:rFonts w:asciiTheme="minorHAnsi" w:hAnsiTheme="minorHAnsi" w:cstheme="minorHAnsi"/>
              </w:rPr>
            </w:pPr>
            <w:r w:rsidRPr="007B3953">
              <w:rPr>
                <w:rFonts w:asciiTheme="minorHAnsi" w:hAnsiTheme="minorHAnsi" w:cstheme="minorHAnsi"/>
              </w:rPr>
              <w:t>10 pkt</w:t>
            </w:r>
          </w:p>
        </w:tc>
      </w:tr>
      <w:tr w:rsidR="00F35D72" w:rsidRPr="007B3953" w14:paraId="367404D7" w14:textId="77777777" w:rsidTr="00005943">
        <w:tc>
          <w:tcPr>
            <w:tcW w:w="3402" w:type="dxa"/>
            <w:vAlign w:val="center"/>
          </w:tcPr>
          <w:p w14:paraId="3FF0D2FE" w14:textId="77777777" w:rsidR="00F35D72" w:rsidRPr="007B3953" w:rsidRDefault="00F35D72" w:rsidP="00452A4A">
            <w:pPr>
              <w:widowControl w:val="0"/>
              <w:adjustRightInd w:val="0"/>
              <w:spacing w:before="0" w:after="0" w:line="276" w:lineRule="auto"/>
              <w:jc w:val="center"/>
              <w:textAlignment w:val="baseline"/>
              <w:rPr>
                <w:rFonts w:asciiTheme="minorHAnsi" w:hAnsiTheme="minorHAnsi" w:cstheme="minorHAnsi"/>
              </w:rPr>
            </w:pPr>
            <w:r w:rsidRPr="007B3953">
              <w:rPr>
                <w:rFonts w:asciiTheme="minorHAnsi" w:hAnsiTheme="minorHAnsi" w:cstheme="minorHAnsi"/>
              </w:rPr>
              <w:t xml:space="preserve">3 dni </w:t>
            </w:r>
          </w:p>
        </w:tc>
        <w:tc>
          <w:tcPr>
            <w:tcW w:w="2976" w:type="dxa"/>
            <w:vAlign w:val="center"/>
          </w:tcPr>
          <w:p w14:paraId="14DB2701" w14:textId="77777777" w:rsidR="00F35D72" w:rsidRPr="007B3953" w:rsidRDefault="00F35D72" w:rsidP="00452A4A">
            <w:pPr>
              <w:widowControl w:val="0"/>
              <w:adjustRightInd w:val="0"/>
              <w:spacing w:before="0" w:after="0" w:line="276" w:lineRule="auto"/>
              <w:jc w:val="center"/>
              <w:textAlignment w:val="baseline"/>
              <w:rPr>
                <w:rFonts w:asciiTheme="minorHAnsi" w:hAnsiTheme="minorHAnsi" w:cstheme="minorHAnsi"/>
              </w:rPr>
            </w:pPr>
            <w:r w:rsidRPr="007B3953">
              <w:rPr>
                <w:rFonts w:asciiTheme="minorHAnsi" w:hAnsiTheme="minorHAnsi" w:cstheme="minorHAnsi"/>
              </w:rPr>
              <w:t>20 pkt</w:t>
            </w:r>
          </w:p>
        </w:tc>
      </w:tr>
      <w:tr w:rsidR="00F35D72" w:rsidRPr="007B3953" w14:paraId="1B6E4BCD" w14:textId="77777777" w:rsidTr="00005943">
        <w:tc>
          <w:tcPr>
            <w:tcW w:w="3402" w:type="dxa"/>
            <w:vAlign w:val="center"/>
          </w:tcPr>
          <w:p w14:paraId="1BEA7DC8" w14:textId="77777777" w:rsidR="00F35D72" w:rsidRPr="007B3953" w:rsidRDefault="00F35D72" w:rsidP="00452A4A">
            <w:pPr>
              <w:widowControl w:val="0"/>
              <w:adjustRightInd w:val="0"/>
              <w:spacing w:before="0" w:after="0" w:line="276" w:lineRule="auto"/>
              <w:jc w:val="center"/>
              <w:textAlignment w:val="baseline"/>
              <w:rPr>
                <w:rFonts w:asciiTheme="minorHAnsi" w:hAnsiTheme="minorHAnsi" w:cstheme="minorHAnsi"/>
              </w:rPr>
            </w:pPr>
            <w:r w:rsidRPr="007B3953">
              <w:rPr>
                <w:rFonts w:asciiTheme="minorHAnsi" w:hAnsiTheme="minorHAnsi" w:cstheme="minorHAnsi"/>
              </w:rPr>
              <w:t xml:space="preserve">1-2 dni </w:t>
            </w:r>
          </w:p>
        </w:tc>
        <w:tc>
          <w:tcPr>
            <w:tcW w:w="2976" w:type="dxa"/>
            <w:vAlign w:val="center"/>
          </w:tcPr>
          <w:p w14:paraId="0DE814B0" w14:textId="77777777" w:rsidR="00F35D72" w:rsidRPr="007B3953" w:rsidRDefault="00F35D72" w:rsidP="00452A4A">
            <w:pPr>
              <w:widowControl w:val="0"/>
              <w:adjustRightInd w:val="0"/>
              <w:spacing w:before="0" w:after="0" w:line="276" w:lineRule="auto"/>
              <w:jc w:val="center"/>
              <w:textAlignment w:val="baseline"/>
              <w:rPr>
                <w:rFonts w:asciiTheme="minorHAnsi" w:hAnsiTheme="minorHAnsi" w:cstheme="minorHAnsi"/>
              </w:rPr>
            </w:pPr>
            <w:r w:rsidRPr="007B3953">
              <w:rPr>
                <w:rFonts w:asciiTheme="minorHAnsi" w:hAnsiTheme="minorHAnsi" w:cstheme="minorHAnsi"/>
              </w:rPr>
              <w:t>40 pkt</w:t>
            </w:r>
          </w:p>
        </w:tc>
      </w:tr>
    </w:tbl>
    <w:p w14:paraId="715EC339" w14:textId="77777777" w:rsidR="00F35D72" w:rsidRPr="007B3953" w:rsidRDefault="00F35D72" w:rsidP="00452A4A">
      <w:pPr>
        <w:pStyle w:val="Zwykytekst"/>
        <w:spacing w:line="276" w:lineRule="auto"/>
        <w:ind w:left="851"/>
        <w:contextualSpacing/>
        <w:jc w:val="both"/>
        <w:rPr>
          <w:rFonts w:asciiTheme="minorHAnsi" w:hAnsiTheme="minorHAnsi" w:cstheme="minorHAnsi"/>
          <w:lang w:eastAsia="x-none"/>
        </w:rPr>
      </w:pPr>
    </w:p>
    <w:p w14:paraId="5B74540C" w14:textId="77777777" w:rsidR="00F35D72" w:rsidRPr="007B3953" w:rsidRDefault="00F35D72" w:rsidP="00452A4A">
      <w:pPr>
        <w:pStyle w:val="Zwykytekst"/>
        <w:spacing w:line="276" w:lineRule="auto"/>
        <w:ind w:left="851"/>
        <w:contextualSpacing/>
        <w:jc w:val="both"/>
        <w:rPr>
          <w:rFonts w:asciiTheme="minorHAnsi" w:hAnsiTheme="minorHAnsi" w:cstheme="minorHAnsi"/>
          <w:lang w:eastAsia="x-none"/>
        </w:rPr>
      </w:pPr>
      <w:r w:rsidRPr="007B3953">
        <w:rPr>
          <w:rFonts w:asciiTheme="minorHAnsi" w:hAnsiTheme="minorHAnsi" w:cstheme="minorHAnsi"/>
          <w:lang w:eastAsia="x-none"/>
        </w:rPr>
        <w:t xml:space="preserve">Maksymalnie w tym kryterium można otrzymać 40 pkt. </w:t>
      </w:r>
    </w:p>
    <w:p w14:paraId="18C93165" w14:textId="77777777" w:rsidR="00F35D72" w:rsidRPr="007B3953" w:rsidRDefault="00F35D72" w:rsidP="00452A4A">
      <w:pPr>
        <w:pStyle w:val="Zwykytekst"/>
        <w:spacing w:line="276" w:lineRule="auto"/>
        <w:ind w:left="851"/>
        <w:contextualSpacing/>
        <w:jc w:val="both"/>
        <w:rPr>
          <w:rFonts w:asciiTheme="minorHAnsi" w:hAnsiTheme="minorHAnsi" w:cstheme="minorHAnsi"/>
          <w:lang w:eastAsia="x-none"/>
        </w:rPr>
      </w:pPr>
    </w:p>
    <w:p w14:paraId="7978ABC8" w14:textId="69455052" w:rsidR="00F35D72" w:rsidRPr="001F114F" w:rsidRDefault="00F35D72" w:rsidP="00810014">
      <w:pPr>
        <w:pStyle w:val="Zwykytekst"/>
        <w:spacing w:line="276" w:lineRule="auto"/>
        <w:contextualSpacing/>
        <w:jc w:val="both"/>
        <w:rPr>
          <w:rFonts w:asciiTheme="minorHAnsi" w:hAnsiTheme="minorHAnsi" w:cstheme="minorHAnsi"/>
          <w:u w:val="single"/>
          <w:lang w:eastAsia="x-none"/>
        </w:rPr>
      </w:pPr>
      <w:r w:rsidRPr="001F114F">
        <w:rPr>
          <w:rFonts w:asciiTheme="minorHAnsi" w:hAnsiTheme="minorHAnsi" w:cstheme="minorHAnsi"/>
          <w:u w:val="single"/>
          <w:lang w:eastAsia="x-none"/>
        </w:rPr>
        <w:t xml:space="preserve">W przypadku zaoferowania terminu dłuższego niż 5 dni roboczych Zamawiający odrzuci ofertę jako niezgodną </w:t>
      </w:r>
      <w:r w:rsidR="001F114F">
        <w:rPr>
          <w:rFonts w:asciiTheme="minorHAnsi" w:hAnsiTheme="minorHAnsi" w:cstheme="minorHAnsi"/>
          <w:u w:val="single"/>
          <w:lang w:eastAsia="x-none"/>
        </w:rPr>
        <w:br/>
      </w:r>
      <w:r w:rsidRPr="001F114F">
        <w:rPr>
          <w:rFonts w:asciiTheme="minorHAnsi" w:hAnsiTheme="minorHAnsi" w:cstheme="minorHAnsi"/>
          <w:u w:val="single"/>
          <w:lang w:eastAsia="x-none"/>
        </w:rPr>
        <w:t>z SIWZ.</w:t>
      </w:r>
    </w:p>
    <w:p w14:paraId="25630B6C" w14:textId="2F0AEF1E" w:rsidR="00F35D72" w:rsidRPr="001F114F" w:rsidRDefault="00F35D72" w:rsidP="00810014">
      <w:pPr>
        <w:pStyle w:val="Zwykytekst"/>
        <w:spacing w:line="276" w:lineRule="auto"/>
        <w:contextualSpacing/>
        <w:jc w:val="both"/>
        <w:rPr>
          <w:rFonts w:asciiTheme="minorHAnsi" w:hAnsiTheme="minorHAnsi" w:cstheme="minorHAnsi"/>
          <w:u w:val="single"/>
          <w:lang w:eastAsia="x-none"/>
        </w:rPr>
      </w:pPr>
      <w:r w:rsidRPr="001F114F">
        <w:rPr>
          <w:rFonts w:asciiTheme="minorHAnsi" w:hAnsiTheme="minorHAnsi" w:cstheme="minorHAnsi"/>
          <w:u w:val="single"/>
          <w:lang w:eastAsia="x-none"/>
        </w:rPr>
        <w:t>W przypadku, gdy Wykonawca nie wypełni pola z oferowanym terminem realizacji w Formularzu oferty, Zamawiający uzna, iż Wykonawca oferuje maksymalny termin realizacji to jest 5 dni roboczych od zawarcia umowy.</w:t>
      </w:r>
    </w:p>
    <w:p w14:paraId="518419AE" w14:textId="77777777" w:rsidR="001F114F" w:rsidRPr="007B3953" w:rsidRDefault="001F114F" w:rsidP="00810014">
      <w:pPr>
        <w:pStyle w:val="Zwykytekst"/>
        <w:spacing w:line="276" w:lineRule="auto"/>
        <w:contextualSpacing/>
        <w:jc w:val="both"/>
        <w:rPr>
          <w:rFonts w:asciiTheme="minorHAnsi" w:hAnsiTheme="minorHAnsi" w:cstheme="minorHAnsi"/>
          <w:b/>
          <w:bCs/>
          <w:lang w:eastAsia="x-none"/>
        </w:rPr>
      </w:pPr>
    </w:p>
    <w:p w14:paraId="63B9FA23" w14:textId="77777777" w:rsidR="00F35D72" w:rsidRPr="007B3953" w:rsidRDefault="00F35D72" w:rsidP="00801C0E">
      <w:pPr>
        <w:pStyle w:val="Tekstpodstawowy2"/>
        <w:widowControl/>
        <w:numPr>
          <w:ilvl w:val="0"/>
          <w:numId w:val="16"/>
        </w:numPr>
        <w:suppressAutoHyphens w:val="0"/>
        <w:spacing w:after="0" w:line="276" w:lineRule="auto"/>
        <w:jc w:val="both"/>
        <w:rPr>
          <w:rFonts w:asciiTheme="minorHAnsi" w:hAnsiTheme="minorHAnsi" w:cstheme="minorHAnsi"/>
          <w:bCs/>
          <w:sz w:val="20"/>
          <w:szCs w:val="20"/>
        </w:rPr>
      </w:pPr>
      <w:r w:rsidRPr="007B3953">
        <w:rPr>
          <w:rFonts w:asciiTheme="minorHAnsi" w:hAnsiTheme="minorHAnsi" w:cstheme="minorHAnsi"/>
          <w:bCs/>
          <w:sz w:val="20"/>
          <w:szCs w:val="20"/>
        </w:rPr>
        <w:t xml:space="preserve">Wyliczone punkty zostaną przedstawione, jako liczby z dokładnością do dwóch miejsc po przecinku. </w:t>
      </w:r>
    </w:p>
    <w:p w14:paraId="70BDEAA0" w14:textId="77777777" w:rsidR="00F35D72" w:rsidRPr="007B3953" w:rsidRDefault="00F35D72" w:rsidP="00801C0E">
      <w:pPr>
        <w:pStyle w:val="Tekstpodstawowy2"/>
        <w:widowControl/>
        <w:numPr>
          <w:ilvl w:val="0"/>
          <w:numId w:val="16"/>
        </w:numPr>
        <w:suppressAutoHyphens w:val="0"/>
        <w:spacing w:after="0" w:line="276" w:lineRule="auto"/>
        <w:jc w:val="both"/>
        <w:rPr>
          <w:rFonts w:asciiTheme="minorHAnsi" w:hAnsiTheme="minorHAnsi" w:cstheme="minorHAnsi"/>
          <w:bCs/>
          <w:sz w:val="20"/>
          <w:szCs w:val="20"/>
        </w:rPr>
      </w:pPr>
      <w:r w:rsidRPr="007B3953">
        <w:rPr>
          <w:rFonts w:asciiTheme="minorHAnsi" w:hAnsiTheme="minorHAnsi" w:cstheme="minorHAnsi"/>
          <w:bCs/>
          <w:sz w:val="20"/>
          <w:szCs w:val="20"/>
        </w:rPr>
        <w:t xml:space="preserve">Za najkorzystniejszą zostanie uznana oferta, która uzyska największą liczbę punktów. </w:t>
      </w:r>
    </w:p>
    <w:p w14:paraId="40DEFB21" w14:textId="77777777" w:rsidR="00F35D72" w:rsidRPr="007B3953" w:rsidRDefault="00F35D72" w:rsidP="00452A4A">
      <w:pPr>
        <w:spacing w:before="0" w:after="0" w:line="276" w:lineRule="auto"/>
        <w:rPr>
          <w:rFonts w:asciiTheme="minorHAnsi" w:hAnsiTheme="minorHAnsi" w:cstheme="minorHAnsi"/>
          <w:bCs/>
        </w:rPr>
      </w:pPr>
    </w:p>
    <w:p w14:paraId="4554F655"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b/>
          <w:bCs/>
        </w:rPr>
        <w:t>XV. Informacje o formalnościach, jakie powinny zostać dopełnione po wyborze oferty w celu zawarcia umowy w sprawie zamówienia publicznego.</w:t>
      </w:r>
    </w:p>
    <w:p w14:paraId="677AF072" w14:textId="77777777" w:rsidR="00F35D72" w:rsidRPr="007B3953" w:rsidRDefault="00F35D72" w:rsidP="00801C0E">
      <w:pPr>
        <w:widowControl w:val="0"/>
        <w:numPr>
          <w:ilvl w:val="0"/>
          <w:numId w:val="10"/>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O wyborze najkorzystniejszej oferty zamawiający zawiadomi niezwłocznie wykonawców, którzy złożyli oferty,  na zasadach określonych w art. 92 ustawy </w:t>
      </w:r>
      <w:proofErr w:type="spellStart"/>
      <w:r w:rsidRPr="007B3953">
        <w:rPr>
          <w:rFonts w:asciiTheme="minorHAnsi" w:hAnsiTheme="minorHAnsi" w:cstheme="minorHAnsi"/>
        </w:rPr>
        <w:t>Pzp</w:t>
      </w:r>
      <w:proofErr w:type="spellEnd"/>
      <w:r w:rsidRPr="007B3953">
        <w:rPr>
          <w:rFonts w:asciiTheme="minorHAnsi" w:hAnsiTheme="minorHAnsi" w:cstheme="minorHAnsi"/>
        </w:rPr>
        <w:t>.</w:t>
      </w:r>
    </w:p>
    <w:p w14:paraId="72672FE2" w14:textId="77777777" w:rsidR="00F35D72" w:rsidRPr="007B3953" w:rsidRDefault="00F35D72" w:rsidP="00801C0E">
      <w:pPr>
        <w:keepNext/>
        <w:widowControl w:val="0"/>
        <w:numPr>
          <w:ilvl w:val="0"/>
          <w:numId w:val="10"/>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Wybrany wykonawca zostanie powiadomiony o miejscu i terminie zawarcia umowy. Nastąpi to w terminie zgodnym z terminami określonymi w art. 94 ustawy </w:t>
      </w:r>
      <w:proofErr w:type="spellStart"/>
      <w:r w:rsidRPr="007B3953">
        <w:rPr>
          <w:rFonts w:asciiTheme="minorHAnsi" w:hAnsiTheme="minorHAnsi" w:cstheme="minorHAnsi"/>
        </w:rPr>
        <w:t>Pzp</w:t>
      </w:r>
      <w:proofErr w:type="spellEnd"/>
      <w:r w:rsidRPr="007B3953">
        <w:rPr>
          <w:rFonts w:asciiTheme="minorHAnsi" w:hAnsiTheme="minorHAnsi" w:cstheme="minorHAnsi"/>
        </w:rPr>
        <w:t>.</w:t>
      </w:r>
    </w:p>
    <w:p w14:paraId="7BA4F592" w14:textId="77777777" w:rsidR="00F35D72" w:rsidRPr="007B3953" w:rsidRDefault="00F35D72" w:rsidP="00801C0E">
      <w:pPr>
        <w:keepNext/>
        <w:widowControl w:val="0"/>
        <w:numPr>
          <w:ilvl w:val="0"/>
          <w:numId w:val="10"/>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14:paraId="026DE7A4" w14:textId="77777777" w:rsidR="00F35D72" w:rsidRPr="007B3953" w:rsidRDefault="00F35D72" w:rsidP="00452A4A">
      <w:pPr>
        <w:tabs>
          <w:tab w:val="left" w:pos="6350"/>
        </w:tabs>
        <w:spacing w:before="0" w:after="0" w:line="276" w:lineRule="auto"/>
        <w:rPr>
          <w:rFonts w:asciiTheme="minorHAnsi" w:hAnsiTheme="minorHAnsi" w:cstheme="minorHAnsi"/>
        </w:rPr>
      </w:pPr>
      <w:r w:rsidRPr="007B3953">
        <w:rPr>
          <w:rFonts w:asciiTheme="minorHAnsi" w:hAnsiTheme="minorHAnsi" w:cstheme="minorHAnsi"/>
        </w:rPr>
        <w:tab/>
      </w:r>
    </w:p>
    <w:p w14:paraId="4D5C2CF5" w14:textId="77777777" w:rsidR="00F35D72" w:rsidRPr="007B3953" w:rsidRDefault="00F35D72" w:rsidP="00452A4A">
      <w:pPr>
        <w:spacing w:before="0" w:after="0" w:line="276" w:lineRule="auto"/>
        <w:rPr>
          <w:rFonts w:asciiTheme="minorHAnsi" w:hAnsiTheme="minorHAnsi" w:cstheme="minorHAnsi"/>
          <w:b/>
          <w:bCs/>
        </w:rPr>
      </w:pPr>
      <w:r w:rsidRPr="007B3953">
        <w:rPr>
          <w:rFonts w:asciiTheme="minorHAnsi" w:hAnsiTheme="minorHAnsi" w:cstheme="minorHAnsi"/>
          <w:b/>
          <w:bCs/>
        </w:rPr>
        <w:t>XVI. Zabezpieczenie należytego wykonania umowy.</w:t>
      </w:r>
    </w:p>
    <w:p w14:paraId="64359D8D" w14:textId="77777777" w:rsidR="00F35D72" w:rsidRPr="007B3953" w:rsidRDefault="00F35D72" w:rsidP="00452A4A">
      <w:pPr>
        <w:keepNext/>
        <w:suppressAutoHyphens/>
        <w:spacing w:before="0" w:after="0" w:line="276" w:lineRule="auto"/>
        <w:rPr>
          <w:rFonts w:asciiTheme="minorHAnsi" w:hAnsiTheme="minorHAnsi" w:cstheme="minorHAnsi"/>
          <w:bCs/>
        </w:rPr>
      </w:pPr>
      <w:r w:rsidRPr="007B3953">
        <w:rPr>
          <w:rFonts w:asciiTheme="minorHAnsi" w:hAnsiTheme="minorHAnsi" w:cstheme="minorHAnsi"/>
          <w:bCs/>
        </w:rPr>
        <w:t>Zamawiający nie wymaga wnoszenia zabezpieczenia należytego wykonania umowy.</w:t>
      </w:r>
    </w:p>
    <w:p w14:paraId="77EA264D" w14:textId="77777777" w:rsidR="00F35D72" w:rsidRPr="007B3953" w:rsidRDefault="00F35D72" w:rsidP="00452A4A">
      <w:pPr>
        <w:keepNext/>
        <w:suppressAutoHyphens/>
        <w:spacing w:before="0" w:after="0" w:line="276" w:lineRule="auto"/>
        <w:rPr>
          <w:rFonts w:asciiTheme="minorHAnsi" w:hAnsiTheme="minorHAnsi" w:cstheme="minorHAnsi"/>
          <w:b/>
          <w:bCs/>
        </w:rPr>
      </w:pPr>
    </w:p>
    <w:p w14:paraId="6CCC5061" w14:textId="77777777" w:rsidR="00F35D72" w:rsidRPr="007B3953" w:rsidRDefault="00F35D72" w:rsidP="00452A4A">
      <w:pPr>
        <w:keepNext/>
        <w:suppressAutoHyphens/>
        <w:spacing w:before="0" w:after="0" w:line="276" w:lineRule="auto"/>
        <w:rPr>
          <w:rFonts w:asciiTheme="minorHAnsi" w:hAnsiTheme="minorHAnsi" w:cstheme="minorHAnsi"/>
          <w:b/>
          <w:bCs/>
        </w:rPr>
      </w:pPr>
      <w:r w:rsidRPr="007B3953">
        <w:rPr>
          <w:rFonts w:asciiTheme="minorHAnsi" w:hAnsiTheme="minorHAnsi" w:cstheme="minorHAnsi"/>
          <w:b/>
          <w:bCs/>
        </w:rPr>
        <w:t>XVII. Istotne dla stron postanowienia treści umowy.</w:t>
      </w:r>
    </w:p>
    <w:p w14:paraId="7534958B" w14:textId="77777777" w:rsidR="00F35D72" w:rsidRPr="007B3953" w:rsidRDefault="00F35D72" w:rsidP="00452A4A">
      <w:pPr>
        <w:widowControl w:val="0"/>
        <w:tabs>
          <w:tab w:val="left" w:pos="426"/>
        </w:tabs>
        <w:overflowPunct w:val="0"/>
        <w:adjustRightInd w:val="0"/>
        <w:spacing w:before="0" w:after="0" w:line="276" w:lineRule="auto"/>
        <w:rPr>
          <w:rFonts w:asciiTheme="minorHAnsi" w:hAnsiTheme="minorHAnsi" w:cstheme="minorHAnsi"/>
        </w:rPr>
      </w:pPr>
      <w:r w:rsidRPr="007B3953">
        <w:rPr>
          <w:rFonts w:asciiTheme="minorHAnsi" w:hAnsiTheme="minorHAnsi" w:cstheme="minorHAnsi"/>
        </w:rPr>
        <w:t>Wzór umowy został określony w załączniku nr 4 do SIWZ.</w:t>
      </w:r>
    </w:p>
    <w:p w14:paraId="7D59DC85" w14:textId="6811EA4C" w:rsidR="00F35D72" w:rsidRDefault="00F35D72" w:rsidP="00452A4A">
      <w:pPr>
        <w:suppressAutoHyphens/>
        <w:spacing w:before="0" w:after="0" w:line="276" w:lineRule="auto"/>
        <w:rPr>
          <w:rFonts w:asciiTheme="minorHAnsi" w:hAnsiTheme="minorHAnsi" w:cstheme="minorHAnsi"/>
          <w:b/>
          <w:bCs/>
        </w:rPr>
      </w:pPr>
    </w:p>
    <w:p w14:paraId="12564140" w14:textId="1211ED59" w:rsidR="00E0342D" w:rsidRDefault="00E0342D" w:rsidP="00452A4A">
      <w:pPr>
        <w:suppressAutoHyphens/>
        <w:spacing w:before="0" w:after="0" w:line="276" w:lineRule="auto"/>
        <w:rPr>
          <w:rFonts w:asciiTheme="minorHAnsi" w:hAnsiTheme="minorHAnsi" w:cstheme="minorHAnsi"/>
          <w:b/>
          <w:bCs/>
        </w:rPr>
      </w:pPr>
    </w:p>
    <w:p w14:paraId="54CB328B" w14:textId="77777777" w:rsidR="00E0342D" w:rsidRPr="007B3953" w:rsidRDefault="00E0342D" w:rsidP="00452A4A">
      <w:pPr>
        <w:suppressAutoHyphens/>
        <w:spacing w:before="0" w:after="0" w:line="276" w:lineRule="auto"/>
        <w:rPr>
          <w:rFonts w:asciiTheme="minorHAnsi" w:hAnsiTheme="minorHAnsi" w:cstheme="minorHAnsi"/>
          <w:b/>
          <w:bCs/>
        </w:rPr>
      </w:pPr>
    </w:p>
    <w:p w14:paraId="7B6DD139" w14:textId="77777777" w:rsidR="00F35D72" w:rsidRPr="007B3953" w:rsidRDefault="00F35D72" w:rsidP="00452A4A">
      <w:pPr>
        <w:suppressAutoHyphens/>
        <w:spacing w:before="0" w:after="0" w:line="276" w:lineRule="auto"/>
        <w:rPr>
          <w:rFonts w:asciiTheme="minorHAnsi" w:hAnsiTheme="minorHAnsi" w:cstheme="minorHAnsi"/>
          <w:b/>
          <w:bCs/>
        </w:rPr>
      </w:pPr>
      <w:r w:rsidRPr="007B3953">
        <w:rPr>
          <w:rFonts w:asciiTheme="minorHAnsi" w:hAnsiTheme="minorHAnsi" w:cstheme="minorHAnsi"/>
          <w:b/>
          <w:bCs/>
        </w:rPr>
        <w:t>XVIII. Pouczenie o środkach ochrony prawnej</w:t>
      </w:r>
    </w:p>
    <w:p w14:paraId="3F00821A"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roofErr w:type="spellStart"/>
      <w:r w:rsidRPr="007B3953">
        <w:rPr>
          <w:rFonts w:asciiTheme="minorHAnsi" w:hAnsiTheme="minorHAnsi" w:cstheme="minorHAnsi"/>
        </w:rPr>
        <w:t>Pzp</w:t>
      </w:r>
      <w:proofErr w:type="spellEnd"/>
      <w:r w:rsidRPr="007B3953">
        <w:rPr>
          <w:rFonts w:asciiTheme="minorHAnsi" w:hAnsiTheme="minorHAnsi" w:cstheme="minorHAnsi"/>
        </w:rPr>
        <w:t>.</w:t>
      </w:r>
    </w:p>
    <w:p w14:paraId="118BE5CE"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 xml:space="preserve">Zgodnie z art. 180 ust. 2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w niniejszym postępowaniu odwołanie przysługuje wyłącznie wobec czynności:</w:t>
      </w:r>
    </w:p>
    <w:p w14:paraId="3EFBD8D1" w14:textId="77777777" w:rsidR="00F35D72" w:rsidRPr="007B3953" w:rsidRDefault="00F35D72" w:rsidP="00801C0E">
      <w:pPr>
        <w:numPr>
          <w:ilvl w:val="0"/>
          <w:numId w:val="22"/>
        </w:numPr>
        <w:suppressAutoHyphens/>
        <w:spacing w:before="0" w:after="0" w:line="276" w:lineRule="auto"/>
        <w:rPr>
          <w:rFonts w:asciiTheme="minorHAnsi" w:hAnsiTheme="minorHAnsi" w:cstheme="minorHAnsi"/>
        </w:rPr>
      </w:pPr>
      <w:r w:rsidRPr="007B3953">
        <w:rPr>
          <w:rFonts w:asciiTheme="minorHAnsi" w:hAnsiTheme="minorHAnsi" w:cstheme="minorHAnsi"/>
        </w:rPr>
        <w:t>określenia warunków udziału w postępowaniu,</w:t>
      </w:r>
    </w:p>
    <w:p w14:paraId="5EB9A09E" w14:textId="77777777" w:rsidR="00F35D72" w:rsidRPr="007B3953" w:rsidRDefault="00F35D72" w:rsidP="00801C0E">
      <w:pPr>
        <w:numPr>
          <w:ilvl w:val="0"/>
          <w:numId w:val="22"/>
        </w:numPr>
        <w:suppressAutoHyphens/>
        <w:spacing w:before="0" w:after="0" w:line="276" w:lineRule="auto"/>
        <w:rPr>
          <w:rFonts w:asciiTheme="minorHAnsi" w:hAnsiTheme="minorHAnsi" w:cstheme="minorHAnsi"/>
        </w:rPr>
      </w:pPr>
      <w:r w:rsidRPr="007B3953">
        <w:rPr>
          <w:rFonts w:asciiTheme="minorHAnsi" w:hAnsiTheme="minorHAnsi" w:cstheme="minorHAnsi"/>
        </w:rPr>
        <w:t>wykluczenia odwołującego z postępowania,</w:t>
      </w:r>
    </w:p>
    <w:p w14:paraId="1253AD4F" w14:textId="77777777" w:rsidR="00F35D72" w:rsidRPr="007B3953" w:rsidRDefault="00F35D72" w:rsidP="00801C0E">
      <w:pPr>
        <w:numPr>
          <w:ilvl w:val="0"/>
          <w:numId w:val="22"/>
        </w:numPr>
        <w:suppressAutoHyphens/>
        <w:spacing w:before="0" w:after="0" w:line="276" w:lineRule="auto"/>
        <w:rPr>
          <w:rFonts w:asciiTheme="minorHAnsi" w:hAnsiTheme="minorHAnsi" w:cstheme="minorHAnsi"/>
        </w:rPr>
      </w:pPr>
      <w:r w:rsidRPr="007B3953">
        <w:rPr>
          <w:rFonts w:asciiTheme="minorHAnsi" w:hAnsiTheme="minorHAnsi" w:cstheme="minorHAnsi"/>
        </w:rPr>
        <w:t>odrzucenia oferty odwołującego,</w:t>
      </w:r>
    </w:p>
    <w:p w14:paraId="2F2C765C" w14:textId="77777777" w:rsidR="00F35D72" w:rsidRPr="007B3953" w:rsidRDefault="00F35D72" w:rsidP="00801C0E">
      <w:pPr>
        <w:numPr>
          <w:ilvl w:val="0"/>
          <w:numId w:val="22"/>
        </w:numPr>
        <w:suppressAutoHyphens/>
        <w:spacing w:before="0" w:after="0" w:line="276" w:lineRule="auto"/>
        <w:rPr>
          <w:rFonts w:asciiTheme="minorHAnsi" w:hAnsiTheme="minorHAnsi" w:cstheme="minorHAnsi"/>
        </w:rPr>
      </w:pPr>
      <w:r w:rsidRPr="007B3953">
        <w:rPr>
          <w:rFonts w:asciiTheme="minorHAnsi" w:hAnsiTheme="minorHAnsi" w:cstheme="minorHAnsi"/>
        </w:rPr>
        <w:t>opis przedmiotu zamówienia,</w:t>
      </w:r>
    </w:p>
    <w:p w14:paraId="57C565E9" w14:textId="77777777" w:rsidR="00F35D72" w:rsidRPr="007B3953" w:rsidRDefault="00F35D72" w:rsidP="00801C0E">
      <w:pPr>
        <w:numPr>
          <w:ilvl w:val="0"/>
          <w:numId w:val="22"/>
        </w:numPr>
        <w:suppressAutoHyphens/>
        <w:spacing w:before="0" w:after="0" w:line="276" w:lineRule="auto"/>
        <w:rPr>
          <w:rFonts w:asciiTheme="minorHAnsi" w:hAnsiTheme="minorHAnsi" w:cstheme="minorHAnsi"/>
        </w:rPr>
      </w:pPr>
      <w:r w:rsidRPr="007B3953">
        <w:rPr>
          <w:rFonts w:asciiTheme="minorHAnsi" w:hAnsiTheme="minorHAnsi" w:cstheme="minorHAnsi"/>
        </w:rPr>
        <w:t>wyboru najkorzystniejszej oferty.</w:t>
      </w:r>
    </w:p>
    <w:p w14:paraId="4AE38837"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5ED8764"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Odwołanie wnosi się do Prezesa Krajowej Izby Odwoławczej w formie pisemnej w postaci papierowej albo w postaci elektronicznej, opatrzone odpowiednio własnoręcznym podpisem albo kwalifikowanym podpisem elektronicznym.</w:t>
      </w:r>
    </w:p>
    <w:p w14:paraId="546FBFE6"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E21B9B6"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zdanie drugie albo w terminie 10 dni – jeżeli zostały przesłane w inny sposób. </w:t>
      </w:r>
    </w:p>
    <w:p w14:paraId="4EDE6F2E"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465C1F69"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 xml:space="preserve">Odwołanie wobec czynności innych niż określone w pkt. XVIII.6 – XVIII.7 wnosi się w terminie 5 dni od dnia, w którym powzięto lub przy zachowaniu należytej staranności można było powziąć wiadomość o okolicznościach stanowiących podstawę jego wniesienia. </w:t>
      </w:r>
    </w:p>
    <w:p w14:paraId="572DE7F8"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7B3953">
        <w:rPr>
          <w:rFonts w:asciiTheme="minorHAnsi" w:hAnsiTheme="minorHAnsi" w:cstheme="minorHAnsi"/>
        </w:rPr>
        <w:t>Pzp</w:t>
      </w:r>
      <w:proofErr w:type="spellEnd"/>
      <w:r w:rsidRPr="007B3953">
        <w:rPr>
          <w:rFonts w:asciiTheme="minorHAnsi" w:hAnsiTheme="minorHAnsi" w:cstheme="minorHAnsi"/>
        </w:rPr>
        <w:t>.</w:t>
      </w:r>
    </w:p>
    <w:p w14:paraId="1728F35B" w14:textId="77777777" w:rsidR="00F35D72" w:rsidRPr="007B3953" w:rsidRDefault="00F35D72" w:rsidP="00801C0E">
      <w:pPr>
        <w:numPr>
          <w:ilvl w:val="0"/>
          <w:numId w:val="23"/>
        </w:numPr>
        <w:suppressAutoHyphens/>
        <w:spacing w:before="0" w:after="0" w:line="276" w:lineRule="auto"/>
        <w:rPr>
          <w:rFonts w:asciiTheme="minorHAnsi" w:hAnsiTheme="minorHAnsi" w:cstheme="minorHAnsi"/>
        </w:rPr>
      </w:pPr>
      <w:r w:rsidRPr="007B3953">
        <w:rPr>
          <w:rFonts w:asciiTheme="minorHAnsi" w:hAnsiTheme="minorHAnsi" w:cstheme="minorHAnsi"/>
        </w:rPr>
        <w:t>Środki ochrony prawnej wobec ogłoszenia o zamówieniu oraz SIWZ przysługują również organizacjom wpisanym na listę, o której mowa w art. 154 pkt 5 ustawy.</w:t>
      </w:r>
    </w:p>
    <w:p w14:paraId="190CB0DE" w14:textId="2FB4A1B8" w:rsidR="00F35D72" w:rsidRDefault="00F35D72" w:rsidP="00452A4A">
      <w:pPr>
        <w:suppressAutoHyphens/>
        <w:spacing w:before="0" w:after="0" w:line="276" w:lineRule="auto"/>
        <w:rPr>
          <w:rFonts w:asciiTheme="minorHAnsi" w:hAnsiTheme="minorHAnsi" w:cstheme="minorHAnsi"/>
          <w:b/>
          <w:bCs/>
        </w:rPr>
      </w:pPr>
    </w:p>
    <w:p w14:paraId="3FACED21" w14:textId="77777777" w:rsidR="00E0342D" w:rsidRPr="007B3953" w:rsidRDefault="00E0342D" w:rsidP="00452A4A">
      <w:pPr>
        <w:suppressAutoHyphens/>
        <w:spacing w:before="0" w:after="0" w:line="276" w:lineRule="auto"/>
        <w:rPr>
          <w:rFonts w:asciiTheme="minorHAnsi" w:hAnsiTheme="minorHAnsi" w:cstheme="minorHAnsi"/>
          <w:b/>
          <w:bCs/>
        </w:rPr>
      </w:pPr>
    </w:p>
    <w:p w14:paraId="16EA0114" w14:textId="77777777" w:rsidR="00F35D72" w:rsidRPr="007B3953" w:rsidRDefault="00F35D72" w:rsidP="00452A4A">
      <w:pPr>
        <w:suppressAutoHyphens/>
        <w:spacing w:before="0" w:after="0" w:line="276" w:lineRule="auto"/>
        <w:rPr>
          <w:rFonts w:asciiTheme="minorHAnsi" w:hAnsiTheme="minorHAnsi" w:cstheme="minorHAnsi"/>
          <w:b/>
          <w:bCs/>
        </w:rPr>
      </w:pPr>
      <w:r w:rsidRPr="007B3953">
        <w:rPr>
          <w:rFonts w:asciiTheme="minorHAnsi" w:hAnsiTheme="minorHAnsi" w:cstheme="minorHAnsi"/>
          <w:b/>
          <w:bCs/>
        </w:rPr>
        <w:t xml:space="preserve">XIX. Załączniki </w:t>
      </w:r>
    </w:p>
    <w:p w14:paraId="2A381A3C" w14:textId="77777777" w:rsidR="00F35D72" w:rsidRPr="007B3953" w:rsidRDefault="00F35D72" w:rsidP="00801C0E">
      <w:pPr>
        <w:widowControl w:val="0"/>
        <w:numPr>
          <w:ilvl w:val="0"/>
          <w:numId w:val="11"/>
        </w:numPr>
        <w:overflowPunct w:val="0"/>
        <w:adjustRightInd w:val="0"/>
        <w:spacing w:before="0" w:after="0" w:line="276" w:lineRule="auto"/>
        <w:ind w:left="426" w:hanging="426"/>
        <w:jc w:val="left"/>
        <w:rPr>
          <w:rFonts w:asciiTheme="minorHAnsi" w:hAnsiTheme="minorHAnsi" w:cstheme="minorHAnsi"/>
        </w:rPr>
      </w:pPr>
      <w:r w:rsidRPr="007B3953">
        <w:rPr>
          <w:rFonts w:asciiTheme="minorHAnsi" w:hAnsiTheme="minorHAnsi" w:cstheme="minorHAnsi"/>
        </w:rPr>
        <w:t>Formularz oferty – załącznik nr 1,</w:t>
      </w:r>
    </w:p>
    <w:p w14:paraId="45532B97"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rPr>
      </w:pPr>
      <w:r w:rsidRPr="007B3953">
        <w:rPr>
          <w:rFonts w:asciiTheme="minorHAnsi" w:hAnsiTheme="minorHAnsi" w:cstheme="minorHAnsi"/>
          <w:kern w:val="28"/>
        </w:rPr>
        <w:t>2.    Opis przedmiotu zamówienia</w:t>
      </w:r>
      <w:r w:rsidRPr="007B3953">
        <w:rPr>
          <w:rFonts w:asciiTheme="minorHAnsi" w:hAnsiTheme="minorHAnsi" w:cstheme="minorHAnsi"/>
        </w:rPr>
        <w:t>– załącznik nr 2,</w:t>
      </w:r>
    </w:p>
    <w:p w14:paraId="22BC17C0" w14:textId="77777777" w:rsidR="00F35D72" w:rsidRPr="007B3953" w:rsidRDefault="00F35D72" w:rsidP="00801C0E">
      <w:pPr>
        <w:widowControl w:val="0"/>
        <w:numPr>
          <w:ilvl w:val="0"/>
          <w:numId w:val="11"/>
        </w:numPr>
        <w:overflowPunct w:val="0"/>
        <w:adjustRightInd w:val="0"/>
        <w:spacing w:before="0" w:after="0" w:line="276" w:lineRule="auto"/>
        <w:ind w:left="426" w:hanging="426"/>
        <w:jc w:val="left"/>
        <w:rPr>
          <w:rFonts w:asciiTheme="minorHAnsi" w:hAnsiTheme="minorHAnsi" w:cstheme="minorHAnsi"/>
        </w:rPr>
      </w:pPr>
      <w:r w:rsidRPr="007B3953">
        <w:rPr>
          <w:rFonts w:asciiTheme="minorHAnsi" w:hAnsiTheme="minorHAnsi" w:cstheme="minorHAnsi"/>
        </w:rPr>
        <w:lastRenderedPageBreak/>
        <w:t>Oświadczenie o braku przesłanek do wykluczenia – załącznik nr 3,</w:t>
      </w:r>
    </w:p>
    <w:p w14:paraId="24E7D6B3" w14:textId="77777777" w:rsidR="00F35D72" w:rsidRPr="007B3953" w:rsidRDefault="00F35D72" w:rsidP="00801C0E">
      <w:pPr>
        <w:widowControl w:val="0"/>
        <w:numPr>
          <w:ilvl w:val="0"/>
          <w:numId w:val="11"/>
        </w:numPr>
        <w:overflowPunct w:val="0"/>
        <w:adjustRightInd w:val="0"/>
        <w:spacing w:before="0" w:after="0" w:line="276" w:lineRule="auto"/>
        <w:ind w:left="426" w:hanging="426"/>
        <w:jc w:val="left"/>
        <w:rPr>
          <w:rFonts w:asciiTheme="minorHAnsi" w:hAnsiTheme="minorHAnsi" w:cstheme="minorHAnsi"/>
          <w:kern w:val="28"/>
        </w:rPr>
      </w:pPr>
      <w:r w:rsidRPr="007B3953">
        <w:rPr>
          <w:rFonts w:asciiTheme="minorHAnsi" w:hAnsiTheme="minorHAnsi" w:cstheme="minorHAnsi"/>
          <w:kern w:val="28"/>
        </w:rPr>
        <w:t>Wzór umowy – załącznik nr 4,</w:t>
      </w:r>
    </w:p>
    <w:p w14:paraId="6D246279" w14:textId="77777777" w:rsidR="00F35D72" w:rsidRPr="007B3953" w:rsidRDefault="00F35D72" w:rsidP="00801C0E">
      <w:pPr>
        <w:widowControl w:val="0"/>
        <w:numPr>
          <w:ilvl w:val="0"/>
          <w:numId w:val="11"/>
        </w:numPr>
        <w:overflowPunct w:val="0"/>
        <w:adjustRightInd w:val="0"/>
        <w:spacing w:before="0" w:after="0" w:line="276" w:lineRule="auto"/>
        <w:ind w:left="426" w:hanging="426"/>
        <w:jc w:val="left"/>
        <w:rPr>
          <w:rFonts w:asciiTheme="minorHAnsi" w:hAnsiTheme="minorHAnsi" w:cstheme="minorHAnsi"/>
          <w:kern w:val="28"/>
        </w:rPr>
      </w:pPr>
      <w:r w:rsidRPr="007B3953">
        <w:rPr>
          <w:rFonts w:asciiTheme="minorHAnsi" w:hAnsiTheme="minorHAnsi" w:cstheme="minorHAnsi"/>
          <w:kern w:val="28"/>
        </w:rPr>
        <w:t>Informacja o przynależności do grupy kapitałowej – załącznik nr 5.</w:t>
      </w:r>
    </w:p>
    <w:p w14:paraId="27E2A6CE" w14:textId="77777777" w:rsidR="00F35D72" w:rsidRPr="007B3953" w:rsidRDefault="00F35D72" w:rsidP="00452A4A">
      <w:pPr>
        <w:widowControl w:val="0"/>
        <w:overflowPunct w:val="0"/>
        <w:adjustRightInd w:val="0"/>
        <w:spacing w:before="0" w:after="0" w:line="276" w:lineRule="auto"/>
        <w:ind w:left="426"/>
        <w:rPr>
          <w:rFonts w:asciiTheme="minorHAnsi" w:hAnsiTheme="minorHAnsi" w:cstheme="minorHAnsi"/>
          <w:kern w:val="28"/>
        </w:rPr>
      </w:pPr>
    </w:p>
    <w:p w14:paraId="3D260793" w14:textId="77777777" w:rsidR="00F35D72" w:rsidRPr="007B3953" w:rsidRDefault="00F35D72" w:rsidP="001E5394">
      <w:pPr>
        <w:widowControl w:val="0"/>
        <w:overflowPunct w:val="0"/>
        <w:adjustRightInd w:val="0"/>
        <w:spacing w:before="0" w:after="0" w:line="360" w:lineRule="auto"/>
        <w:rPr>
          <w:rFonts w:asciiTheme="minorHAnsi" w:hAnsiTheme="minorHAnsi" w:cstheme="minorHAnsi"/>
          <w:kern w:val="28"/>
        </w:rPr>
      </w:pPr>
      <w:r w:rsidRPr="007B3953">
        <w:rPr>
          <w:rFonts w:asciiTheme="minorHAnsi" w:hAnsiTheme="minorHAnsi" w:cstheme="minorHAnsi"/>
          <w:kern w:val="28"/>
        </w:rPr>
        <w:t>Komisja Przetargowa:</w:t>
      </w:r>
    </w:p>
    <w:p w14:paraId="76FD6AF7" w14:textId="77777777" w:rsidR="00F35D72" w:rsidRPr="007B3953" w:rsidRDefault="00F35D72" w:rsidP="001E5394">
      <w:pPr>
        <w:widowControl w:val="0"/>
        <w:overflowPunct w:val="0"/>
        <w:adjustRightInd w:val="0"/>
        <w:spacing w:before="0" w:after="0" w:line="360" w:lineRule="auto"/>
        <w:rPr>
          <w:rFonts w:asciiTheme="minorHAnsi" w:hAnsiTheme="minorHAnsi" w:cstheme="minorHAnsi"/>
          <w:kern w:val="28"/>
        </w:rPr>
      </w:pPr>
      <w:r w:rsidRPr="007B3953">
        <w:rPr>
          <w:rFonts w:asciiTheme="minorHAnsi" w:hAnsiTheme="minorHAnsi" w:cstheme="minorHAnsi"/>
          <w:kern w:val="28"/>
        </w:rPr>
        <w:t>GT - ………………………………………………</w:t>
      </w:r>
    </w:p>
    <w:p w14:paraId="72FD7A64" w14:textId="77777777" w:rsidR="00F35D72" w:rsidRPr="007B3953" w:rsidRDefault="00F35D72" w:rsidP="001E5394">
      <w:pPr>
        <w:widowControl w:val="0"/>
        <w:overflowPunct w:val="0"/>
        <w:adjustRightInd w:val="0"/>
        <w:spacing w:before="0" w:after="0" w:line="360" w:lineRule="auto"/>
        <w:rPr>
          <w:rFonts w:asciiTheme="minorHAnsi" w:hAnsiTheme="minorHAnsi" w:cstheme="minorHAnsi"/>
          <w:kern w:val="28"/>
        </w:rPr>
      </w:pPr>
      <w:r w:rsidRPr="007B3953">
        <w:rPr>
          <w:rFonts w:asciiTheme="minorHAnsi" w:hAnsiTheme="minorHAnsi" w:cstheme="minorHAnsi"/>
          <w:kern w:val="28"/>
        </w:rPr>
        <w:t>PD - ……………………………………………..</w:t>
      </w:r>
    </w:p>
    <w:p w14:paraId="014D477E" w14:textId="77777777" w:rsidR="00F35D72" w:rsidRPr="007B3953" w:rsidRDefault="00F35D72" w:rsidP="001E5394">
      <w:pPr>
        <w:widowControl w:val="0"/>
        <w:overflowPunct w:val="0"/>
        <w:adjustRightInd w:val="0"/>
        <w:spacing w:before="0" w:after="0" w:line="360" w:lineRule="auto"/>
        <w:rPr>
          <w:rFonts w:asciiTheme="minorHAnsi" w:hAnsiTheme="minorHAnsi" w:cstheme="minorHAnsi"/>
          <w:kern w:val="28"/>
        </w:rPr>
      </w:pPr>
      <w:r w:rsidRPr="007B3953">
        <w:rPr>
          <w:rFonts w:asciiTheme="minorHAnsi" w:hAnsiTheme="minorHAnsi" w:cstheme="minorHAnsi"/>
          <w:kern w:val="28"/>
        </w:rPr>
        <w:t>KW - ……………………………………………</w:t>
      </w:r>
    </w:p>
    <w:p w14:paraId="0CBC5550" w14:textId="77777777" w:rsidR="00F35D72" w:rsidRPr="007B3953" w:rsidRDefault="00F35D72" w:rsidP="00452A4A">
      <w:pPr>
        <w:spacing w:before="0" w:after="0" w:line="276" w:lineRule="auto"/>
        <w:jc w:val="right"/>
        <w:rPr>
          <w:rFonts w:asciiTheme="minorHAnsi" w:hAnsiTheme="minorHAnsi" w:cstheme="minorHAnsi"/>
        </w:rPr>
      </w:pPr>
      <w:r w:rsidRPr="007B3953">
        <w:rPr>
          <w:rFonts w:asciiTheme="minorHAnsi" w:hAnsiTheme="minorHAnsi" w:cstheme="minorHAnsi"/>
        </w:rPr>
        <w:br w:type="page"/>
      </w:r>
      <w:r w:rsidRPr="007B3953">
        <w:rPr>
          <w:rFonts w:asciiTheme="minorHAnsi" w:hAnsiTheme="minorHAnsi" w:cstheme="minorHAnsi"/>
        </w:rPr>
        <w:lastRenderedPageBreak/>
        <w:t>Załącznik Nr 1</w:t>
      </w:r>
    </w:p>
    <w:p w14:paraId="30219BCE" w14:textId="77777777" w:rsidR="00F35D72" w:rsidRPr="007B3953" w:rsidRDefault="00F35D72" w:rsidP="00452A4A">
      <w:pPr>
        <w:spacing w:before="0" w:after="0" w:line="276" w:lineRule="auto"/>
        <w:rPr>
          <w:rFonts w:asciiTheme="minorHAnsi" w:hAnsiTheme="minorHAnsi" w:cstheme="minorHAnsi"/>
        </w:rPr>
      </w:pPr>
    </w:p>
    <w:p w14:paraId="14630697" w14:textId="77777777" w:rsidR="00F35D72" w:rsidRPr="007B3953" w:rsidRDefault="00F35D72" w:rsidP="00452A4A">
      <w:pPr>
        <w:spacing w:before="0" w:after="0" w:line="276" w:lineRule="auto"/>
        <w:rPr>
          <w:rFonts w:asciiTheme="minorHAnsi" w:hAnsiTheme="minorHAnsi" w:cstheme="minorHAnsi"/>
        </w:rPr>
      </w:pPr>
    </w:p>
    <w:p w14:paraId="36009B65" w14:textId="77777777" w:rsidR="00F35D72" w:rsidRPr="007B3953" w:rsidRDefault="00F35D72" w:rsidP="00452A4A">
      <w:pPr>
        <w:spacing w:before="0" w:after="0" w:line="276" w:lineRule="auto"/>
        <w:rPr>
          <w:rFonts w:asciiTheme="minorHAnsi" w:hAnsiTheme="minorHAnsi" w:cstheme="minorHAnsi"/>
        </w:rPr>
      </w:pPr>
    </w:p>
    <w:p w14:paraId="50564D4A"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______________________</w:t>
      </w:r>
    </w:p>
    <w:p w14:paraId="19DFFF14"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(pieczęć Wykonawcy/Wykonawców)</w:t>
      </w:r>
    </w:p>
    <w:p w14:paraId="41496B05" w14:textId="77777777" w:rsidR="00F35D72" w:rsidRPr="007B3953" w:rsidRDefault="00F35D72" w:rsidP="00452A4A">
      <w:pPr>
        <w:spacing w:before="0" w:after="0" w:line="276" w:lineRule="auto"/>
        <w:jc w:val="center"/>
        <w:rPr>
          <w:rFonts w:asciiTheme="minorHAnsi" w:hAnsiTheme="minorHAnsi" w:cstheme="minorHAnsi"/>
          <w:b/>
          <w:bCs/>
        </w:rPr>
      </w:pPr>
    </w:p>
    <w:p w14:paraId="389B86F8" w14:textId="77777777" w:rsidR="00F35D72" w:rsidRPr="007B3953" w:rsidRDefault="00F35D72" w:rsidP="00452A4A">
      <w:pPr>
        <w:spacing w:before="0" w:after="0" w:line="276" w:lineRule="auto"/>
        <w:jc w:val="center"/>
        <w:rPr>
          <w:rFonts w:asciiTheme="minorHAnsi" w:hAnsiTheme="minorHAnsi" w:cstheme="minorHAnsi"/>
          <w:b/>
          <w:bCs/>
        </w:rPr>
      </w:pPr>
      <w:r w:rsidRPr="007B3953">
        <w:rPr>
          <w:rFonts w:asciiTheme="minorHAnsi" w:hAnsiTheme="minorHAnsi" w:cstheme="minorHAnsi"/>
          <w:b/>
          <w:bCs/>
        </w:rPr>
        <w:t>Oferta na:</w:t>
      </w:r>
    </w:p>
    <w:p w14:paraId="41959E01" w14:textId="77777777" w:rsidR="00F35D72" w:rsidRPr="007B3953" w:rsidRDefault="00F35D72" w:rsidP="00452A4A">
      <w:pPr>
        <w:spacing w:before="0" w:after="0" w:line="276" w:lineRule="auto"/>
        <w:jc w:val="center"/>
        <w:rPr>
          <w:rFonts w:asciiTheme="minorHAnsi" w:hAnsiTheme="minorHAnsi" w:cstheme="minorHAnsi"/>
        </w:rPr>
      </w:pPr>
    </w:p>
    <w:p w14:paraId="23DB51E6" w14:textId="77777777" w:rsidR="00F35D72" w:rsidRPr="007B3953" w:rsidRDefault="00F35D72" w:rsidP="00452A4A">
      <w:pPr>
        <w:spacing w:before="0" w:after="0" w:line="276" w:lineRule="auto"/>
        <w:jc w:val="center"/>
        <w:rPr>
          <w:rFonts w:asciiTheme="minorHAnsi" w:hAnsiTheme="minorHAnsi" w:cstheme="minorHAnsi"/>
        </w:rPr>
      </w:pPr>
      <w:r w:rsidRPr="007B3953">
        <w:rPr>
          <w:rFonts w:asciiTheme="minorHAnsi" w:hAnsiTheme="minorHAnsi" w:cstheme="minorHAnsi"/>
        </w:rPr>
        <w:t xml:space="preserve">Zakup oprogramowania pakietów graficznych na potrzeby projektu „Digitalizacja zasobów będących w posiadaniu Polskiego Wydawnictwa Muzycznego </w:t>
      </w:r>
    </w:p>
    <w:p w14:paraId="2FE1AD9C" w14:textId="77777777" w:rsidR="00F35D72" w:rsidRPr="007B3953" w:rsidRDefault="00F35D72" w:rsidP="00452A4A">
      <w:pPr>
        <w:spacing w:before="0" w:after="0" w:line="276" w:lineRule="auto"/>
        <w:jc w:val="center"/>
        <w:rPr>
          <w:rFonts w:asciiTheme="minorHAnsi" w:hAnsiTheme="minorHAnsi" w:cstheme="minorHAnsi"/>
          <w:bCs/>
          <w:color w:val="FF0000"/>
        </w:rPr>
      </w:pPr>
      <w:r w:rsidRPr="007B3953">
        <w:rPr>
          <w:rFonts w:asciiTheme="minorHAnsi" w:hAnsiTheme="minorHAnsi" w:cstheme="minorHAnsi"/>
          <w:bCs/>
        </w:rPr>
        <w:t>Postępowanie ZZP.261.11.2020</w:t>
      </w:r>
    </w:p>
    <w:p w14:paraId="7FCE1754" w14:textId="77777777" w:rsidR="00F35D72" w:rsidRPr="007B3953" w:rsidRDefault="00F35D72" w:rsidP="00452A4A">
      <w:pPr>
        <w:spacing w:before="0" w:after="0" w:line="276" w:lineRule="auto"/>
        <w:jc w:val="center"/>
        <w:rPr>
          <w:rFonts w:asciiTheme="minorHAnsi" w:hAnsiTheme="minorHAnsi" w:cstheme="minorHAnsi"/>
          <w:bCs/>
          <w:kern w:val="2"/>
        </w:rPr>
      </w:pPr>
    </w:p>
    <w:p w14:paraId="2061F3AB" w14:textId="77777777" w:rsidR="00F35D72" w:rsidRPr="007B3953" w:rsidRDefault="00F35D72" w:rsidP="00452A4A">
      <w:pPr>
        <w:spacing w:before="0" w:after="0" w:line="276" w:lineRule="auto"/>
        <w:jc w:val="center"/>
        <w:rPr>
          <w:rFonts w:asciiTheme="minorHAnsi" w:hAnsiTheme="minorHAnsi" w:cstheme="minorHAnsi"/>
          <w:bCs/>
          <w:kern w:val="2"/>
        </w:rPr>
      </w:pPr>
    </w:p>
    <w:p w14:paraId="68CDAE3A" w14:textId="77777777" w:rsidR="00F35D72" w:rsidRPr="007B3953" w:rsidRDefault="00F35D72" w:rsidP="00801C0E">
      <w:pPr>
        <w:widowControl w:val="0"/>
        <w:numPr>
          <w:ilvl w:val="0"/>
          <w:numId w:val="12"/>
        </w:numPr>
        <w:overflowPunct w:val="0"/>
        <w:adjustRightInd w:val="0"/>
        <w:spacing w:before="0" w:after="0" w:line="276" w:lineRule="auto"/>
        <w:ind w:left="426" w:hanging="426"/>
        <w:jc w:val="left"/>
        <w:rPr>
          <w:rFonts w:asciiTheme="minorHAnsi" w:hAnsiTheme="minorHAnsi" w:cstheme="minorHAnsi"/>
          <w:b/>
          <w:bCs/>
        </w:rPr>
      </w:pPr>
      <w:r w:rsidRPr="007B3953">
        <w:rPr>
          <w:rFonts w:asciiTheme="minorHAnsi" w:hAnsiTheme="minorHAnsi" w:cstheme="minorHAnsi"/>
          <w:b/>
          <w:bCs/>
        </w:rPr>
        <w:t>Zamawiający:</w:t>
      </w:r>
    </w:p>
    <w:p w14:paraId="35A1CF5F" w14:textId="77777777" w:rsidR="00F35D72" w:rsidRPr="007B3953" w:rsidRDefault="00F35D72" w:rsidP="00452A4A">
      <w:pPr>
        <w:widowControl w:val="0"/>
        <w:overflowPunct w:val="0"/>
        <w:adjustRightInd w:val="0"/>
        <w:spacing w:before="0" w:after="0" w:line="276" w:lineRule="auto"/>
        <w:ind w:left="426"/>
        <w:rPr>
          <w:rFonts w:asciiTheme="minorHAnsi" w:hAnsiTheme="minorHAnsi" w:cstheme="minorHAnsi"/>
          <w:bCs/>
        </w:rPr>
      </w:pPr>
      <w:r w:rsidRPr="007B3953">
        <w:rPr>
          <w:rFonts w:asciiTheme="minorHAnsi" w:hAnsiTheme="minorHAnsi" w:cstheme="minorHAnsi"/>
          <w:bCs/>
        </w:rPr>
        <w:t>Polskie Wydawnictwo Muzyczne</w:t>
      </w:r>
    </w:p>
    <w:p w14:paraId="1B9D435C" w14:textId="77777777" w:rsidR="00F35D72" w:rsidRPr="007B3953" w:rsidRDefault="00F35D72" w:rsidP="00452A4A">
      <w:pPr>
        <w:widowControl w:val="0"/>
        <w:overflowPunct w:val="0"/>
        <w:adjustRightInd w:val="0"/>
        <w:spacing w:before="0" w:after="0" w:line="276" w:lineRule="auto"/>
        <w:ind w:left="426"/>
        <w:rPr>
          <w:rFonts w:asciiTheme="minorHAnsi" w:hAnsiTheme="minorHAnsi" w:cstheme="minorHAnsi"/>
          <w:b/>
          <w:bCs/>
        </w:rPr>
      </w:pPr>
      <w:r w:rsidRPr="007B3953">
        <w:rPr>
          <w:rFonts w:asciiTheme="minorHAnsi" w:hAnsiTheme="minorHAnsi" w:cstheme="minorHAnsi"/>
          <w:bCs/>
        </w:rPr>
        <w:t>al. Krasińskiego 11a, 31-111 Kraków</w:t>
      </w:r>
    </w:p>
    <w:p w14:paraId="7B2DDDB6" w14:textId="77777777" w:rsidR="00F35D72" w:rsidRPr="007B3953" w:rsidRDefault="00F35D72" w:rsidP="00801C0E">
      <w:pPr>
        <w:widowControl w:val="0"/>
        <w:numPr>
          <w:ilvl w:val="0"/>
          <w:numId w:val="12"/>
        </w:numPr>
        <w:overflowPunct w:val="0"/>
        <w:adjustRightInd w:val="0"/>
        <w:spacing w:before="0" w:after="0" w:line="276" w:lineRule="auto"/>
        <w:ind w:left="426" w:hanging="426"/>
        <w:jc w:val="left"/>
        <w:rPr>
          <w:rFonts w:asciiTheme="minorHAnsi" w:hAnsiTheme="minorHAnsi" w:cstheme="minorHAnsi"/>
          <w:b/>
          <w:bCs/>
        </w:rPr>
      </w:pPr>
      <w:r w:rsidRPr="007B3953">
        <w:rPr>
          <w:rFonts w:asciiTheme="minorHAnsi" w:hAnsiTheme="minorHAnsi" w:cstheme="minorHAnsi"/>
          <w:b/>
          <w:bCs/>
        </w:rPr>
        <w:t>Wykonawca/Wykonawcy:</w:t>
      </w:r>
    </w:p>
    <w:p w14:paraId="299F7F49" w14:textId="77777777" w:rsidR="00F35D72" w:rsidRPr="007B3953" w:rsidRDefault="00F35D72" w:rsidP="00362F7F">
      <w:pPr>
        <w:spacing w:before="0" w:after="0" w:line="276" w:lineRule="auto"/>
        <w:ind w:left="426"/>
        <w:jc w:val="left"/>
        <w:rPr>
          <w:rFonts w:asciiTheme="minorHAnsi" w:hAnsiTheme="minorHAnsi" w:cstheme="minorHAnsi"/>
        </w:rPr>
      </w:pPr>
      <w:r w:rsidRPr="007B3953">
        <w:rPr>
          <w:rFonts w:asciiTheme="minorHAnsi" w:hAnsiTheme="minorHAnsi" w:cstheme="minorHAnsi"/>
        </w:rPr>
        <w:t>Nazwa Wykonawcy: ___________________________________________________________________________</w:t>
      </w:r>
    </w:p>
    <w:p w14:paraId="66E2EA36" w14:textId="77777777" w:rsidR="00F35D72" w:rsidRPr="007B3953" w:rsidRDefault="00F35D72" w:rsidP="00362F7F">
      <w:pPr>
        <w:spacing w:before="0" w:after="0" w:line="276" w:lineRule="auto"/>
        <w:ind w:left="426"/>
        <w:jc w:val="left"/>
        <w:rPr>
          <w:rFonts w:asciiTheme="minorHAnsi" w:hAnsiTheme="minorHAnsi" w:cstheme="minorHAnsi"/>
        </w:rPr>
      </w:pPr>
      <w:r w:rsidRPr="007B3953">
        <w:rPr>
          <w:rFonts w:asciiTheme="minorHAnsi" w:hAnsiTheme="minorHAnsi" w:cstheme="minorHAnsi"/>
        </w:rPr>
        <w:t>Adres Wykonawcy: ___________________________________________________________________________</w:t>
      </w:r>
    </w:p>
    <w:p w14:paraId="2A3FF987" w14:textId="496DD372" w:rsidR="00F35D72" w:rsidRDefault="00F35D72" w:rsidP="00801C0E">
      <w:pPr>
        <w:widowControl w:val="0"/>
        <w:numPr>
          <w:ilvl w:val="0"/>
          <w:numId w:val="12"/>
        </w:numPr>
        <w:overflowPunct w:val="0"/>
        <w:adjustRightInd w:val="0"/>
        <w:spacing w:before="0" w:after="0" w:line="276" w:lineRule="auto"/>
        <w:ind w:left="425" w:hanging="425"/>
        <w:rPr>
          <w:rFonts w:asciiTheme="minorHAnsi" w:hAnsiTheme="minorHAnsi" w:cstheme="minorHAnsi"/>
        </w:rPr>
      </w:pPr>
      <w:r w:rsidRPr="007B3953">
        <w:rPr>
          <w:rFonts w:asciiTheme="minorHAnsi" w:hAnsiTheme="minorHAnsi" w:cstheme="minorHAnsi"/>
        </w:rPr>
        <w:t>W przypadku wyboru naszej oferty zobowiązujemy się do zawarcia umowy zgodnej z niniejszą ofertą, na warunkach określonych w SIWZ, w miejscu i terminie wyznaczonym przez Zamawiającego.</w:t>
      </w:r>
    </w:p>
    <w:p w14:paraId="1555A910" w14:textId="77777777" w:rsidR="00362F7F" w:rsidRPr="007B3953" w:rsidRDefault="00362F7F" w:rsidP="00362F7F">
      <w:pPr>
        <w:widowControl w:val="0"/>
        <w:overflowPunct w:val="0"/>
        <w:adjustRightInd w:val="0"/>
        <w:spacing w:before="0" w:after="0" w:line="276" w:lineRule="auto"/>
        <w:ind w:left="425"/>
        <w:rPr>
          <w:rFonts w:asciiTheme="minorHAnsi" w:hAnsiTheme="minorHAnsi" w:cstheme="minorHAnsi"/>
        </w:rPr>
      </w:pPr>
    </w:p>
    <w:p w14:paraId="735476B3" w14:textId="77777777" w:rsidR="00F35D72" w:rsidRPr="007B3953" w:rsidRDefault="00F35D72" w:rsidP="00801C0E">
      <w:pPr>
        <w:widowControl w:val="0"/>
        <w:numPr>
          <w:ilvl w:val="0"/>
          <w:numId w:val="12"/>
        </w:numPr>
        <w:overflowPunct w:val="0"/>
        <w:adjustRightInd w:val="0"/>
        <w:spacing w:before="0" w:after="0" w:line="276" w:lineRule="auto"/>
        <w:ind w:left="426" w:hanging="425"/>
        <w:rPr>
          <w:rFonts w:asciiTheme="minorHAnsi" w:hAnsiTheme="minorHAnsi" w:cstheme="minorHAnsi"/>
        </w:rPr>
      </w:pPr>
      <w:r w:rsidRPr="007B3953">
        <w:rPr>
          <w:rFonts w:asciiTheme="minorHAnsi" w:hAnsiTheme="minorHAnsi" w:cstheme="minorHAnsi"/>
        </w:rPr>
        <w:t>OFERUJEMY wykonanie przedmiotu zamówienia za cenę:</w:t>
      </w:r>
    </w:p>
    <w:p w14:paraId="0A5A95E2" w14:textId="77777777" w:rsidR="00F35D72" w:rsidRPr="007B3953" w:rsidRDefault="00F35D72" w:rsidP="00801C0E">
      <w:pPr>
        <w:widowControl w:val="0"/>
        <w:numPr>
          <w:ilvl w:val="0"/>
          <w:numId w:val="30"/>
        </w:numPr>
        <w:overflowPunct w:val="0"/>
        <w:adjustRightInd w:val="0"/>
        <w:spacing w:before="0" w:after="0" w:line="276" w:lineRule="auto"/>
        <w:rPr>
          <w:rFonts w:asciiTheme="minorHAnsi" w:hAnsiTheme="minorHAnsi" w:cstheme="minorHAnsi"/>
        </w:rPr>
      </w:pPr>
      <w:r w:rsidRPr="007B3953">
        <w:rPr>
          <w:rFonts w:asciiTheme="minorHAnsi" w:hAnsiTheme="minorHAnsi" w:cstheme="minorHAnsi"/>
        </w:rPr>
        <w:t xml:space="preserve">_________ złotych brutto, (słownie: _________  zł), w tym  _________ złotych </w:t>
      </w:r>
      <w:bookmarkStart w:id="1" w:name="_Hlk3373614"/>
      <w:r w:rsidRPr="007B3953">
        <w:rPr>
          <w:rFonts w:asciiTheme="minorHAnsi" w:hAnsiTheme="minorHAnsi" w:cstheme="minorHAnsi"/>
        </w:rPr>
        <w:t>netto (słownie: _________ zł) oraz należny podatek VAT, zgodnie z poniższą kalkulacją: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69"/>
        <w:gridCol w:w="1627"/>
        <w:gridCol w:w="832"/>
        <w:gridCol w:w="1107"/>
        <w:gridCol w:w="1160"/>
        <w:gridCol w:w="1022"/>
        <w:gridCol w:w="1022"/>
      </w:tblGrid>
      <w:tr w:rsidR="00F35D72" w:rsidRPr="007B3953" w14:paraId="7A94F174" w14:textId="77777777" w:rsidTr="00005943">
        <w:tc>
          <w:tcPr>
            <w:tcW w:w="287" w:type="pct"/>
            <w:shd w:val="clear" w:color="auto" w:fill="auto"/>
          </w:tcPr>
          <w:p w14:paraId="5034C575"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r w:rsidRPr="007B3953">
              <w:rPr>
                <w:rFonts w:asciiTheme="minorHAnsi" w:hAnsiTheme="minorHAnsi" w:cstheme="minorHAnsi"/>
                <w:b/>
                <w:bCs/>
              </w:rPr>
              <w:t>l.p.</w:t>
            </w:r>
          </w:p>
        </w:tc>
        <w:tc>
          <w:tcPr>
            <w:tcW w:w="976" w:type="pct"/>
            <w:shd w:val="clear" w:color="auto" w:fill="auto"/>
          </w:tcPr>
          <w:p w14:paraId="138808DA"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r w:rsidRPr="007B3953">
              <w:rPr>
                <w:rFonts w:asciiTheme="minorHAnsi" w:hAnsiTheme="minorHAnsi" w:cstheme="minorHAnsi"/>
                <w:b/>
                <w:bCs/>
              </w:rPr>
              <w:t>Nazwa</w:t>
            </w:r>
          </w:p>
        </w:tc>
        <w:tc>
          <w:tcPr>
            <w:tcW w:w="898" w:type="pct"/>
          </w:tcPr>
          <w:p w14:paraId="64C84386"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b/>
                <w:bCs/>
              </w:rPr>
            </w:pPr>
            <w:r w:rsidRPr="007B3953">
              <w:rPr>
                <w:rFonts w:asciiTheme="minorHAnsi" w:hAnsiTheme="minorHAnsi" w:cstheme="minorHAnsi"/>
                <w:b/>
                <w:bCs/>
              </w:rPr>
              <w:t>Nazwa modelu, producent przedmiotu zamówienia oferowanego przez dostawcę</w:t>
            </w:r>
          </w:p>
        </w:tc>
        <w:tc>
          <w:tcPr>
            <w:tcW w:w="459" w:type="pct"/>
            <w:shd w:val="clear" w:color="auto" w:fill="auto"/>
          </w:tcPr>
          <w:p w14:paraId="71D34B96"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r w:rsidRPr="007B3953">
              <w:rPr>
                <w:rFonts w:asciiTheme="minorHAnsi" w:hAnsiTheme="minorHAnsi" w:cstheme="minorHAnsi"/>
                <w:b/>
                <w:bCs/>
              </w:rPr>
              <w:t>Liczba sztuk</w:t>
            </w:r>
          </w:p>
        </w:tc>
        <w:tc>
          <w:tcPr>
            <w:tcW w:w="611" w:type="pct"/>
            <w:shd w:val="clear" w:color="auto" w:fill="auto"/>
          </w:tcPr>
          <w:p w14:paraId="5207A683"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r w:rsidRPr="007B3953">
              <w:rPr>
                <w:rFonts w:asciiTheme="minorHAnsi" w:hAnsiTheme="minorHAnsi" w:cstheme="minorHAnsi"/>
                <w:b/>
                <w:bCs/>
              </w:rPr>
              <w:t>Cena za 1 sztukę netto</w:t>
            </w:r>
          </w:p>
        </w:tc>
        <w:tc>
          <w:tcPr>
            <w:tcW w:w="640" w:type="pct"/>
            <w:shd w:val="clear" w:color="auto" w:fill="auto"/>
          </w:tcPr>
          <w:p w14:paraId="0A8BD486"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r w:rsidRPr="007B3953">
              <w:rPr>
                <w:rFonts w:asciiTheme="minorHAnsi" w:hAnsiTheme="minorHAnsi" w:cstheme="minorHAnsi"/>
                <w:b/>
                <w:bCs/>
              </w:rPr>
              <w:t>Cena za 1 sztukę brutto</w:t>
            </w:r>
          </w:p>
        </w:tc>
        <w:tc>
          <w:tcPr>
            <w:tcW w:w="564" w:type="pct"/>
            <w:shd w:val="clear" w:color="auto" w:fill="auto"/>
          </w:tcPr>
          <w:p w14:paraId="3164BF7E"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r w:rsidRPr="007B3953">
              <w:rPr>
                <w:rFonts w:asciiTheme="minorHAnsi" w:hAnsiTheme="minorHAnsi" w:cstheme="minorHAnsi"/>
                <w:b/>
                <w:bCs/>
              </w:rPr>
              <w:t xml:space="preserve">Wartość netto </w:t>
            </w:r>
          </w:p>
          <w:p w14:paraId="01132210"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p>
        </w:tc>
        <w:tc>
          <w:tcPr>
            <w:tcW w:w="564" w:type="pct"/>
            <w:shd w:val="clear" w:color="auto" w:fill="auto"/>
          </w:tcPr>
          <w:p w14:paraId="560E78C2"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r w:rsidRPr="007B3953">
              <w:rPr>
                <w:rFonts w:asciiTheme="minorHAnsi" w:hAnsiTheme="minorHAnsi" w:cstheme="minorHAnsi"/>
                <w:b/>
                <w:bCs/>
              </w:rPr>
              <w:t>Wartość brutto</w:t>
            </w:r>
          </w:p>
          <w:p w14:paraId="043B861E"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b/>
                <w:bCs/>
              </w:rPr>
            </w:pPr>
          </w:p>
        </w:tc>
      </w:tr>
      <w:tr w:rsidR="00F35D72" w:rsidRPr="007B3953" w14:paraId="50D6DF9A" w14:textId="77777777" w:rsidTr="00005943">
        <w:tc>
          <w:tcPr>
            <w:tcW w:w="287" w:type="pct"/>
            <w:shd w:val="clear" w:color="auto" w:fill="auto"/>
          </w:tcPr>
          <w:p w14:paraId="3EFFF710"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i/>
                <w:iCs/>
              </w:rPr>
            </w:pPr>
            <w:r w:rsidRPr="007B3953">
              <w:rPr>
                <w:rFonts w:asciiTheme="minorHAnsi" w:hAnsiTheme="minorHAnsi" w:cstheme="minorHAnsi"/>
                <w:i/>
                <w:iCs/>
              </w:rPr>
              <w:t>1</w:t>
            </w:r>
          </w:p>
        </w:tc>
        <w:tc>
          <w:tcPr>
            <w:tcW w:w="976" w:type="pct"/>
            <w:shd w:val="clear" w:color="auto" w:fill="auto"/>
          </w:tcPr>
          <w:p w14:paraId="7CB5E777"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i/>
                <w:iCs/>
              </w:rPr>
            </w:pPr>
            <w:r w:rsidRPr="007B3953">
              <w:rPr>
                <w:rFonts w:asciiTheme="minorHAnsi" w:hAnsiTheme="minorHAnsi" w:cstheme="minorHAnsi"/>
                <w:i/>
                <w:iCs/>
              </w:rPr>
              <w:t>2</w:t>
            </w:r>
          </w:p>
        </w:tc>
        <w:tc>
          <w:tcPr>
            <w:tcW w:w="898" w:type="pct"/>
          </w:tcPr>
          <w:p w14:paraId="697DCB72"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i/>
                <w:iCs/>
              </w:rPr>
            </w:pPr>
            <w:r w:rsidRPr="007B3953">
              <w:rPr>
                <w:rFonts w:asciiTheme="minorHAnsi" w:hAnsiTheme="minorHAnsi" w:cstheme="minorHAnsi"/>
                <w:i/>
                <w:iCs/>
              </w:rPr>
              <w:t>3</w:t>
            </w:r>
          </w:p>
        </w:tc>
        <w:tc>
          <w:tcPr>
            <w:tcW w:w="459" w:type="pct"/>
            <w:shd w:val="clear" w:color="auto" w:fill="auto"/>
          </w:tcPr>
          <w:p w14:paraId="19F2C123"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i/>
                <w:iCs/>
              </w:rPr>
            </w:pPr>
            <w:r w:rsidRPr="007B3953">
              <w:rPr>
                <w:rFonts w:asciiTheme="minorHAnsi" w:hAnsiTheme="minorHAnsi" w:cstheme="minorHAnsi"/>
                <w:i/>
                <w:iCs/>
              </w:rPr>
              <w:t>4</w:t>
            </w:r>
          </w:p>
        </w:tc>
        <w:tc>
          <w:tcPr>
            <w:tcW w:w="611" w:type="pct"/>
            <w:shd w:val="clear" w:color="auto" w:fill="auto"/>
          </w:tcPr>
          <w:p w14:paraId="10E824B3"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i/>
                <w:iCs/>
              </w:rPr>
            </w:pPr>
            <w:r w:rsidRPr="007B3953">
              <w:rPr>
                <w:rFonts w:asciiTheme="minorHAnsi" w:hAnsiTheme="minorHAnsi" w:cstheme="minorHAnsi"/>
                <w:i/>
                <w:iCs/>
              </w:rPr>
              <w:t>5</w:t>
            </w:r>
          </w:p>
        </w:tc>
        <w:tc>
          <w:tcPr>
            <w:tcW w:w="640" w:type="pct"/>
            <w:shd w:val="clear" w:color="auto" w:fill="auto"/>
          </w:tcPr>
          <w:p w14:paraId="34D4975B"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i/>
                <w:iCs/>
              </w:rPr>
            </w:pPr>
            <w:r w:rsidRPr="007B3953">
              <w:rPr>
                <w:rFonts w:asciiTheme="minorHAnsi" w:hAnsiTheme="minorHAnsi" w:cstheme="minorHAnsi"/>
                <w:i/>
                <w:iCs/>
              </w:rPr>
              <w:t>6</w:t>
            </w:r>
          </w:p>
        </w:tc>
        <w:tc>
          <w:tcPr>
            <w:tcW w:w="564" w:type="pct"/>
            <w:shd w:val="clear" w:color="auto" w:fill="auto"/>
          </w:tcPr>
          <w:p w14:paraId="5ABF5DF7"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i/>
                <w:iCs/>
              </w:rPr>
            </w:pPr>
            <w:r w:rsidRPr="007B3953">
              <w:rPr>
                <w:rFonts w:asciiTheme="minorHAnsi" w:hAnsiTheme="minorHAnsi" w:cstheme="minorHAnsi"/>
                <w:i/>
                <w:iCs/>
              </w:rPr>
              <w:t>7=4 x 5</w:t>
            </w:r>
          </w:p>
        </w:tc>
        <w:tc>
          <w:tcPr>
            <w:tcW w:w="564" w:type="pct"/>
            <w:shd w:val="clear" w:color="auto" w:fill="auto"/>
          </w:tcPr>
          <w:p w14:paraId="7A84B9BF"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i/>
                <w:iCs/>
              </w:rPr>
            </w:pPr>
            <w:r w:rsidRPr="007B3953">
              <w:rPr>
                <w:rFonts w:asciiTheme="minorHAnsi" w:hAnsiTheme="minorHAnsi" w:cstheme="minorHAnsi"/>
                <w:i/>
                <w:iCs/>
              </w:rPr>
              <w:t>8=4 x  6</w:t>
            </w:r>
          </w:p>
        </w:tc>
      </w:tr>
      <w:tr w:rsidR="00F35D72" w:rsidRPr="007B3953" w14:paraId="0C77D3AC" w14:textId="77777777" w:rsidTr="00005943">
        <w:tc>
          <w:tcPr>
            <w:tcW w:w="287" w:type="pct"/>
            <w:tcBorders>
              <w:bottom w:val="single" w:sz="4" w:space="0" w:color="auto"/>
            </w:tcBorders>
            <w:shd w:val="clear" w:color="auto" w:fill="auto"/>
          </w:tcPr>
          <w:p w14:paraId="5E4D03AA"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rPr>
            </w:pPr>
            <w:r w:rsidRPr="007B3953">
              <w:rPr>
                <w:rFonts w:asciiTheme="minorHAnsi" w:hAnsiTheme="minorHAnsi" w:cstheme="minorHAnsi"/>
              </w:rPr>
              <w:t>1.</w:t>
            </w:r>
          </w:p>
        </w:tc>
        <w:tc>
          <w:tcPr>
            <w:tcW w:w="976" w:type="pct"/>
            <w:tcBorders>
              <w:bottom w:val="single" w:sz="4" w:space="0" w:color="auto"/>
            </w:tcBorders>
            <w:shd w:val="clear" w:color="auto" w:fill="auto"/>
          </w:tcPr>
          <w:p w14:paraId="4B92801A" w14:textId="4462DBBA" w:rsidR="00F35D72" w:rsidRPr="007B3953" w:rsidRDefault="00F35D72" w:rsidP="00452A4A">
            <w:pPr>
              <w:widowControl w:val="0"/>
              <w:overflowPunct w:val="0"/>
              <w:adjustRightInd w:val="0"/>
              <w:spacing w:before="0" w:after="0" w:line="276" w:lineRule="auto"/>
              <w:rPr>
                <w:rFonts w:asciiTheme="minorHAnsi" w:hAnsiTheme="minorHAnsi" w:cstheme="minorHAnsi"/>
              </w:rPr>
            </w:pPr>
            <w:r w:rsidRPr="007B3953">
              <w:rPr>
                <w:rFonts w:asciiTheme="minorHAnsi" w:hAnsiTheme="minorHAnsi" w:cstheme="minorHAnsi"/>
              </w:rPr>
              <w:t xml:space="preserve">Adobe Creative </w:t>
            </w:r>
            <w:proofErr w:type="spellStart"/>
            <w:r w:rsidRPr="007B3953">
              <w:rPr>
                <w:rFonts w:asciiTheme="minorHAnsi" w:hAnsiTheme="minorHAnsi" w:cstheme="minorHAnsi"/>
              </w:rPr>
              <w:t>Cloud</w:t>
            </w:r>
            <w:proofErr w:type="spellEnd"/>
            <w:r w:rsidRPr="007B3953">
              <w:rPr>
                <w:rFonts w:asciiTheme="minorHAnsi" w:hAnsiTheme="minorHAnsi" w:cstheme="minorHAnsi"/>
              </w:rPr>
              <w:t xml:space="preserve"> ALL </w:t>
            </w:r>
            <w:proofErr w:type="spellStart"/>
            <w:r w:rsidRPr="007B3953">
              <w:rPr>
                <w:rFonts w:asciiTheme="minorHAnsi" w:hAnsiTheme="minorHAnsi" w:cstheme="minorHAnsi"/>
              </w:rPr>
              <w:t>Apps</w:t>
            </w:r>
            <w:proofErr w:type="spellEnd"/>
            <w:r w:rsidRPr="007B3953">
              <w:rPr>
                <w:rFonts w:asciiTheme="minorHAnsi" w:hAnsiTheme="minorHAnsi" w:cstheme="minorHAnsi"/>
              </w:rPr>
              <w:t xml:space="preserve">  na komputery WIN </w:t>
            </w:r>
          </w:p>
        </w:tc>
        <w:tc>
          <w:tcPr>
            <w:tcW w:w="898" w:type="pct"/>
            <w:tcBorders>
              <w:bottom w:val="single" w:sz="4" w:space="0" w:color="auto"/>
            </w:tcBorders>
          </w:tcPr>
          <w:p w14:paraId="4E493C23"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rPr>
            </w:pPr>
          </w:p>
        </w:tc>
        <w:tc>
          <w:tcPr>
            <w:tcW w:w="459" w:type="pct"/>
            <w:tcBorders>
              <w:bottom w:val="single" w:sz="4" w:space="0" w:color="auto"/>
            </w:tcBorders>
            <w:shd w:val="clear" w:color="auto" w:fill="auto"/>
          </w:tcPr>
          <w:p w14:paraId="6A94EA9F" w14:textId="77777777" w:rsidR="00F35D72" w:rsidRPr="007B3953" w:rsidRDefault="00F35D72" w:rsidP="00452A4A">
            <w:pPr>
              <w:widowControl w:val="0"/>
              <w:overflowPunct w:val="0"/>
              <w:adjustRightInd w:val="0"/>
              <w:spacing w:before="0" w:after="0" w:line="276" w:lineRule="auto"/>
              <w:jc w:val="center"/>
              <w:rPr>
                <w:rFonts w:asciiTheme="minorHAnsi" w:hAnsiTheme="minorHAnsi" w:cstheme="minorHAnsi"/>
              </w:rPr>
            </w:pPr>
            <w:r w:rsidRPr="007B3953">
              <w:rPr>
                <w:rFonts w:asciiTheme="minorHAnsi" w:hAnsiTheme="minorHAnsi" w:cstheme="minorHAnsi"/>
              </w:rPr>
              <w:t>8</w:t>
            </w:r>
          </w:p>
        </w:tc>
        <w:tc>
          <w:tcPr>
            <w:tcW w:w="611" w:type="pct"/>
            <w:tcBorders>
              <w:bottom w:val="single" w:sz="4" w:space="0" w:color="auto"/>
            </w:tcBorders>
            <w:shd w:val="clear" w:color="auto" w:fill="auto"/>
          </w:tcPr>
          <w:p w14:paraId="6DF9C2C8"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rPr>
            </w:pPr>
          </w:p>
        </w:tc>
        <w:tc>
          <w:tcPr>
            <w:tcW w:w="640" w:type="pct"/>
            <w:tcBorders>
              <w:bottom w:val="single" w:sz="4" w:space="0" w:color="auto"/>
            </w:tcBorders>
            <w:shd w:val="clear" w:color="auto" w:fill="auto"/>
          </w:tcPr>
          <w:p w14:paraId="21B25783"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rPr>
            </w:pPr>
          </w:p>
        </w:tc>
        <w:tc>
          <w:tcPr>
            <w:tcW w:w="564" w:type="pct"/>
            <w:shd w:val="clear" w:color="auto" w:fill="auto"/>
          </w:tcPr>
          <w:p w14:paraId="51D402F2"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rPr>
            </w:pPr>
          </w:p>
        </w:tc>
        <w:tc>
          <w:tcPr>
            <w:tcW w:w="564" w:type="pct"/>
            <w:shd w:val="clear" w:color="auto" w:fill="auto"/>
          </w:tcPr>
          <w:p w14:paraId="4D81ED42"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rPr>
            </w:pPr>
          </w:p>
        </w:tc>
      </w:tr>
      <w:tr w:rsidR="00F35D72" w:rsidRPr="007B3953" w14:paraId="65EE8510" w14:textId="77777777" w:rsidTr="00005943">
        <w:tc>
          <w:tcPr>
            <w:tcW w:w="287" w:type="pct"/>
            <w:tcBorders>
              <w:top w:val="single" w:sz="4" w:space="0" w:color="auto"/>
              <w:left w:val="nil"/>
              <w:bottom w:val="nil"/>
              <w:right w:val="nil"/>
            </w:tcBorders>
            <w:shd w:val="clear" w:color="auto" w:fill="auto"/>
          </w:tcPr>
          <w:p w14:paraId="6C002707"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lang w:val="en-US"/>
              </w:rPr>
            </w:pPr>
          </w:p>
        </w:tc>
        <w:tc>
          <w:tcPr>
            <w:tcW w:w="976" w:type="pct"/>
            <w:tcBorders>
              <w:top w:val="single" w:sz="4" w:space="0" w:color="auto"/>
              <w:left w:val="nil"/>
              <w:bottom w:val="nil"/>
              <w:right w:val="nil"/>
            </w:tcBorders>
            <w:shd w:val="clear" w:color="auto" w:fill="auto"/>
          </w:tcPr>
          <w:p w14:paraId="5CE62490"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lang w:val="en-US"/>
              </w:rPr>
            </w:pPr>
          </w:p>
        </w:tc>
        <w:tc>
          <w:tcPr>
            <w:tcW w:w="898" w:type="pct"/>
            <w:tcBorders>
              <w:top w:val="single" w:sz="4" w:space="0" w:color="auto"/>
              <w:left w:val="nil"/>
              <w:bottom w:val="nil"/>
              <w:right w:val="nil"/>
            </w:tcBorders>
          </w:tcPr>
          <w:p w14:paraId="04158D3F"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lang w:val="en-US"/>
              </w:rPr>
            </w:pPr>
          </w:p>
        </w:tc>
        <w:tc>
          <w:tcPr>
            <w:tcW w:w="459" w:type="pct"/>
            <w:tcBorders>
              <w:top w:val="single" w:sz="4" w:space="0" w:color="auto"/>
              <w:left w:val="nil"/>
              <w:bottom w:val="nil"/>
              <w:right w:val="nil"/>
            </w:tcBorders>
            <w:shd w:val="clear" w:color="auto" w:fill="auto"/>
          </w:tcPr>
          <w:p w14:paraId="49D850B3"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lang w:val="en-US"/>
              </w:rPr>
            </w:pPr>
          </w:p>
        </w:tc>
        <w:tc>
          <w:tcPr>
            <w:tcW w:w="611" w:type="pct"/>
            <w:tcBorders>
              <w:top w:val="single" w:sz="4" w:space="0" w:color="auto"/>
              <w:left w:val="nil"/>
              <w:bottom w:val="nil"/>
              <w:right w:val="single" w:sz="4" w:space="0" w:color="auto"/>
            </w:tcBorders>
            <w:shd w:val="clear" w:color="auto" w:fill="auto"/>
          </w:tcPr>
          <w:p w14:paraId="0A9CC051"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14:paraId="3A8A9C5F" w14:textId="77777777" w:rsidR="00F35D72" w:rsidRPr="007B3953" w:rsidRDefault="00F35D72" w:rsidP="00452A4A">
            <w:pPr>
              <w:widowControl w:val="0"/>
              <w:overflowPunct w:val="0"/>
              <w:adjustRightInd w:val="0"/>
              <w:spacing w:before="0" w:after="0" w:line="276" w:lineRule="auto"/>
              <w:jc w:val="right"/>
              <w:rPr>
                <w:rFonts w:asciiTheme="minorHAnsi" w:hAnsiTheme="minorHAnsi" w:cstheme="minorHAnsi"/>
                <w:b/>
                <w:bCs/>
                <w:lang w:val="en-US"/>
              </w:rPr>
            </w:pPr>
            <w:r w:rsidRPr="007B3953">
              <w:rPr>
                <w:rFonts w:asciiTheme="minorHAnsi" w:hAnsiTheme="minorHAnsi" w:cstheme="minorHAnsi"/>
                <w:b/>
                <w:bCs/>
                <w:lang w:val="en-US"/>
              </w:rPr>
              <w:t>RAZEM</w:t>
            </w:r>
          </w:p>
        </w:tc>
        <w:tc>
          <w:tcPr>
            <w:tcW w:w="564" w:type="pct"/>
            <w:tcBorders>
              <w:left w:val="single" w:sz="4" w:space="0" w:color="auto"/>
              <w:bottom w:val="single" w:sz="4" w:space="0" w:color="auto"/>
            </w:tcBorders>
            <w:shd w:val="clear" w:color="auto" w:fill="D9D9D9"/>
          </w:tcPr>
          <w:p w14:paraId="729DC425"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lang w:val="en-US"/>
              </w:rPr>
            </w:pPr>
          </w:p>
        </w:tc>
        <w:tc>
          <w:tcPr>
            <w:tcW w:w="564" w:type="pct"/>
            <w:tcBorders>
              <w:bottom w:val="single" w:sz="4" w:space="0" w:color="auto"/>
            </w:tcBorders>
            <w:shd w:val="clear" w:color="auto" w:fill="D9D9D9"/>
          </w:tcPr>
          <w:p w14:paraId="297AC544" w14:textId="77777777" w:rsidR="00F35D72" w:rsidRPr="007B3953" w:rsidRDefault="00F35D72" w:rsidP="00452A4A">
            <w:pPr>
              <w:widowControl w:val="0"/>
              <w:overflowPunct w:val="0"/>
              <w:adjustRightInd w:val="0"/>
              <w:spacing w:before="0" w:after="0" w:line="276" w:lineRule="auto"/>
              <w:rPr>
                <w:rFonts w:asciiTheme="minorHAnsi" w:hAnsiTheme="minorHAnsi" w:cstheme="minorHAnsi"/>
                <w:lang w:val="en-US"/>
              </w:rPr>
            </w:pPr>
          </w:p>
        </w:tc>
      </w:tr>
    </w:tbl>
    <w:p w14:paraId="0A739BF8" w14:textId="77777777" w:rsidR="00F35D72" w:rsidRPr="007B3953" w:rsidRDefault="00F35D72" w:rsidP="00452A4A">
      <w:pPr>
        <w:widowControl w:val="0"/>
        <w:overflowPunct w:val="0"/>
        <w:adjustRightInd w:val="0"/>
        <w:spacing w:before="0" w:after="0" w:line="276" w:lineRule="auto"/>
        <w:ind w:left="786"/>
        <w:rPr>
          <w:rFonts w:asciiTheme="minorHAnsi" w:hAnsiTheme="minorHAnsi" w:cstheme="minorHAnsi"/>
        </w:rPr>
      </w:pPr>
    </w:p>
    <w:bookmarkEnd w:id="1"/>
    <w:p w14:paraId="103334D1" w14:textId="77777777" w:rsidR="00F35D72" w:rsidRPr="007B3953" w:rsidRDefault="00F35D72" w:rsidP="00801C0E">
      <w:pPr>
        <w:widowControl w:val="0"/>
        <w:numPr>
          <w:ilvl w:val="0"/>
          <w:numId w:val="12"/>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b/>
          <w:bCs/>
        </w:rPr>
        <w:t>OFERUJEMY realizację przedmiotu zamówienia  w ciągu…………………..dni  roboczych od</w:t>
      </w:r>
      <w:r w:rsidRPr="007B3953">
        <w:rPr>
          <w:rFonts w:asciiTheme="minorHAnsi" w:hAnsiTheme="minorHAnsi" w:cstheme="minorHAnsi"/>
        </w:rPr>
        <w:t xml:space="preserve"> dnia zawarcia umowy (maksymalny termin 5 dni robocze od dnia zawarcia umowy)</w:t>
      </w:r>
    </w:p>
    <w:p w14:paraId="177DE07D" w14:textId="50DAB4C3" w:rsidR="00F35D72" w:rsidRDefault="00F35D72" w:rsidP="00801C0E">
      <w:pPr>
        <w:widowControl w:val="0"/>
        <w:numPr>
          <w:ilvl w:val="0"/>
          <w:numId w:val="12"/>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OŚWIADCZAMY, że: wybór oferty NIE BĘDZIE prowadzić do powstania u Zamawiającego obowiązku podatkowego zgodnie z przepisami o podatku od towarów i usług, o którym mowa w art. 91 ust. 3a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 wybór oferty BĘDZIE prowadzić do powstania u Zamawiającego obowiązku podatkowego zgodnie z przepisami o podatku od towarów i usług, o którym mowa w art. 91 ust. 3a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w odniesieniu do </w:t>
      </w:r>
      <w:r w:rsidRPr="007B3953">
        <w:rPr>
          <w:rFonts w:asciiTheme="minorHAnsi" w:hAnsiTheme="minorHAnsi" w:cstheme="minorHAnsi"/>
        </w:rPr>
        <w:lastRenderedPageBreak/>
        <w:t xml:space="preserve">następujących towarów lub usług: ________________________. Wartość towaru lub usług powodująca powstanie u Zamawiającego obowiązku podatkowego, o którym mowa w art. 91 ust. 3a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to _________ zł netto.</w:t>
      </w:r>
      <w:r w:rsidRPr="007B3953">
        <w:rPr>
          <w:rStyle w:val="Odwoanieprzypisudolnego"/>
          <w:rFonts w:asciiTheme="minorHAnsi" w:hAnsiTheme="minorHAnsi" w:cstheme="minorHAnsi"/>
        </w:rPr>
        <w:footnoteReference w:id="1"/>
      </w:r>
    </w:p>
    <w:p w14:paraId="71557E2B" w14:textId="77777777" w:rsidR="00E556A9" w:rsidRPr="007B3953" w:rsidRDefault="00E556A9" w:rsidP="00E556A9">
      <w:pPr>
        <w:widowControl w:val="0"/>
        <w:overflowPunct w:val="0"/>
        <w:adjustRightInd w:val="0"/>
        <w:spacing w:before="0" w:after="0" w:line="276" w:lineRule="auto"/>
        <w:ind w:left="426"/>
        <w:rPr>
          <w:rFonts w:asciiTheme="minorHAnsi" w:hAnsiTheme="minorHAnsi" w:cstheme="minorHAnsi"/>
        </w:rPr>
      </w:pPr>
    </w:p>
    <w:p w14:paraId="5319D57B" w14:textId="77777777" w:rsidR="00F35D72" w:rsidRPr="007B3953" w:rsidRDefault="00F35D72" w:rsidP="00801C0E">
      <w:pPr>
        <w:widowControl w:val="0"/>
        <w:numPr>
          <w:ilvl w:val="0"/>
          <w:numId w:val="12"/>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JESTEŚMY związani niniejszą ofertą przez czas wskazany w Specyfikacji Istotnych Warunków Zamówienia.</w:t>
      </w:r>
    </w:p>
    <w:p w14:paraId="211FA0C2" w14:textId="77777777" w:rsidR="00F35D72" w:rsidRPr="007B3953" w:rsidRDefault="00F35D72" w:rsidP="00801C0E">
      <w:pPr>
        <w:numPr>
          <w:ilvl w:val="0"/>
          <w:numId w:val="12"/>
        </w:numPr>
        <w:spacing w:before="0" w:after="0" w:line="276" w:lineRule="auto"/>
        <w:ind w:left="426" w:hanging="426"/>
        <w:rPr>
          <w:rFonts w:asciiTheme="minorHAnsi" w:hAnsiTheme="minorHAnsi" w:cstheme="minorHAnsi"/>
        </w:rPr>
      </w:pPr>
      <w:r w:rsidRPr="007B3953">
        <w:rPr>
          <w:rFonts w:asciiTheme="minorHAnsi" w:hAnsiTheme="minorHAnsi" w:cstheme="minorHAnsi"/>
        </w:rPr>
        <w:t>JESTEŚMY/NIE JESTEŚMY przedsiębiorcą z sektora małych i średnich przedsiębiorstw w rozumieniu ustawy z dnia 2 lipca 2004 r. o swobodzie działalności gospodarczej.*</w:t>
      </w:r>
    </w:p>
    <w:p w14:paraId="5566FA7B" w14:textId="77777777" w:rsidR="00F35D72" w:rsidRPr="007B3953" w:rsidRDefault="00F35D72" w:rsidP="00801C0E">
      <w:pPr>
        <w:widowControl w:val="0"/>
        <w:numPr>
          <w:ilvl w:val="0"/>
          <w:numId w:val="12"/>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 xml:space="preserve">ZAMÓWIENIE ZREALIZUJEMY sami*/przy udziale podwykonawców w następującym zakresie*: </w:t>
      </w:r>
    </w:p>
    <w:p w14:paraId="6AA42FE0" w14:textId="77777777" w:rsidR="00F35D72" w:rsidRPr="007B3953" w:rsidRDefault="00F35D72" w:rsidP="00452A4A">
      <w:pPr>
        <w:spacing w:before="0" w:after="0" w:line="276" w:lineRule="auto"/>
        <w:ind w:firstLine="426"/>
        <w:rPr>
          <w:rFonts w:asciiTheme="minorHAnsi" w:hAnsiTheme="minorHAnsi" w:cstheme="minorHAnsi"/>
        </w:rPr>
      </w:pPr>
      <w:r w:rsidRPr="007B3953">
        <w:rPr>
          <w:rFonts w:asciiTheme="minorHAnsi" w:hAnsiTheme="minorHAnsi" w:cstheme="minorHAnsi"/>
        </w:rPr>
        <w:t>___________________________________________________________________________</w:t>
      </w:r>
    </w:p>
    <w:p w14:paraId="37CD937F" w14:textId="77777777" w:rsidR="00F35D72" w:rsidRPr="007B3953" w:rsidRDefault="00F35D72" w:rsidP="00452A4A">
      <w:pPr>
        <w:spacing w:before="0" w:after="0" w:line="276" w:lineRule="auto"/>
        <w:jc w:val="center"/>
        <w:rPr>
          <w:rFonts w:asciiTheme="minorHAnsi" w:hAnsiTheme="minorHAnsi" w:cstheme="minorHAnsi"/>
        </w:rPr>
      </w:pPr>
      <w:r w:rsidRPr="007B3953">
        <w:rPr>
          <w:rFonts w:asciiTheme="minorHAnsi" w:hAnsiTheme="minorHAnsi" w:cstheme="minorHAnsi"/>
        </w:rPr>
        <w:t>(nazwa wykonawcy oraz zakres powierzonych prac)</w:t>
      </w:r>
    </w:p>
    <w:p w14:paraId="64A030EC" w14:textId="77777777" w:rsidR="00F35D72" w:rsidRPr="007B3953" w:rsidRDefault="00F35D72" w:rsidP="00801C0E">
      <w:pPr>
        <w:widowControl w:val="0"/>
        <w:numPr>
          <w:ilvl w:val="0"/>
          <w:numId w:val="12"/>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WSZELKĄ KORESPONDENCJĘ w sprawie niniejszego postępowania należy kierować na poniższy adres:</w:t>
      </w:r>
    </w:p>
    <w:p w14:paraId="7081BA01" w14:textId="77777777" w:rsidR="00F35D72" w:rsidRPr="007B3953" w:rsidRDefault="00F35D72" w:rsidP="00452A4A">
      <w:pPr>
        <w:spacing w:before="0" w:after="0" w:line="276" w:lineRule="auto"/>
        <w:ind w:left="426"/>
        <w:rPr>
          <w:rFonts w:asciiTheme="minorHAnsi" w:hAnsiTheme="minorHAnsi" w:cstheme="minorHAnsi"/>
        </w:rPr>
      </w:pPr>
      <w:r w:rsidRPr="007B3953">
        <w:rPr>
          <w:rFonts w:asciiTheme="minorHAnsi" w:hAnsiTheme="minorHAnsi" w:cstheme="minorHAnsi"/>
        </w:rPr>
        <w:t>Nazwa firmy: ________________________________________________________________</w:t>
      </w:r>
    </w:p>
    <w:p w14:paraId="3BC9A443" w14:textId="77777777" w:rsidR="00F35D72" w:rsidRPr="007B3953" w:rsidRDefault="00F35D72" w:rsidP="00452A4A">
      <w:pPr>
        <w:spacing w:before="0" w:after="0" w:line="276" w:lineRule="auto"/>
        <w:ind w:left="426"/>
        <w:rPr>
          <w:rFonts w:asciiTheme="minorHAnsi" w:hAnsiTheme="minorHAnsi" w:cstheme="minorHAnsi"/>
        </w:rPr>
      </w:pPr>
      <w:r w:rsidRPr="007B3953">
        <w:rPr>
          <w:rFonts w:asciiTheme="minorHAnsi" w:hAnsiTheme="minorHAnsi" w:cstheme="minorHAnsi"/>
        </w:rPr>
        <w:t>Adres: _____________________________________________________________________</w:t>
      </w:r>
    </w:p>
    <w:p w14:paraId="41AF6765" w14:textId="77777777" w:rsidR="00F35D72" w:rsidRPr="007B3953" w:rsidRDefault="00F35D72" w:rsidP="00452A4A">
      <w:pPr>
        <w:spacing w:before="0" w:after="0" w:line="276" w:lineRule="auto"/>
        <w:ind w:left="426"/>
        <w:rPr>
          <w:rFonts w:asciiTheme="minorHAnsi" w:hAnsiTheme="minorHAnsi" w:cstheme="minorHAnsi"/>
        </w:rPr>
      </w:pPr>
      <w:r w:rsidRPr="007B3953">
        <w:rPr>
          <w:rFonts w:asciiTheme="minorHAnsi" w:hAnsiTheme="minorHAnsi" w:cstheme="minorHAnsi"/>
        </w:rPr>
        <w:t>Telefon __________________________, email : ___________________________________</w:t>
      </w:r>
    </w:p>
    <w:p w14:paraId="011E6B5B" w14:textId="77777777" w:rsidR="00F35D72" w:rsidRPr="007B3953" w:rsidRDefault="00F35D72" w:rsidP="00801C0E">
      <w:pPr>
        <w:widowControl w:val="0"/>
        <w:numPr>
          <w:ilvl w:val="0"/>
          <w:numId w:val="12"/>
        </w:numPr>
        <w:overflowPunct w:val="0"/>
        <w:adjustRightInd w:val="0"/>
        <w:spacing w:before="0" w:after="0" w:line="276" w:lineRule="auto"/>
        <w:ind w:left="426" w:hanging="426"/>
        <w:rPr>
          <w:rFonts w:asciiTheme="minorHAnsi" w:hAnsiTheme="minorHAnsi" w:cstheme="minorHAnsi"/>
        </w:rPr>
      </w:pPr>
      <w:r w:rsidRPr="007B3953">
        <w:rPr>
          <w:rFonts w:asciiTheme="minorHAnsi" w:hAnsiTheme="minorHAnsi" w:cstheme="minorHAnsi"/>
        </w:rPr>
        <w:t>OFERTĘ niniejszą składamy na ____ stronach.</w:t>
      </w:r>
    </w:p>
    <w:p w14:paraId="6FE08EB4" w14:textId="77777777" w:rsidR="00E556A9" w:rsidRDefault="00E556A9" w:rsidP="00452A4A">
      <w:pPr>
        <w:spacing w:before="0" w:after="0" w:line="276" w:lineRule="auto"/>
        <w:jc w:val="right"/>
        <w:rPr>
          <w:rFonts w:asciiTheme="minorHAnsi" w:hAnsiTheme="minorHAnsi" w:cstheme="minorHAnsi"/>
        </w:rPr>
      </w:pPr>
    </w:p>
    <w:p w14:paraId="79FE0960" w14:textId="77777777" w:rsidR="00E556A9" w:rsidRDefault="00E556A9" w:rsidP="00452A4A">
      <w:pPr>
        <w:spacing w:before="0" w:after="0" w:line="276" w:lineRule="auto"/>
        <w:jc w:val="right"/>
        <w:rPr>
          <w:rFonts w:asciiTheme="minorHAnsi" w:hAnsiTheme="minorHAnsi" w:cstheme="minorHAnsi"/>
        </w:rPr>
      </w:pPr>
    </w:p>
    <w:p w14:paraId="0709377C" w14:textId="14CF9118" w:rsidR="00F35D72" w:rsidRPr="007B3953" w:rsidRDefault="00F35D72" w:rsidP="00452A4A">
      <w:pPr>
        <w:spacing w:before="0" w:after="0" w:line="276" w:lineRule="auto"/>
        <w:jc w:val="right"/>
        <w:rPr>
          <w:rFonts w:asciiTheme="minorHAnsi" w:hAnsiTheme="minorHAnsi" w:cstheme="minorHAnsi"/>
        </w:rPr>
      </w:pPr>
      <w:r w:rsidRPr="007B3953">
        <w:rPr>
          <w:rFonts w:asciiTheme="minorHAnsi" w:hAnsiTheme="minorHAnsi" w:cstheme="minorHAnsi"/>
        </w:rPr>
        <w:t>_______________ dnia ______ 20__ roku</w:t>
      </w:r>
    </w:p>
    <w:p w14:paraId="07A25715" w14:textId="77777777" w:rsidR="00F35D72" w:rsidRPr="007B3953" w:rsidRDefault="00F35D72" w:rsidP="00452A4A">
      <w:pPr>
        <w:spacing w:before="0" w:after="0" w:line="276" w:lineRule="auto"/>
        <w:jc w:val="right"/>
        <w:rPr>
          <w:rFonts w:asciiTheme="minorHAnsi" w:hAnsiTheme="minorHAnsi" w:cstheme="minorHAnsi"/>
          <w:iCs/>
        </w:rPr>
      </w:pPr>
    </w:p>
    <w:p w14:paraId="4B726A01" w14:textId="77777777" w:rsidR="00E556A9" w:rsidRPr="007B3953" w:rsidRDefault="00E556A9" w:rsidP="00452A4A">
      <w:pPr>
        <w:spacing w:before="0" w:after="0" w:line="276" w:lineRule="auto"/>
        <w:jc w:val="right"/>
        <w:rPr>
          <w:rFonts w:asciiTheme="minorHAnsi" w:hAnsiTheme="minorHAnsi" w:cstheme="minorHAnsi"/>
          <w:iCs/>
        </w:rPr>
      </w:pPr>
    </w:p>
    <w:p w14:paraId="0E92B0B3" w14:textId="77777777" w:rsidR="00F35D72" w:rsidRPr="007B3953" w:rsidRDefault="00F35D72" w:rsidP="00452A4A">
      <w:pPr>
        <w:spacing w:before="0" w:after="0" w:line="276" w:lineRule="auto"/>
        <w:jc w:val="right"/>
        <w:rPr>
          <w:rFonts w:asciiTheme="minorHAnsi" w:hAnsiTheme="minorHAnsi" w:cstheme="minorHAnsi"/>
          <w:iCs/>
        </w:rPr>
      </w:pPr>
      <w:r w:rsidRPr="007B3953">
        <w:rPr>
          <w:rFonts w:asciiTheme="minorHAnsi" w:hAnsiTheme="minorHAnsi" w:cstheme="minorHAnsi"/>
          <w:iCs/>
        </w:rPr>
        <w:t>……………………………………………………………………………………</w:t>
      </w:r>
    </w:p>
    <w:p w14:paraId="2C918065" w14:textId="77777777" w:rsidR="00F35D72" w:rsidRPr="007B3953" w:rsidRDefault="00F35D72" w:rsidP="00452A4A">
      <w:pPr>
        <w:spacing w:before="0" w:after="0" w:line="276" w:lineRule="auto"/>
        <w:jc w:val="right"/>
        <w:rPr>
          <w:rFonts w:asciiTheme="minorHAnsi" w:hAnsiTheme="minorHAnsi" w:cstheme="minorHAnsi"/>
          <w:iCs/>
        </w:rPr>
      </w:pPr>
      <w:r w:rsidRPr="007B3953">
        <w:rPr>
          <w:rFonts w:asciiTheme="minorHAnsi" w:hAnsiTheme="minorHAnsi" w:cstheme="minorHAnsi"/>
          <w:iCs/>
        </w:rPr>
        <w:t>Podpis upoważnionego przedstawiciela Wykonawcy</w:t>
      </w:r>
    </w:p>
    <w:p w14:paraId="64F77376" w14:textId="77777777" w:rsidR="00F35D72" w:rsidRPr="007B3953" w:rsidRDefault="00F35D72" w:rsidP="00452A4A">
      <w:pPr>
        <w:spacing w:before="0" w:after="0" w:line="276" w:lineRule="auto"/>
        <w:jc w:val="right"/>
        <w:rPr>
          <w:rFonts w:asciiTheme="minorHAnsi" w:hAnsiTheme="minorHAnsi" w:cstheme="minorHAnsi"/>
          <w:iCs/>
        </w:rPr>
      </w:pPr>
    </w:p>
    <w:p w14:paraId="04156EBB" w14:textId="77777777" w:rsidR="00F35D72" w:rsidRPr="007B3953" w:rsidRDefault="00F35D72" w:rsidP="00452A4A">
      <w:pPr>
        <w:spacing w:before="0" w:after="0" w:line="276" w:lineRule="auto"/>
        <w:jc w:val="right"/>
        <w:rPr>
          <w:rFonts w:asciiTheme="minorHAnsi" w:hAnsiTheme="minorHAnsi" w:cstheme="minorHAnsi"/>
        </w:rPr>
      </w:pPr>
      <w:r w:rsidRPr="007B3953">
        <w:rPr>
          <w:rFonts w:asciiTheme="minorHAnsi" w:hAnsiTheme="minorHAnsi" w:cstheme="minorHAnsi"/>
        </w:rPr>
        <w:br w:type="page"/>
      </w:r>
      <w:r w:rsidRPr="007B3953">
        <w:rPr>
          <w:rFonts w:asciiTheme="minorHAnsi" w:hAnsiTheme="minorHAnsi" w:cstheme="minorHAnsi"/>
        </w:rPr>
        <w:lastRenderedPageBreak/>
        <w:t>Załącznik nr 3</w:t>
      </w:r>
    </w:p>
    <w:p w14:paraId="4545AEE3" w14:textId="77777777" w:rsidR="00F35D72" w:rsidRPr="007B3953" w:rsidRDefault="00F35D72" w:rsidP="00452A4A">
      <w:pPr>
        <w:spacing w:before="0" w:after="0" w:line="276" w:lineRule="auto"/>
        <w:rPr>
          <w:rFonts w:asciiTheme="minorHAnsi" w:hAnsiTheme="minorHAnsi" w:cstheme="minorHAnsi"/>
        </w:rPr>
      </w:pPr>
    </w:p>
    <w:p w14:paraId="1D5301B9" w14:textId="77777777" w:rsidR="00F35D72" w:rsidRPr="007B3953" w:rsidRDefault="00F35D72" w:rsidP="00452A4A">
      <w:pPr>
        <w:spacing w:before="0" w:after="0" w:line="276" w:lineRule="auto"/>
        <w:ind w:left="4964" w:hanging="1"/>
        <w:rPr>
          <w:rFonts w:asciiTheme="minorHAnsi" w:hAnsiTheme="minorHAnsi" w:cstheme="minorHAnsi"/>
          <w:b/>
        </w:rPr>
      </w:pPr>
      <w:r w:rsidRPr="007B3953">
        <w:rPr>
          <w:rFonts w:asciiTheme="minorHAnsi" w:hAnsiTheme="minorHAnsi" w:cstheme="minorHAnsi"/>
          <w:b/>
        </w:rPr>
        <w:t>Zamawiający:</w:t>
      </w:r>
    </w:p>
    <w:p w14:paraId="1475E615" w14:textId="77777777" w:rsidR="00F35D72" w:rsidRPr="007B3953" w:rsidRDefault="00F35D72" w:rsidP="00452A4A">
      <w:pPr>
        <w:widowControl w:val="0"/>
        <w:overflowPunct w:val="0"/>
        <w:adjustRightInd w:val="0"/>
        <w:spacing w:before="0" w:after="0" w:line="276" w:lineRule="auto"/>
        <w:ind w:left="720" w:firstLine="4242"/>
        <w:rPr>
          <w:rFonts w:asciiTheme="minorHAnsi" w:hAnsiTheme="minorHAnsi" w:cstheme="minorHAnsi"/>
          <w:bCs/>
        </w:rPr>
      </w:pPr>
      <w:r w:rsidRPr="007B3953">
        <w:rPr>
          <w:rFonts w:asciiTheme="minorHAnsi" w:hAnsiTheme="minorHAnsi" w:cstheme="minorHAnsi"/>
          <w:bCs/>
        </w:rPr>
        <w:t>Polskie Wydawnictwo Muzyczne</w:t>
      </w:r>
    </w:p>
    <w:p w14:paraId="0A087F3C" w14:textId="77777777" w:rsidR="00F35D72" w:rsidRPr="007B3953" w:rsidRDefault="00F35D72" w:rsidP="00452A4A">
      <w:pPr>
        <w:widowControl w:val="0"/>
        <w:overflowPunct w:val="0"/>
        <w:adjustRightInd w:val="0"/>
        <w:spacing w:before="0" w:after="0" w:line="276" w:lineRule="auto"/>
        <w:ind w:left="720" w:firstLine="4242"/>
        <w:rPr>
          <w:rFonts w:asciiTheme="minorHAnsi" w:hAnsiTheme="minorHAnsi" w:cstheme="minorHAnsi"/>
          <w:b/>
          <w:bCs/>
        </w:rPr>
      </w:pPr>
      <w:r w:rsidRPr="007B3953">
        <w:rPr>
          <w:rFonts w:asciiTheme="minorHAnsi" w:hAnsiTheme="minorHAnsi" w:cstheme="minorHAnsi"/>
          <w:bCs/>
        </w:rPr>
        <w:t>al. Krasińskiego 11a, 31-111 Kraków</w:t>
      </w:r>
    </w:p>
    <w:p w14:paraId="0305DED7" w14:textId="77777777" w:rsidR="00F35D72" w:rsidRPr="007B3953" w:rsidRDefault="00F35D72" w:rsidP="00452A4A">
      <w:pPr>
        <w:spacing w:before="0" w:after="0" w:line="276" w:lineRule="auto"/>
        <w:rPr>
          <w:rFonts w:asciiTheme="minorHAnsi" w:hAnsiTheme="minorHAnsi" w:cstheme="minorHAnsi"/>
          <w:b/>
        </w:rPr>
      </w:pPr>
    </w:p>
    <w:p w14:paraId="1342A0DF" w14:textId="77777777" w:rsidR="00F35D72" w:rsidRPr="007B3953" w:rsidRDefault="00F35D72" w:rsidP="00452A4A">
      <w:pPr>
        <w:spacing w:before="0" w:after="0" w:line="276" w:lineRule="auto"/>
        <w:rPr>
          <w:rFonts w:asciiTheme="minorHAnsi" w:hAnsiTheme="minorHAnsi" w:cstheme="minorHAnsi"/>
          <w:b/>
        </w:rPr>
      </w:pPr>
    </w:p>
    <w:p w14:paraId="7E22386B" w14:textId="77777777" w:rsidR="00F35D72" w:rsidRPr="007B3953" w:rsidRDefault="00F35D72" w:rsidP="00452A4A">
      <w:pPr>
        <w:spacing w:before="0" w:after="0" w:line="276" w:lineRule="auto"/>
        <w:rPr>
          <w:rFonts w:asciiTheme="minorHAnsi" w:hAnsiTheme="minorHAnsi" w:cstheme="minorHAnsi"/>
          <w:b/>
        </w:rPr>
      </w:pPr>
      <w:r w:rsidRPr="007B3953">
        <w:rPr>
          <w:rFonts w:asciiTheme="minorHAnsi" w:hAnsiTheme="minorHAnsi" w:cstheme="minorHAnsi"/>
          <w:b/>
        </w:rPr>
        <w:t>Wykonawca:</w:t>
      </w:r>
    </w:p>
    <w:p w14:paraId="01DB5491" w14:textId="77777777" w:rsidR="00F35D72" w:rsidRPr="007B3953" w:rsidRDefault="00F35D72" w:rsidP="00452A4A">
      <w:pPr>
        <w:spacing w:before="0" w:after="0" w:line="276" w:lineRule="auto"/>
        <w:rPr>
          <w:rFonts w:asciiTheme="minorHAnsi" w:hAnsiTheme="minorHAnsi" w:cstheme="minorHAnsi"/>
          <w:b/>
        </w:rPr>
      </w:pPr>
    </w:p>
    <w:p w14:paraId="5647DD2C" w14:textId="77777777" w:rsidR="00F35D72" w:rsidRPr="007B3953" w:rsidRDefault="00F35D72" w:rsidP="00452A4A">
      <w:pPr>
        <w:spacing w:before="0" w:after="0" w:line="276" w:lineRule="auto"/>
        <w:ind w:right="5954"/>
        <w:rPr>
          <w:rFonts w:asciiTheme="minorHAnsi" w:hAnsiTheme="minorHAnsi" w:cstheme="minorHAnsi"/>
        </w:rPr>
      </w:pPr>
      <w:r w:rsidRPr="007B3953">
        <w:rPr>
          <w:rFonts w:asciiTheme="minorHAnsi" w:hAnsiTheme="minorHAnsi" w:cstheme="minorHAnsi"/>
        </w:rPr>
        <w:t>………………………………………………………</w:t>
      </w:r>
    </w:p>
    <w:p w14:paraId="1DFCB80E" w14:textId="77777777" w:rsidR="00F35D72" w:rsidRPr="007B3953" w:rsidRDefault="00F35D72" w:rsidP="00452A4A">
      <w:pPr>
        <w:spacing w:before="0" w:after="0" w:line="276" w:lineRule="auto"/>
        <w:ind w:right="5953"/>
        <w:rPr>
          <w:rFonts w:asciiTheme="minorHAnsi" w:hAnsiTheme="minorHAnsi" w:cstheme="minorHAnsi"/>
          <w:i/>
        </w:rPr>
      </w:pPr>
      <w:r w:rsidRPr="007B3953">
        <w:rPr>
          <w:rFonts w:asciiTheme="minorHAnsi" w:hAnsiTheme="minorHAnsi" w:cstheme="minorHAnsi"/>
          <w:i/>
        </w:rPr>
        <w:t>(pełna nazwa/firma, adres)</w:t>
      </w:r>
    </w:p>
    <w:p w14:paraId="032DBE1E" w14:textId="77777777" w:rsidR="00F35D72" w:rsidRPr="007B3953" w:rsidRDefault="00F35D72" w:rsidP="00452A4A">
      <w:pPr>
        <w:spacing w:before="0" w:after="0" w:line="276" w:lineRule="auto"/>
        <w:rPr>
          <w:rFonts w:asciiTheme="minorHAnsi" w:hAnsiTheme="minorHAnsi" w:cstheme="minorHAnsi"/>
        </w:rPr>
      </w:pPr>
    </w:p>
    <w:p w14:paraId="0CE32DE3" w14:textId="77777777" w:rsidR="00F35D72" w:rsidRPr="007B3953" w:rsidRDefault="00F35D72" w:rsidP="00452A4A">
      <w:pPr>
        <w:spacing w:before="0" w:after="0" w:line="276" w:lineRule="auto"/>
        <w:jc w:val="center"/>
        <w:rPr>
          <w:rFonts w:asciiTheme="minorHAnsi" w:hAnsiTheme="minorHAnsi" w:cstheme="minorHAnsi"/>
          <w:b/>
          <w:u w:val="single"/>
        </w:rPr>
      </w:pPr>
      <w:r w:rsidRPr="007B3953">
        <w:rPr>
          <w:rFonts w:asciiTheme="minorHAnsi" w:hAnsiTheme="minorHAnsi" w:cstheme="minorHAnsi"/>
          <w:b/>
          <w:u w:val="single"/>
        </w:rPr>
        <w:t xml:space="preserve">Oświadczenie wykonawcy </w:t>
      </w:r>
    </w:p>
    <w:p w14:paraId="02641EA9" w14:textId="77777777" w:rsidR="00F35D72" w:rsidRPr="007B3953" w:rsidRDefault="00F35D72" w:rsidP="00452A4A">
      <w:pPr>
        <w:spacing w:before="0" w:after="0" w:line="276" w:lineRule="auto"/>
        <w:jc w:val="center"/>
        <w:rPr>
          <w:rFonts w:asciiTheme="minorHAnsi" w:hAnsiTheme="minorHAnsi" w:cstheme="minorHAnsi"/>
          <w:b/>
        </w:rPr>
      </w:pPr>
      <w:r w:rsidRPr="007B3953">
        <w:rPr>
          <w:rFonts w:asciiTheme="minorHAnsi" w:hAnsiTheme="minorHAnsi" w:cstheme="minorHAnsi"/>
          <w:b/>
        </w:rPr>
        <w:t xml:space="preserve">składane na podstawie art. 25a ust. 1 ustawy z dnia 29 stycznia 2004 r. </w:t>
      </w:r>
    </w:p>
    <w:p w14:paraId="55F8DE8C" w14:textId="77777777" w:rsidR="00F35D72" w:rsidRPr="007B3953" w:rsidRDefault="00F35D72" w:rsidP="00452A4A">
      <w:pPr>
        <w:spacing w:before="0" w:after="0" w:line="276" w:lineRule="auto"/>
        <w:jc w:val="center"/>
        <w:rPr>
          <w:rFonts w:asciiTheme="minorHAnsi" w:hAnsiTheme="minorHAnsi" w:cstheme="minorHAnsi"/>
          <w:b/>
        </w:rPr>
      </w:pPr>
      <w:r w:rsidRPr="007B3953">
        <w:rPr>
          <w:rFonts w:asciiTheme="minorHAnsi" w:hAnsiTheme="minorHAnsi" w:cstheme="minorHAnsi"/>
          <w:b/>
        </w:rPr>
        <w:t xml:space="preserve"> Prawo zamówień publicznych (dalej jako: ustawa </w:t>
      </w:r>
      <w:proofErr w:type="spellStart"/>
      <w:r w:rsidRPr="007B3953">
        <w:rPr>
          <w:rFonts w:asciiTheme="minorHAnsi" w:hAnsiTheme="minorHAnsi" w:cstheme="minorHAnsi"/>
          <w:b/>
        </w:rPr>
        <w:t>Pzp</w:t>
      </w:r>
      <w:proofErr w:type="spellEnd"/>
      <w:r w:rsidRPr="007B3953">
        <w:rPr>
          <w:rFonts w:asciiTheme="minorHAnsi" w:hAnsiTheme="minorHAnsi" w:cstheme="minorHAnsi"/>
          <w:b/>
        </w:rPr>
        <w:t xml:space="preserve">), </w:t>
      </w:r>
    </w:p>
    <w:p w14:paraId="477E9567" w14:textId="77777777" w:rsidR="00F35D72" w:rsidRPr="007B3953" w:rsidRDefault="00F35D72" w:rsidP="00452A4A">
      <w:pPr>
        <w:spacing w:before="0" w:after="0" w:line="276" w:lineRule="auto"/>
        <w:jc w:val="center"/>
        <w:rPr>
          <w:rFonts w:asciiTheme="minorHAnsi" w:hAnsiTheme="minorHAnsi" w:cstheme="minorHAnsi"/>
          <w:b/>
          <w:u w:val="single"/>
        </w:rPr>
      </w:pPr>
      <w:r w:rsidRPr="007B3953">
        <w:rPr>
          <w:rFonts w:asciiTheme="minorHAnsi" w:hAnsiTheme="minorHAnsi" w:cstheme="minorHAnsi"/>
          <w:b/>
          <w:u w:val="single"/>
        </w:rPr>
        <w:t>DOTYCZĄCE PRZESŁANEK WYKLUCZENIA Z POSTĘPOWANIA</w:t>
      </w:r>
    </w:p>
    <w:p w14:paraId="5E36739F" w14:textId="77777777" w:rsidR="00F35D72" w:rsidRPr="007B3953" w:rsidRDefault="00F35D72" w:rsidP="00452A4A">
      <w:pPr>
        <w:spacing w:before="0" w:after="0" w:line="276" w:lineRule="auto"/>
        <w:rPr>
          <w:rFonts w:asciiTheme="minorHAnsi" w:hAnsiTheme="minorHAnsi" w:cstheme="minorHAnsi"/>
        </w:rPr>
      </w:pPr>
    </w:p>
    <w:p w14:paraId="69FE877B" w14:textId="77777777" w:rsidR="00F35D72" w:rsidRPr="007B3953" w:rsidRDefault="00F35D72" w:rsidP="00452A4A">
      <w:pPr>
        <w:spacing w:before="0" w:after="0" w:line="276" w:lineRule="auto"/>
        <w:jc w:val="center"/>
        <w:rPr>
          <w:rFonts w:asciiTheme="minorHAnsi" w:hAnsiTheme="minorHAnsi" w:cstheme="minorHAnsi"/>
        </w:rPr>
      </w:pPr>
      <w:r w:rsidRPr="007B3953">
        <w:rPr>
          <w:rFonts w:asciiTheme="minorHAnsi" w:hAnsiTheme="minorHAnsi" w:cstheme="minorHAnsi"/>
        </w:rPr>
        <w:t xml:space="preserve">Na potrzeby postępowania o udzielenie zamówienia publicznego </w:t>
      </w:r>
      <w:r w:rsidRPr="007B3953">
        <w:rPr>
          <w:rFonts w:asciiTheme="minorHAnsi" w:hAnsiTheme="minorHAnsi" w:cstheme="minorHAnsi"/>
        </w:rPr>
        <w:br/>
        <w:t xml:space="preserve">na: </w:t>
      </w:r>
      <w:bookmarkStart w:id="2" w:name="_Hlk257898"/>
      <w:r w:rsidRPr="007B3953">
        <w:rPr>
          <w:rFonts w:asciiTheme="minorHAnsi" w:hAnsiTheme="minorHAnsi" w:cstheme="minorHAnsi"/>
        </w:rPr>
        <w:t>„</w:t>
      </w:r>
      <w:r w:rsidRPr="007B3953">
        <w:rPr>
          <w:rFonts w:asciiTheme="minorHAnsi" w:hAnsiTheme="minorHAnsi" w:cstheme="minorHAnsi"/>
          <w:b/>
          <w:bCs/>
        </w:rPr>
        <w:t>Zakup oprogramowania pakietów graficznych na potrzeby projektu „Digitalizacja zasobów będących w posiadaniu Polskiego Wydawnictwa Muzycznego</w:t>
      </w:r>
      <w:r w:rsidRPr="007B3953">
        <w:rPr>
          <w:rFonts w:asciiTheme="minorHAnsi" w:hAnsiTheme="minorHAnsi" w:cstheme="minorHAnsi"/>
        </w:rPr>
        <w:t xml:space="preserve">”, </w:t>
      </w:r>
      <w:bookmarkEnd w:id="2"/>
      <w:r w:rsidRPr="007B3953">
        <w:rPr>
          <w:rFonts w:asciiTheme="minorHAnsi" w:hAnsiTheme="minorHAnsi" w:cstheme="minorHAnsi"/>
        </w:rPr>
        <w:t>postępowanie ZZP.261.11.2020, oświadczam, co następuje:</w:t>
      </w:r>
    </w:p>
    <w:p w14:paraId="64A06906" w14:textId="77777777" w:rsidR="00F35D72" w:rsidRPr="007B3953" w:rsidRDefault="00F35D72" w:rsidP="00452A4A">
      <w:pPr>
        <w:spacing w:before="0" w:after="0" w:line="276" w:lineRule="auto"/>
        <w:rPr>
          <w:rFonts w:asciiTheme="minorHAnsi" w:hAnsiTheme="minorHAnsi" w:cstheme="minorHAnsi"/>
        </w:rPr>
      </w:pPr>
    </w:p>
    <w:p w14:paraId="78EA083B" w14:textId="77777777" w:rsidR="00F35D72" w:rsidRPr="007B3953" w:rsidRDefault="00F35D72" w:rsidP="00452A4A">
      <w:pPr>
        <w:shd w:val="clear" w:color="auto" w:fill="BFBFBF"/>
        <w:spacing w:before="0" w:after="0" w:line="276" w:lineRule="auto"/>
        <w:rPr>
          <w:rFonts w:asciiTheme="minorHAnsi" w:hAnsiTheme="minorHAnsi" w:cstheme="minorHAnsi"/>
          <w:b/>
        </w:rPr>
      </w:pPr>
      <w:r w:rsidRPr="007B3953">
        <w:rPr>
          <w:rFonts w:asciiTheme="minorHAnsi" w:hAnsiTheme="minorHAnsi" w:cstheme="minorHAnsi"/>
          <w:b/>
        </w:rPr>
        <w:t>OŚWIADCZENIA DOTYCZĄCE WYKONAWCY:</w:t>
      </w:r>
    </w:p>
    <w:p w14:paraId="454AC5B5" w14:textId="77777777" w:rsidR="00F35D72" w:rsidRPr="007B3953" w:rsidRDefault="00F35D72" w:rsidP="00452A4A">
      <w:pPr>
        <w:pStyle w:val="Akapitzlist"/>
        <w:spacing w:before="0" w:after="0" w:line="276" w:lineRule="auto"/>
        <w:rPr>
          <w:rFonts w:asciiTheme="minorHAnsi" w:hAnsiTheme="minorHAnsi" w:cstheme="minorHAnsi"/>
        </w:rPr>
      </w:pPr>
    </w:p>
    <w:p w14:paraId="608F7769" w14:textId="77777777" w:rsidR="00F35D72" w:rsidRPr="007B3953" w:rsidRDefault="00F35D72" w:rsidP="00801C0E">
      <w:pPr>
        <w:pStyle w:val="Akapitzlist"/>
        <w:numPr>
          <w:ilvl w:val="0"/>
          <w:numId w:val="28"/>
        </w:numPr>
        <w:spacing w:before="0" w:after="0" w:line="276" w:lineRule="auto"/>
        <w:rPr>
          <w:rFonts w:asciiTheme="minorHAnsi" w:hAnsiTheme="minorHAnsi" w:cstheme="minorHAnsi"/>
        </w:rPr>
      </w:pPr>
      <w:r w:rsidRPr="007B3953">
        <w:rPr>
          <w:rFonts w:asciiTheme="minorHAnsi" w:hAnsiTheme="minorHAnsi" w:cstheme="minorHAnsi"/>
        </w:rPr>
        <w:t xml:space="preserve">Oświadczam, że nie podlegam wykluczeniu z postępowania na podstawie </w:t>
      </w:r>
      <w:r w:rsidRPr="007B3953">
        <w:rPr>
          <w:rFonts w:asciiTheme="minorHAnsi" w:hAnsiTheme="minorHAnsi" w:cstheme="minorHAnsi"/>
        </w:rPr>
        <w:br/>
        <w:t xml:space="preserve">art. 24 ust 1 pkt 12-23 ustawy </w:t>
      </w:r>
      <w:proofErr w:type="spellStart"/>
      <w:r w:rsidRPr="007B3953">
        <w:rPr>
          <w:rFonts w:asciiTheme="minorHAnsi" w:hAnsiTheme="minorHAnsi" w:cstheme="minorHAnsi"/>
        </w:rPr>
        <w:t>Pzp</w:t>
      </w:r>
      <w:proofErr w:type="spellEnd"/>
      <w:r w:rsidRPr="007B3953">
        <w:rPr>
          <w:rFonts w:asciiTheme="minorHAnsi" w:hAnsiTheme="minorHAnsi" w:cstheme="minorHAnsi"/>
        </w:rPr>
        <w:t>.</w:t>
      </w:r>
    </w:p>
    <w:p w14:paraId="7AE4DBFF" w14:textId="77777777" w:rsidR="00F35D72" w:rsidRPr="007B3953" w:rsidRDefault="00F35D72" w:rsidP="00801C0E">
      <w:pPr>
        <w:pStyle w:val="Akapitzlist"/>
        <w:numPr>
          <w:ilvl w:val="0"/>
          <w:numId w:val="28"/>
        </w:numPr>
        <w:spacing w:before="0" w:after="0" w:line="276" w:lineRule="auto"/>
        <w:rPr>
          <w:rFonts w:asciiTheme="minorHAnsi" w:hAnsiTheme="minorHAnsi" w:cstheme="minorHAnsi"/>
        </w:rPr>
      </w:pPr>
      <w:r w:rsidRPr="007B3953">
        <w:rPr>
          <w:rFonts w:asciiTheme="minorHAnsi" w:hAnsiTheme="minorHAnsi" w:cstheme="minorHAnsi"/>
        </w:rPr>
        <w:t xml:space="preserve">Oświadczam, że nie podlegam wykluczeniu z postępowania na podstawie </w:t>
      </w:r>
      <w:r w:rsidRPr="007B3953">
        <w:rPr>
          <w:rFonts w:asciiTheme="minorHAnsi" w:hAnsiTheme="minorHAnsi" w:cstheme="minorHAnsi"/>
        </w:rPr>
        <w:br/>
        <w:t xml:space="preserve">art. 24 ust. 5 pkt 1 ustawy </w:t>
      </w:r>
      <w:proofErr w:type="spellStart"/>
      <w:r w:rsidRPr="007B3953">
        <w:rPr>
          <w:rFonts w:asciiTheme="minorHAnsi" w:hAnsiTheme="minorHAnsi" w:cstheme="minorHAnsi"/>
        </w:rPr>
        <w:t>Pzp</w:t>
      </w:r>
      <w:proofErr w:type="spellEnd"/>
      <w:r w:rsidRPr="007B3953">
        <w:rPr>
          <w:rFonts w:asciiTheme="minorHAnsi" w:hAnsiTheme="minorHAnsi" w:cstheme="minorHAnsi"/>
        </w:rPr>
        <w:t>.</w:t>
      </w:r>
    </w:p>
    <w:p w14:paraId="38D8B235" w14:textId="77777777" w:rsidR="00F35D72" w:rsidRPr="007B3953" w:rsidRDefault="00F35D72" w:rsidP="00452A4A">
      <w:pPr>
        <w:spacing w:before="0" w:after="0" w:line="276" w:lineRule="auto"/>
        <w:rPr>
          <w:rFonts w:asciiTheme="minorHAnsi" w:hAnsiTheme="minorHAnsi" w:cstheme="minorHAnsi"/>
          <w:i/>
        </w:rPr>
      </w:pPr>
    </w:p>
    <w:p w14:paraId="6C397CBC"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 xml:space="preserve">………………… </w:t>
      </w:r>
      <w:r w:rsidRPr="007B3953">
        <w:rPr>
          <w:rFonts w:asciiTheme="minorHAnsi" w:hAnsiTheme="minorHAnsi" w:cstheme="minorHAnsi"/>
          <w:i/>
        </w:rPr>
        <w:t xml:space="preserve">(miejscowość), </w:t>
      </w:r>
      <w:r w:rsidRPr="007B3953">
        <w:rPr>
          <w:rFonts w:asciiTheme="minorHAnsi" w:hAnsiTheme="minorHAnsi" w:cstheme="minorHAnsi"/>
        </w:rPr>
        <w:t xml:space="preserve">dnia ……………… r. </w:t>
      </w:r>
    </w:p>
    <w:p w14:paraId="74731E32" w14:textId="77777777" w:rsidR="00F35D72" w:rsidRPr="007B3953" w:rsidRDefault="00F35D72" w:rsidP="00452A4A">
      <w:pPr>
        <w:spacing w:before="0" w:after="0" w:line="276" w:lineRule="auto"/>
        <w:rPr>
          <w:rFonts w:asciiTheme="minorHAnsi" w:hAnsiTheme="minorHAnsi" w:cstheme="minorHAnsi"/>
        </w:rPr>
      </w:pPr>
    </w:p>
    <w:p w14:paraId="7F5A6590" w14:textId="1133BF46"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00C320FF">
        <w:rPr>
          <w:rFonts w:asciiTheme="minorHAnsi" w:hAnsiTheme="minorHAnsi" w:cstheme="minorHAnsi"/>
        </w:rPr>
        <w:tab/>
      </w:r>
      <w:r w:rsidRPr="007B3953">
        <w:rPr>
          <w:rFonts w:asciiTheme="minorHAnsi" w:hAnsiTheme="minorHAnsi" w:cstheme="minorHAnsi"/>
        </w:rPr>
        <w:t>…………………………………………</w:t>
      </w:r>
    </w:p>
    <w:p w14:paraId="49F739D3" w14:textId="77777777" w:rsidR="00F35D72" w:rsidRPr="007B3953" w:rsidRDefault="00F35D72" w:rsidP="00452A4A">
      <w:pPr>
        <w:spacing w:before="0" w:after="0" w:line="276" w:lineRule="auto"/>
        <w:ind w:left="5664" w:firstLine="708"/>
        <w:rPr>
          <w:rFonts w:asciiTheme="minorHAnsi" w:hAnsiTheme="minorHAnsi" w:cstheme="minorHAnsi"/>
          <w:i/>
        </w:rPr>
      </w:pPr>
      <w:r w:rsidRPr="007B3953">
        <w:rPr>
          <w:rFonts w:asciiTheme="minorHAnsi" w:hAnsiTheme="minorHAnsi" w:cstheme="minorHAnsi"/>
          <w:i/>
        </w:rPr>
        <w:t>(podpis)</w:t>
      </w:r>
    </w:p>
    <w:p w14:paraId="2C723EE0"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 xml:space="preserve">Oświadczam, że zachodzą w stosunku do mnie podstawy wykluczenia z postępowania na podstawie art. …………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w:t>
      </w:r>
      <w:r w:rsidRPr="007B3953">
        <w:rPr>
          <w:rFonts w:asciiTheme="minorHAnsi" w:hAnsiTheme="minorHAnsi" w:cstheme="minorHAnsi"/>
          <w:i/>
        </w:rPr>
        <w:t xml:space="preserve">(podać mającą zastosowanie podstawę wykluczenia spośród wymienionych w art. 24 ust. 1 pkt 13-14, 16-20 lub art. 24 ust. 5 pkt 1 ustawy </w:t>
      </w:r>
      <w:proofErr w:type="spellStart"/>
      <w:r w:rsidRPr="007B3953">
        <w:rPr>
          <w:rFonts w:asciiTheme="minorHAnsi" w:hAnsiTheme="minorHAnsi" w:cstheme="minorHAnsi"/>
          <w:i/>
        </w:rPr>
        <w:t>Pzp</w:t>
      </w:r>
      <w:proofErr w:type="spellEnd"/>
      <w:r w:rsidRPr="007B3953">
        <w:rPr>
          <w:rFonts w:asciiTheme="minorHAnsi" w:hAnsiTheme="minorHAnsi" w:cstheme="minorHAnsi"/>
          <w:i/>
        </w:rPr>
        <w:t>).</w:t>
      </w:r>
      <w:r w:rsidRPr="007B3953">
        <w:rPr>
          <w:rFonts w:asciiTheme="minorHAnsi" w:hAnsiTheme="minorHAnsi" w:cstheme="minorHAnsi"/>
        </w:rPr>
        <w:t xml:space="preserve"> Jednocześnie oświadczam, że w związku z ww. okolicznością, na podstawie art. 24 ust. 8 ustawy </w:t>
      </w:r>
      <w:proofErr w:type="spellStart"/>
      <w:r w:rsidRPr="007B3953">
        <w:rPr>
          <w:rFonts w:asciiTheme="minorHAnsi" w:hAnsiTheme="minorHAnsi" w:cstheme="minorHAnsi"/>
        </w:rPr>
        <w:t>Pzp</w:t>
      </w:r>
      <w:proofErr w:type="spellEnd"/>
      <w:r w:rsidRPr="007B3953">
        <w:rPr>
          <w:rFonts w:asciiTheme="minorHAnsi" w:hAnsiTheme="minorHAnsi" w:cstheme="minorHAnsi"/>
        </w:rPr>
        <w:t xml:space="preserve"> podjąłem następujące środki naprawcze: ………………………………………………………………………………………………………………</w:t>
      </w:r>
    </w:p>
    <w:p w14:paraId="35E2EE71" w14:textId="77777777" w:rsidR="00F35D72" w:rsidRPr="007B3953" w:rsidRDefault="00F35D72" w:rsidP="00452A4A">
      <w:pPr>
        <w:spacing w:before="0" w:after="0" w:line="276" w:lineRule="auto"/>
        <w:rPr>
          <w:rFonts w:asciiTheme="minorHAnsi" w:hAnsiTheme="minorHAnsi" w:cstheme="minorHAnsi"/>
        </w:rPr>
      </w:pPr>
    </w:p>
    <w:p w14:paraId="5DE24170"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 xml:space="preserve">………………… </w:t>
      </w:r>
      <w:r w:rsidRPr="007B3953">
        <w:rPr>
          <w:rFonts w:asciiTheme="minorHAnsi" w:hAnsiTheme="minorHAnsi" w:cstheme="minorHAnsi"/>
          <w:i/>
        </w:rPr>
        <w:t xml:space="preserve">(miejscowość), </w:t>
      </w:r>
      <w:r w:rsidRPr="007B3953">
        <w:rPr>
          <w:rFonts w:asciiTheme="minorHAnsi" w:hAnsiTheme="minorHAnsi" w:cstheme="minorHAnsi"/>
        </w:rPr>
        <w:t xml:space="preserve">dnia …………………. r. </w:t>
      </w:r>
    </w:p>
    <w:p w14:paraId="1B00F5B7" w14:textId="77777777" w:rsidR="00C320FF"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r w:rsidRPr="007B3953">
        <w:rPr>
          <w:rFonts w:asciiTheme="minorHAnsi" w:hAnsiTheme="minorHAnsi" w:cstheme="minorHAnsi"/>
        </w:rPr>
        <w:tab/>
      </w:r>
    </w:p>
    <w:p w14:paraId="20D7EA7D" w14:textId="77777777" w:rsidR="00C320FF" w:rsidRDefault="00C320FF" w:rsidP="00452A4A">
      <w:pPr>
        <w:spacing w:before="0" w:after="0" w:line="276" w:lineRule="auto"/>
        <w:rPr>
          <w:rFonts w:asciiTheme="minorHAnsi" w:hAnsiTheme="minorHAnsi" w:cstheme="minorHAnsi"/>
        </w:rPr>
      </w:pPr>
    </w:p>
    <w:p w14:paraId="4BF53E1A" w14:textId="0EDF1FE9" w:rsidR="00F35D72" w:rsidRPr="007B3953" w:rsidRDefault="00F35D72" w:rsidP="00C320FF">
      <w:pPr>
        <w:spacing w:before="0" w:after="0" w:line="276" w:lineRule="auto"/>
        <w:ind w:left="4956" w:firstLine="708"/>
        <w:rPr>
          <w:rFonts w:asciiTheme="minorHAnsi" w:hAnsiTheme="minorHAnsi" w:cstheme="minorHAnsi"/>
        </w:rPr>
      </w:pPr>
      <w:r w:rsidRPr="007B3953">
        <w:rPr>
          <w:rFonts w:asciiTheme="minorHAnsi" w:hAnsiTheme="minorHAnsi" w:cstheme="minorHAnsi"/>
        </w:rPr>
        <w:t>…………………………………………</w:t>
      </w:r>
    </w:p>
    <w:p w14:paraId="1A5C522D" w14:textId="77777777" w:rsidR="00F35D72" w:rsidRPr="007B3953" w:rsidRDefault="00F35D72" w:rsidP="00452A4A">
      <w:pPr>
        <w:spacing w:before="0" w:after="0" w:line="276" w:lineRule="auto"/>
        <w:ind w:left="5664" w:firstLine="708"/>
        <w:rPr>
          <w:rFonts w:asciiTheme="minorHAnsi" w:hAnsiTheme="minorHAnsi" w:cstheme="minorHAnsi"/>
          <w:i/>
        </w:rPr>
      </w:pPr>
      <w:r w:rsidRPr="007B3953">
        <w:rPr>
          <w:rFonts w:asciiTheme="minorHAnsi" w:hAnsiTheme="minorHAnsi" w:cstheme="minorHAnsi"/>
          <w:i/>
        </w:rPr>
        <w:t>(podpis)</w:t>
      </w:r>
    </w:p>
    <w:p w14:paraId="62C93CF2" w14:textId="77777777" w:rsidR="00F35D72" w:rsidRPr="007B3953" w:rsidRDefault="00F35D72" w:rsidP="00452A4A">
      <w:pPr>
        <w:spacing w:before="0" w:after="0" w:line="276" w:lineRule="auto"/>
        <w:jc w:val="right"/>
        <w:rPr>
          <w:rFonts w:asciiTheme="minorHAnsi" w:hAnsiTheme="minorHAnsi" w:cstheme="minorHAnsi"/>
        </w:rPr>
      </w:pPr>
      <w:r w:rsidRPr="007B3953">
        <w:rPr>
          <w:rFonts w:asciiTheme="minorHAnsi" w:hAnsiTheme="minorHAnsi" w:cstheme="minorHAnsi"/>
          <w:i/>
        </w:rPr>
        <w:br w:type="page"/>
      </w:r>
      <w:r w:rsidRPr="007B3953">
        <w:rPr>
          <w:rFonts w:asciiTheme="minorHAnsi" w:hAnsiTheme="minorHAnsi" w:cstheme="minorHAnsi"/>
        </w:rPr>
        <w:lastRenderedPageBreak/>
        <w:t xml:space="preserve"> </w:t>
      </w:r>
    </w:p>
    <w:p w14:paraId="5D33FD62" w14:textId="77777777" w:rsidR="00F35D72" w:rsidRPr="007B3953" w:rsidRDefault="00F35D72" w:rsidP="00452A4A">
      <w:pPr>
        <w:spacing w:before="0" w:after="0" w:line="276" w:lineRule="auto"/>
        <w:jc w:val="right"/>
        <w:rPr>
          <w:rFonts w:asciiTheme="minorHAnsi" w:hAnsiTheme="minorHAnsi" w:cstheme="minorHAnsi"/>
        </w:rPr>
      </w:pPr>
      <w:r w:rsidRPr="007B3953">
        <w:rPr>
          <w:rFonts w:asciiTheme="minorHAnsi" w:hAnsiTheme="minorHAnsi" w:cstheme="minorHAnsi"/>
        </w:rPr>
        <w:t>Załącznik Nr 5</w:t>
      </w:r>
    </w:p>
    <w:p w14:paraId="2E8C80E7" w14:textId="77777777" w:rsidR="00F35D72" w:rsidRPr="007B3953" w:rsidRDefault="00F35D72" w:rsidP="00452A4A">
      <w:pPr>
        <w:spacing w:before="0" w:after="0" w:line="276" w:lineRule="auto"/>
        <w:rPr>
          <w:rFonts w:asciiTheme="minorHAnsi" w:hAnsiTheme="minorHAnsi" w:cstheme="minorHAnsi"/>
        </w:rPr>
      </w:pPr>
    </w:p>
    <w:p w14:paraId="5F39F1C3"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____________________________</w:t>
      </w:r>
    </w:p>
    <w:p w14:paraId="4CFCA97E"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(pieczęć Wykonawcy/Wykonawców)</w:t>
      </w:r>
    </w:p>
    <w:p w14:paraId="13FF36F2" w14:textId="77777777" w:rsidR="00F35D72" w:rsidRPr="007B3953" w:rsidRDefault="00F35D72" w:rsidP="00452A4A">
      <w:pPr>
        <w:spacing w:before="0" w:after="0" w:line="276" w:lineRule="auto"/>
        <w:jc w:val="right"/>
        <w:rPr>
          <w:rFonts w:asciiTheme="minorHAnsi" w:hAnsiTheme="minorHAnsi" w:cstheme="minorHAnsi"/>
        </w:rPr>
      </w:pPr>
    </w:p>
    <w:p w14:paraId="40EB922B" w14:textId="77777777" w:rsidR="00F35D72" w:rsidRPr="007B3953" w:rsidRDefault="00F35D72" w:rsidP="00452A4A">
      <w:pPr>
        <w:spacing w:before="0" w:after="0" w:line="276" w:lineRule="auto"/>
        <w:jc w:val="right"/>
        <w:rPr>
          <w:rFonts w:asciiTheme="minorHAnsi" w:hAnsiTheme="minorHAnsi" w:cstheme="minorHAnsi"/>
        </w:rPr>
      </w:pPr>
    </w:p>
    <w:p w14:paraId="28535490" w14:textId="77777777" w:rsidR="00F35D72" w:rsidRPr="007B3953" w:rsidRDefault="00F35D72" w:rsidP="00452A4A">
      <w:pPr>
        <w:spacing w:before="0" w:after="0" w:line="276" w:lineRule="auto"/>
        <w:rPr>
          <w:rFonts w:asciiTheme="minorHAnsi" w:hAnsiTheme="minorHAnsi" w:cstheme="minorHAnsi"/>
        </w:rPr>
      </w:pPr>
    </w:p>
    <w:p w14:paraId="1FDFE318" w14:textId="77777777" w:rsidR="00F35D72" w:rsidRPr="007B3953" w:rsidRDefault="00F35D72" w:rsidP="00452A4A">
      <w:pPr>
        <w:spacing w:before="0" w:after="0" w:line="276" w:lineRule="auto"/>
        <w:jc w:val="center"/>
        <w:rPr>
          <w:rFonts w:asciiTheme="minorHAnsi" w:hAnsiTheme="minorHAnsi" w:cstheme="minorHAnsi"/>
          <w:i/>
        </w:rPr>
      </w:pPr>
      <w:r w:rsidRPr="007B3953">
        <w:rPr>
          <w:rFonts w:asciiTheme="minorHAnsi" w:hAnsiTheme="minorHAnsi" w:cstheme="minorHAnsi"/>
          <w:i/>
        </w:rPr>
        <w:t xml:space="preserve">Informacja </w:t>
      </w:r>
    </w:p>
    <w:p w14:paraId="6B17CDD5" w14:textId="77777777" w:rsidR="00F35D72" w:rsidRPr="007B3953" w:rsidRDefault="00F35D72" w:rsidP="00452A4A">
      <w:pPr>
        <w:spacing w:before="0" w:after="0" w:line="276" w:lineRule="auto"/>
        <w:jc w:val="center"/>
        <w:rPr>
          <w:rFonts w:asciiTheme="minorHAnsi" w:hAnsiTheme="minorHAnsi" w:cstheme="minorHAnsi"/>
          <w:i/>
        </w:rPr>
      </w:pPr>
      <w:r w:rsidRPr="007B3953">
        <w:rPr>
          <w:rFonts w:asciiTheme="minorHAnsi" w:hAnsiTheme="minorHAnsi" w:cstheme="minorHAnsi"/>
          <w:i/>
        </w:rPr>
        <w:t>w zakresie określonym w art. 24 ust. 11</w:t>
      </w:r>
    </w:p>
    <w:p w14:paraId="0B40547A" w14:textId="77777777" w:rsidR="00F35D72" w:rsidRPr="007B3953" w:rsidRDefault="00F35D72" w:rsidP="00452A4A">
      <w:pPr>
        <w:spacing w:before="0" w:after="0" w:line="276" w:lineRule="auto"/>
        <w:jc w:val="center"/>
        <w:rPr>
          <w:rFonts w:asciiTheme="minorHAnsi" w:hAnsiTheme="minorHAnsi" w:cstheme="minorHAnsi"/>
          <w:i/>
        </w:rPr>
      </w:pPr>
      <w:r w:rsidRPr="007B3953">
        <w:rPr>
          <w:rFonts w:asciiTheme="minorHAnsi" w:hAnsiTheme="minorHAnsi" w:cstheme="minorHAnsi"/>
          <w:i/>
        </w:rPr>
        <w:t>ustawy z dnia 29 stycznia 2004 r. - Prawo zamówień publicznych</w:t>
      </w:r>
    </w:p>
    <w:p w14:paraId="3DF5759B" w14:textId="77777777" w:rsidR="00F35D72" w:rsidRPr="007B3953" w:rsidRDefault="00F35D72" w:rsidP="00452A4A">
      <w:pPr>
        <w:spacing w:before="0" w:after="0" w:line="276" w:lineRule="auto"/>
        <w:rPr>
          <w:rFonts w:asciiTheme="minorHAnsi" w:hAnsiTheme="minorHAnsi" w:cstheme="minorHAnsi"/>
        </w:rPr>
      </w:pPr>
    </w:p>
    <w:p w14:paraId="0CAD985F"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 xml:space="preserve">Nazwa Wykonawcy: </w:t>
      </w:r>
      <w:r w:rsidRPr="007B3953">
        <w:rPr>
          <w:rFonts w:asciiTheme="minorHAnsi" w:hAnsiTheme="minorHAnsi" w:cstheme="minorHAnsi"/>
        </w:rPr>
        <w:tab/>
        <w:t>____________________________________________________________</w:t>
      </w:r>
    </w:p>
    <w:p w14:paraId="7ABB3EEA"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 xml:space="preserve">Adres Wykonawcy: </w:t>
      </w:r>
      <w:r w:rsidRPr="007B3953">
        <w:rPr>
          <w:rFonts w:asciiTheme="minorHAnsi" w:hAnsiTheme="minorHAnsi" w:cstheme="minorHAnsi"/>
        </w:rPr>
        <w:tab/>
        <w:t>____________________________________________________________</w:t>
      </w:r>
    </w:p>
    <w:p w14:paraId="7C697F01" w14:textId="77777777" w:rsidR="00F35D72" w:rsidRPr="007B3953" w:rsidRDefault="00F35D72" w:rsidP="00452A4A">
      <w:pPr>
        <w:spacing w:before="0" w:after="0" w:line="276" w:lineRule="auto"/>
        <w:rPr>
          <w:rFonts w:asciiTheme="minorHAnsi" w:hAnsiTheme="minorHAnsi" w:cstheme="minorHAnsi"/>
        </w:rPr>
      </w:pPr>
    </w:p>
    <w:p w14:paraId="763A4E0F" w14:textId="77777777" w:rsidR="00F35D72" w:rsidRPr="007B3953" w:rsidRDefault="00F35D72" w:rsidP="00452A4A">
      <w:pPr>
        <w:spacing w:before="0" w:after="0" w:line="276" w:lineRule="auto"/>
        <w:jc w:val="right"/>
        <w:rPr>
          <w:rFonts w:asciiTheme="minorHAnsi" w:hAnsiTheme="minorHAnsi" w:cstheme="minorHAnsi"/>
        </w:rPr>
      </w:pPr>
      <w:r w:rsidRPr="007B3953">
        <w:rPr>
          <w:rFonts w:asciiTheme="minorHAnsi" w:hAnsiTheme="minorHAnsi" w:cstheme="minorHAnsi"/>
        </w:rPr>
        <w:t xml:space="preserve"> </w:t>
      </w:r>
    </w:p>
    <w:p w14:paraId="35D189AA" w14:textId="77777777" w:rsidR="00F35D72" w:rsidRPr="007B3953" w:rsidRDefault="00F35D72" w:rsidP="00452A4A">
      <w:pPr>
        <w:spacing w:before="0" w:after="0" w:line="276" w:lineRule="auto"/>
        <w:rPr>
          <w:rFonts w:asciiTheme="minorHAnsi" w:hAnsiTheme="minorHAnsi" w:cstheme="minorHAnsi"/>
        </w:rPr>
      </w:pPr>
      <w:r w:rsidRPr="007B3953">
        <w:rPr>
          <w:rFonts w:asciiTheme="minorHAnsi" w:hAnsiTheme="minorHAnsi" w:cstheme="minorHAnsi"/>
        </w:rPr>
        <w:t>Składając ofertę w postępowaniu o zamówienie publiczne prowadzonym w trybie przetargu nieograniczonego na „</w:t>
      </w:r>
      <w:r w:rsidRPr="007B3953">
        <w:rPr>
          <w:rFonts w:asciiTheme="minorHAnsi" w:hAnsiTheme="minorHAnsi" w:cstheme="minorHAnsi"/>
          <w:b/>
          <w:bCs/>
        </w:rPr>
        <w:t>Zakup oprogramowania pakietów graficznych na potrzeby projektu „Digitalizacja zasobów będących w posiadaniu Polskiego Wydawnictwa Muzycznego</w:t>
      </w:r>
      <w:r w:rsidRPr="007B3953">
        <w:rPr>
          <w:rFonts w:asciiTheme="minorHAnsi" w:hAnsiTheme="minorHAnsi" w:cstheme="minorHAnsi"/>
        </w:rPr>
        <w:t>”</w:t>
      </w:r>
      <w:r w:rsidRPr="007B3953">
        <w:rPr>
          <w:rFonts w:asciiTheme="minorHAnsi" w:hAnsiTheme="minorHAnsi" w:cstheme="minorHAnsi"/>
          <w:bCs/>
          <w:kern w:val="2"/>
        </w:rPr>
        <w:t xml:space="preserve">, postępowanie ZZP.261.11.2020 </w:t>
      </w:r>
      <w:r w:rsidRPr="007B3953">
        <w:rPr>
          <w:rFonts w:asciiTheme="minorHAnsi" w:hAnsiTheme="minorHAnsi" w:cstheme="minorHAnsi"/>
        </w:rPr>
        <w:t xml:space="preserve">informuję, że: </w:t>
      </w:r>
    </w:p>
    <w:p w14:paraId="429B0E1B" w14:textId="77777777" w:rsidR="00F35D72" w:rsidRPr="007B3953" w:rsidRDefault="00F35D72" w:rsidP="00452A4A">
      <w:pPr>
        <w:spacing w:before="0" w:after="0" w:line="276" w:lineRule="auto"/>
        <w:jc w:val="center"/>
        <w:rPr>
          <w:rFonts w:asciiTheme="minorHAnsi" w:hAnsiTheme="minorHAnsi" w:cstheme="minorHAnsi"/>
          <w:b/>
          <w:bCs/>
        </w:rPr>
      </w:pPr>
    </w:p>
    <w:p w14:paraId="5179095C" w14:textId="77777777" w:rsidR="00F35D72" w:rsidRPr="007B3953" w:rsidRDefault="00F35D72" w:rsidP="00452A4A">
      <w:pPr>
        <w:pStyle w:val="Akapitzlist"/>
        <w:widowControl w:val="0"/>
        <w:tabs>
          <w:tab w:val="left" w:pos="0"/>
          <w:tab w:val="left" w:pos="1152"/>
        </w:tabs>
        <w:autoSpaceDE w:val="0"/>
        <w:autoSpaceDN w:val="0"/>
        <w:adjustRightInd w:val="0"/>
        <w:spacing w:before="0" w:after="0" w:line="276" w:lineRule="auto"/>
        <w:ind w:left="0"/>
        <w:rPr>
          <w:rFonts w:asciiTheme="minorHAnsi" w:hAnsiTheme="minorHAnsi" w:cstheme="minorHAnsi"/>
          <w:bCs/>
          <w:kern w:val="2"/>
        </w:rPr>
      </w:pPr>
      <w:r w:rsidRPr="007B3953">
        <w:rPr>
          <w:rFonts w:asciiTheme="minorHAnsi" w:hAnsiTheme="minorHAnsi" w:cstheme="minorHAnsi"/>
          <w:bCs/>
          <w:kern w:val="2"/>
        </w:rPr>
        <w:t>1.</w:t>
      </w:r>
      <w:r w:rsidRPr="007B3953">
        <w:rPr>
          <w:rFonts w:asciiTheme="minorHAnsi" w:hAnsiTheme="minorHAnsi" w:cstheme="minorHAnsi"/>
          <w:b/>
          <w:kern w:val="2"/>
        </w:rPr>
        <w:t xml:space="preserve"> </w:t>
      </w:r>
      <w:r w:rsidRPr="007B3953">
        <w:rPr>
          <w:rFonts w:asciiTheme="minorHAnsi" w:hAnsiTheme="minorHAnsi" w:cstheme="minorHAnsi"/>
          <w:b/>
          <w:kern w:val="2"/>
        </w:rPr>
        <w:tab/>
        <w:t>nie należymy* / należymy*</w:t>
      </w:r>
      <w:r w:rsidRPr="007B3953">
        <w:rPr>
          <w:rFonts w:asciiTheme="minorHAnsi" w:hAnsiTheme="minorHAnsi" w:cstheme="minorHAnsi"/>
          <w:bCs/>
          <w:kern w:val="2"/>
        </w:rPr>
        <w:t xml:space="preserve"> do tej samej grupy kapitałowej, w rozumieniu ustawy z dnia 16 lutego 2007 r. o ochronie konkurencji i konsumentów (tekst jednolity Dz. U. 2018.798 z </w:t>
      </w:r>
      <w:proofErr w:type="spellStart"/>
      <w:r w:rsidRPr="007B3953">
        <w:rPr>
          <w:rFonts w:asciiTheme="minorHAnsi" w:hAnsiTheme="minorHAnsi" w:cstheme="minorHAnsi"/>
          <w:bCs/>
          <w:kern w:val="2"/>
        </w:rPr>
        <w:t>późn</w:t>
      </w:r>
      <w:proofErr w:type="spellEnd"/>
      <w:r w:rsidRPr="007B3953">
        <w:rPr>
          <w:rFonts w:asciiTheme="minorHAnsi" w:hAnsiTheme="minorHAnsi" w:cstheme="minorHAnsi"/>
          <w:bCs/>
          <w:kern w:val="2"/>
        </w:rPr>
        <w:t>. zm.), razem z innym wykonawcą/wykonawcami, którzy złożyli oferty w niniejszym postępowaniu. **</w:t>
      </w:r>
    </w:p>
    <w:p w14:paraId="2B68E950" w14:textId="77777777" w:rsidR="00F35D72" w:rsidRPr="007B3953" w:rsidRDefault="00F35D72" w:rsidP="00452A4A">
      <w:pPr>
        <w:pStyle w:val="Akapitzlist"/>
        <w:widowControl w:val="0"/>
        <w:tabs>
          <w:tab w:val="left" w:pos="0"/>
          <w:tab w:val="left" w:pos="1152"/>
        </w:tabs>
        <w:autoSpaceDE w:val="0"/>
        <w:autoSpaceDN w:val="0"/>
        <w:adjustRightInd w:val="0"/>
        <w:spacing w:before="0" w:after="0" w:line="276" w:lineRule="auto"/>
        <w:rPr>
          <w:rFonts w:asciiTheme="minorHAnsi" w:hAnsiTheme="minorHAnsi" w:cstheme="minorHAnsi"/>
        </w:rPr>
      </w:pPr>
    </w:p>
    <w:p w14:paraId="72CB6233" w14:textId="77777777" w:rsidR="00F35D72" w:rsidRPr="007B3953" w:rsidRDefault="00F35D72" w:rsidP="00452A4A">
      <w:pPr>
        <w:pStyle w:val="Akapitzlist"/>
        <w:widowControl w:val="0"/>
        <w:tabs>
          <w:tab w:val="left" w:pos="0"/>
          <w:tab w:val="left" w:pos="1152"/>
        </w:tabs>
        <w:autoSpaceDE w:val="0"/>
        <w:autoSpaceDN w:val="0"/>
        <w:adjustRightInd w:val="0"/>
        <w:spacing w:before="0" w:after="0" w:line="276" w:lineRule="auto"/>
        <w:rPr>
          <w:rFonts w:asciiTheme="minorHAnsi" w:hAnsiTheme="minorHAnsi" w:cstheme="minorHAnsi"/>
        </w:rPr>
      </w:pPr>
    </w:p>
    <w:p w14:paraId="7F832AF2" w14:textId="77777777" w:rsidR="00F35D72" w:rsidRPr="007B3953" w:rsidRDefault="00F35D72" w:rsidP="00452A4A">
      <w:pPr>
        <w:spacing w:before="0" w:after="0" w:line="276" w:lineRule="auto"/>
        <w:ind w:left="284" w:right="140"/>
        <w:rPr>
          <w:rFonts w:asciiTheme="minorHAnsi" w:hAnsiTheme="minorHAnsi" w:cstheme="minorHAnsi"/>
          <w:bCs/>
          <w:i/>
          <w:iCs/>
          <w:kern w:val="2"/>
        </w:rPr>
      </w:pPr>
      <w:r w:rsidRPr="007B3953">
        <w:rPr>
          <w:rFonts w:asciiTheme="minorHAnsi" w:hAnsiTheme="minorHAnsi" w:cstheme="minorHAnsi"/>
          <w:bCs/>
          <w:i/>
          <w:iCs/>
          <w:kern w:val="2"/>
        </w:rPr>
        <w:t xml:space="preserve">* niepotrzebne skreślić </w:t>
      </w:r>
    </w:p>
    <w:p w14:paraId="66137FD2" w14:textId="77777777" w:rsidR="00F35D72" w:rsidRPr="007B3953" w:rsidRDefault="00F35D72" w:rsidP="00452A4A">
      <w:pPr>
        <w:spacing w:before="0" w:after="0" w:line="276" w:lineRule="auto"/>
        <w:rPr>
          <w:rFonts w:asciiTheme="minorHAnsi" w:hAnsiTheme="minorHAnsi" w:cstheme="minorHAnsi"/>
          <w:bCs/>
          <w:i/>
          <w:iCs/>
          <w:kern w:val="2"/>
        </w:rPr>
      </w:pPr>
    </w:p>
    <w:p w14:paraId="151B8983" w14:textId="77777777" w:rsidR="00F35D72" w:rsidRPr="007B3953" w:rsidRDefault="00F35D72" w:rsidP="00452A4A">
      <w:pPr>
        <w:spacing w:before="0" w:after="0" w:line="276" w:lineRule="auto"/>
        <w:ind w:left="357"/>
        <w:rPr>
          <w:rFonts w:asciiTheme="minorHAnsi" w:hAnsiTheme="minorHAnsi" w:cstheme="minorHAnsi"/>
          <w:bCs/>
          <w:i/>
          <w:iCs/>
          <w:kern w:val="2"/>
        </w:rPr>
      </w:pPr>
      <w:r w:rsidRPr="007B3953">
        <w:rPr>
          <w:rFonts w:asciiTheme="minorHAnsi" w:hAnsiTheme="minorHAnsi" w:cstheme="minorHAnsi"/>
          <w:bCs/>
          <w:i/>
          <w:iCs/>
          <w:kern w:val="2"/>
        </w:rPr>
        <w:t xml:space="preserve">**W przypadku przynależności do tej samej grupy kapitałowej wykonawca może złożyć wraz z oświadczeniem dokumenty lub informacje potwierdzające, że powiązania z innym wykonawcą nie prowadzą do zakłócenia konkurencji w postępowaniu  </w:t>
      </w:r>
    </w:p>
    <w:p w14:paraId="5C77217B" w14:textId="77777777" w:rsidR="00F35D72" w:rsidRPr="007B3953" w:rsidRDefault="00F35D72" w:rsidP="00452A4A">
      <w:pPr>
        <w:spacing w:before="0" w:after="0" w:line="276" w:lineRule="auto"/>
        <w:ind w:left="5664"/>
        <w:jc w:val="center"/>
        <w:rPr>
          <w:rFonts w:asciiTheme="minorHAnsi" w:eastAsia="Optima" w:hAnsiTheme="minorHAnsi" w:cstheme="minorHAnsi"/>
        </w:rPr>
      </w:pPr>
    </w:p>
    <w:p w14:paraId="614C630B" w14:textId="77777777" w:rsidR="00F35D72" w:rsidRPr="007B3953" w:rsidRDefault="00F35D72" w:rsidP="00452A4A">
      <w:pPr>
        <w:spacing w:before="0" w:after="0" w:line="276" w:lineRule="auto"/>
        <w:ind w:left="5664"/>
        <w:jc w:val="center"/>
        <w:rPr>
          <w:rFonts w:asciiTheme="minorHAnsi" w:eastAsia="Optima" w:hAnsiTheme="minorHAnsi" w:cstheme="minorHAnsi"/>
        </w:rPr>
      </w:pPr>
    </w:p>
    <w:p w14:paraId="4A808466" w14:textId="77777777" w:rsidR="00F35D72" w:rsidRPr="007B3953" w:rsidRDefault="00F35D72" w:rsidP="00452A4A">
      <w:pPr>
        <w:spacing w:before="0" w:after="0" w:line="276" w:lineRule="auto"/>
        <w:ind w:left="5664"/>
        <w:jc w:val="center"/>
        <w:rPr>
          <w:rFonts w:asciiTheme="minorHAnsi" w:eastAsia="Optima" w:hAnsiTheme="minorHAnsi" w:cstheme="minorHAnsi"/>
        </w:rPr>
      </w:pPr>
      <w:r w:rsidRPr="007B3953">
        <w:rPr>
          <w:rFonts w:asciiTheme="minorHAnsi" w:eastAsia="Optima" w:hAnsiTheme="minorHAnsi" w:cstheme="minorHAnsi"/>
        </w:rPr>
        <w:t>_________ dnia ____ 20__ roku</w:t>
      </w:r>
    </w:p>
    <w:p w14:paraId="3F640A02" w14:textId="77777777" w:rsidR="00F35D72" w:rsidRPr="007B3953" w:rsidRDefault="00F35D72" w:rsidP="00452A4A">
      <w:pPr>
        <w:spacing w:before="0" w:after="0" w:line="276" w:lineRule="auto"/>
        <w:ind w:left="5664"/>
        <w:jc w:val="center"/>
        <w:rPr>
          <w:rFonts w:asciiTheme="minorHAnsi" w:hAnsiTheme="minorHAnsi" w:cstheme="minorHAnsi"/>
          <w:i/>
          <w:iCs/>
        </w:rPr>
      </w:pPr>
    </w:p>
    <w:p w14:paraId="7BE0B71B" w14:textId="77777777" w:rsidR="00F35D72" w:rsidRPr="007B3953" w:rsidRDefault="00F35D72" w:rsidP="00452A4A">
      <w:pPr>
        <w:spacing w:before="0" w:after="0" w:line="276" w:lineRule="auto"/>
        <w:ind w:left="5664"/>
        <w:jc w:val="center"/>
        <w:rPr>
          <w:rFonts w:asciiTheme="minorHAnsi" w:hAnsiTheme="minorHAnsi" w:cstheme="minorHAnsi"/>
          <w:i/>
          <w:iCs/>
        </w:rPr>
      </w:pPr>
    </w:p>
    <w:p w14:paraId="76DD727A" w14:textId="77777777" w:rsidR="00F35D72" w:rsidRPr="007B3953" w:rsidRDefault="00F35D72" w:rsidP="00452A4A">
      <w:pPr>
        <w:spacing w:before="0" w:after="0" w:line="276" w:lineRule="auto"/>
        <w:ind w:left="5664"/>
        <w:jc w:val="center"/>
        <w:rPr>
          <w:rFonts w:asciiTheme="minorHAnsi" w:hAnsiTheme="minorHAnsi" w:cstheme="minorHAnsi"/>
          <w:iCs/>
        </w:rPr>
      </w:pPr>
      <w:r w:rsidRPr="007B3953">
        <w:rPr>
          <w:rFonts w:asciiTheme="minorHAnsi" w:hAnsiTheme="minorHAnsi" w:cstheme="minorHAnsi"/>
          <w:iCs/>
        </w:rPr>
        <w:t>___________________________</w:t>
      </w:r>
    </w:p>
    <w:p w14:paraId="287DB346" w14:textId="77777777" w:rsidR="00F35D72" w:rsidRPr="007B3953" w:rsidRDefault="00F35D72" w:rsidP="00452A4A">
      <w:pPr>
        <w:spacing w:before="0" w:after="0" w:line="276" w:lineRule="auto"/>
        <w:ind w:left="5664"/>
        <w:jc w:val="center"/>
        <w:rPr>
          <w:rFonts w:asciiTheme="minorHAnsi" w:eastAsia="Optima" w:hAnsiTheme="minorHAnsi" w:cstheme="minorHAnsi"/>
          <w:i/>
          <w:iCs/>
        </w:rPr>
      </w:pPr>
      <w:r w:rsidRPr="007B3953">
        <w:rPr>
          <w:rFonts w:asciiTheme="minorHAnsi" w:eastAsia="Optima" w:hAnsiTheme="minorHAnsi" w:cstheme="minorHAnsi"/>
        </w:rPr>
        <w:t>(podpis Wykonawcy/Wykonawców)</w:t>
      </w:r>
    </w:p>
    <w:p w14:paraId="79534F21" w14:textId="77777777" w:rsidR="00F35D72" w:rsidRPr="007B3953" w:rsidRDefault="00F35D72" w:rsidP="00452A4A">
      <w:pPr>
        <w:spacing w:before="0" w:after="0" w:line="276" w:lineRule="auto"/>
        <w:rPr>
          <w:rFonts w:asciiTheme="minorHAnsi" w:hAnsiTheme="minorHAnsi" w:cstheme="minorHAnsi"/>
        </w:rPr>
      </w:pPr>
    </w:p>
    <w:p w14:paraId="0961239E" w14:textId="1E473C40" w:rsidR="0015449E" w:rsidRPr="007B3953" w:rsidRDefault="0015449E" w:rsidP="00452A4A">
      <w:pPr>
        <w:spacing w:before="0" w:after="0" w:line="276" w:lineRule="auto"/>
        <w:jc w:val="left"/>
        <w:rPr>
          <w:rFonts w:asciiTheme="minorHAnsi" w:hAnsiTheme="minorHAnsi" w:cstheme="minorHAnsi"/>
          <w:b/>
          <w:i/>
        </w:rPr>
      </w:pPr>
    </w:p>
    <w:sectPr w:rsidR="0015449E" w:rsidRPr="007B3953" w:rsidSect="00892DE2">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3CE8C" w14:textId="77777777" w:rsidR="0031441B" w:rsidRDefault="0031441B" w:rsidP="00C74CB9">
      <w:pPr>
        <w:spacing w:before="0" w:after="0" w:line="240" w:lineRule="auto"/>
      </w:pPr>
      <w:r>
        <w:separator/>
      </w:r>
    </w:p>
  </w:endnote>
  <w:endnote w:type="continuationSeparator" w:id="0">
    <w:p w14:paraId="4D97EC55" w14:textId="77777777" w:rsidR="0031441B" w:rsidRDefault="0031441B"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PL SwitzerlandCondensed">
    <w:panose1 w:val="00000000000000000000"/>
    <w:charset w:val="EE"/>
    <w:family w:val="swiss"/>
    <w:notTrueType/>
    <w:pitch w:val="default"/>
    <w:sig w:usb0="00000005" w:usb1="00000000" w:usb2="00000000" w:usb3="00000000" w:csb0="00000002"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339279"/>
      <w:docPartObj>
        <w:docPartGallery w:val="Page Numbers (Bottom of Page)"/>
        <w:docPartUnique/>
      </w:docPartObj>
    </w:sdtPr>
    <w:sdtEndPr/>
    <w:sdtContent>
      <w:p w14:paraId="49013F37" w14:textId="77777777" w:rsidR="00F74946" w:rsidRDefault="00F74946">
        <w:pPr>
          <w:pStyle w:val="Stopka"/>
          <w:jc w:val="right"/>
        </w:pPr>
        <w:r>
          <w:fldChar w:fldCharType="begin"/>
        </w:r>
        <w:r>
          <w:instrText>PAGE   \* MERGEFORMAT</w:instrText>
        </w:r>
        <w:r>
          <w:fldChar w:fldCharType="separate"/>
        </w:r>
        <w:r>
          <w:t>2</w:t>
        </w:r>
        <w:r>
          <w:fldChar w:fldCharType="end"/>
        </w:r>
      </w:p>
    </w:sdtContent>
  </w:sdt>
  <w:p w14:paraId="4FE2ED42" w14:textId="77777777" w:rsidR="00F74946" w:rsidRDefault="00F74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C8FDB" w14:textId="77777777" w:rsidR="0031441B" w:rsidRDefault="0031441B" w:rsidP="00C74CB9">
      <w:pPr>
        <w:spacing w:before="0" w:after="0" w:line="240" w:lineRule="auto"/>
      </w:pPr>
      <w:r>
        <w:separator/>
      </w:r>
    </w:p>
  </w:footnote>
  <w:footnote w:type="continuationSeparator" w:id="0">
    <w:p w14:paraId="4655737C" w14:textId="77777777" w:rsidR="0031441B" w:rsidRDefault="0031441B" w:rsidP="00C74CB9">
      <w:pPr>
        <w:spacing w:before="0" w:after="0" w:line="240" w:lineRule="auto"/>
      </w:pPr>
      <w:r>
        <w:continuationSeparator/>
      </w:r>
    </w:p>
  </w:footnote>
  <w:footnote w:id="1">
    <w:p w14:paraId="0C0FA8DE" w14:textId="77777777" w:rsidR="00F35D72" w:rsidRPr="003B59DC" w:rsidRDefault="00F35D72" w:rsidP="00F35D72">
      <w:pPr>
        <w:pStyle w:val="Tekstprzypisudolnego"/>
        <w:jc w:val="both"/>
        <w:rPr>
          <w:rFonts w:ascii="Verdana" w:hAnsi="Verdana" w:cs="Verdana"/>
          <w:sz w:val="16"/>
          <w:szCs w:val="16"/>
        </w:rPr>
      </w:pPr>
      <w:r w:rsidRPr="003B59DC">
        <w:rPr>
          <w:rStyle w:val="Odwoanieprzypisudolnego"/>
          <w:rFonts w:ascii="Verdana" w:hAnsi="Verdana" w:cs="Verdana"/>
          <w:sz w:val="16"/>
          <w:szCs w:val="16"/>
        </w:rPr>
        <w:footnoteRef/>
      </w:r>
      <w:r w:rsidRPr="003B59DC">
        <w:rPr>
          <w:rFonts w:ascii="Verdana" w:hAnsi="Verdana" w:cs="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 ze względu na:</w:t>
      </w:r>
    </w:p>
    <w:p w14:paraId="4FCDF423" w14:textId="77777777" w:rsidR="00F35D72" w:rsidRPr="003B59DC" w:rsidRDefault="00F35D72" w:rsidP="00F35D72">
      <w:pPr>
        <w:pStyle w:val="Tekstprzypisudolnego"/>
        <w:jc w:val="both"/>
        <w:rPr>
          <w:rFonts w:ascii="Verdana" w:hAnsi="Verdana" w:cs="Verdana"/>
          <w:sz w:val="16"/>
          <w:szCs w:val="16"/>
        </w:rPr>
      </w:pPr>
      <w:r w:rsidRPr="003B59DC">
        <w:rPr>
          <w:rFonts w:ascii="Verdana" w:hAnsi="Verdana" w:cs="Verdana"/>
          <w:sz w:val="16"/>
          <w:szCs w:val="16"/>
        </w:rPr>
        <w:t>1) wewnątrzwspólnotowe nabycie towarów,</w:t>
      </w:r>
    </w:p>
    <w:p w14:paraId="2B1BB1FE" w14:textId="77777777" w:rsidR="00F35D72" w:rsidRPr="003B59DC" w:rsidRDefault="00F35D72" w:rsidP="00F35D72">
      <w:pPr>
        <w:pStyle w:val="Tekstprzypisudolnego"/>
        <w:jc w:val="both"/>
        <w:rPr>
          <w:rFonts w:ascii="Verdana" w:hAnsi="Verdana" w:cs="Verdana"/>
          <w:sz w:val="16"/>
          <w:szCs w:val="16"/>
        </w:rPr>
      </w:pPr>
      <w:r w:rsidRPr="003B59DC">
        <w:rPr>
          <w:rFonts w:ascii="Verdana" w:hAnsi="Verdana" w:cs="Verdana"/>
          <w:sz w:val="16"/>
          <w:szCs w:val="16"/>
        </w:rPr>
        <w:t>2) mechanizm odwróconego obciążenia, o którym mowa w art. 17 ust. 1 pkt 7 ustawy z dnia z dnia 11 marca 2004 r. o podatku od towarów i usług (tekst jedn. Dz.U. Nr 177, poz. 1054 z późn. zm.),</w:t>
      </w:r>
    </w:p>
    <w:p w14:paraId="6088177E" w14:textId="77777777" w:rsidR="00F35D72" w:rsidRDefault="00F35D72" w:rsidP="00F35D72">
      <w:pPr>
        <w:pStyle w:val="Tekstprzypisudolnego"/>
        <w:jc w:val="both"/>
      </w:pPr>
      <w:r w:rsidRPr="003B59DC">
        <w:rPr>
          <w:rFonts w:ascii="Verdana" w:hAnsi="Verdana" w:cs="Verdana"/>
          <w:sz w:val="16"/>
          <w:szCs w:val="16"/>
        </w:rPr>
        <w:t>3) import usług lub import towarów, z którymi wiąże się obowiązek doliczenia przez zamawiającego przy porównywaniu cen ofertowych podatku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211C" w14:textId="77777777" w:rsidR="00C74CB9" w:rsidRDefault="00C74CB9" w:rsidP="00085DDD">
    <w:pPr>
      <w:pStyle w:val="Nagwek"/>
    </w:pPr>
    <w:r>
      <w:rPr>
        <w:noProof/>
        <w:lang w:eastAsia="pl-PL"/>
      </w:rPr>
      <w:drawing>
        <wp:anchor distT="0" distB="0" distL="114300" distR="114300" simplePos="0" relativeHeight="251658240" behindDoc="0" locked="0" layoutInCell="1" allowOverlap="1" wp14:anchorId="77B17CFF" wp14:editId="6F154C5A">
          <wp:simplePos x="0" y="0"/>
          <wp:positionH relativeFrom="column">
            <wp:posOffset>936625</wp:posOffset>
          </wp:positionH>
          <wp:positionV relativeFrom="paragraph">
            <wp:posOffset>-235585</wp:posOffset>
          </wp:positionV>
          <wp:extent cx="3786505" cy="1004570"/>
          <wp:effectExtent l="0" t="0" r="4445" b="508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D50CB14"/>
    <w:name w:val="WW8Num2"/>
    <w:lvl w:ilvl="0">
      <w:start w:val="1"/>
      <w:numFmt w:val="decimal"/>
      <w:lvlText w:val="%1."/>
      <w:lvlJc w:val="left"/>
      <w:pPr>
        <w:tabs>
          <w:tab w:val="num" w:pos="283"/>
        </w:tabs>
        <w:ind w:left="283" w:hanging="283"/>
      </w:pPr>
      <w:rPr>
        <w:i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A96C36E2"/>
    <w:name w:val="WW8Num3"/>
    <w:lvl w:ilvl="0">
      <w:start w:val="1"/>
      <w:numFmt w:val="decimal"/>
      <w:lvlText w:val="%1."/>
      <w:lvlJc w:val="left"/>
      <w:pPr>
        <w:tabs>
          <w:tab w:val="num" w:pos="283"/>
        </w:tabs>
        <w:ind w:left="283" w:hanging="283"/>
      </w:pPr>
      <w:rPr>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3"/>
    <w:multiLevelType w:val="multilevel"/>
    <w:tmpl w:val="00000013"/>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4DC292C"/>
    <w:multiLevelType w:val="hybridMultilevel"/>
    <w:tmpl w:val="54EEA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81F13"/>
    <w:multiLevelType w:val="hybridMultilevel"/>
    <w:tmpl w:val="C73A701A"/>
    <w:lvl w:ilvl="0" w:tplc="2D0EE618">
      <w:start w:val="1"/>
      <w:numFmt w:val="lowerLetter"/>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D13CDA"/>
    <w:multiLevelType w:val="hybridMultilevel"/>
    <w:tmpl w:val="FE966A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4D76E2"/>
    <w:multiLevelType w:val="hybridMultilevel"/>
    <w:tmpl w:val="6A3ABB4E"/>
    <w:lvl w:ilvl="0" w:tplc="2A205C32">
      <w:start w:val="1"/>
      <w:numFmt w:val="decimal"/>
      <w:lvlText w:val="%1."/>
      <w:lvlJc w:val="left"/>
      <w:pPr>
        <w:tabs>
          <w:tab w:val="num" w:pos="720"/>
        </w:tabs>
        <w:ind w:left="720" w:hanging="360"/>
      </w:pPr>
      <w:rPr>
        <w:rFonts w:hint="default"/>
        <w:color w:val="000000"/>
        <w:sz w:val="18"/>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842016"/>
    <w:multiLevelType w:val="hybridMultilevel"/>
    <w:tmpl w:val="3DB24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44074"/>
    <w:multiLevelType w:val="hybridMultilevel"/>
    <w:tmpl w:val="E9F29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B60FBC"/>
    <w:multiLevelType w:val="hybridMultilevel"/>
    <w:tmpl w:val="977CE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5" w15:restartNumberingAfterBreak="0">
    <w:nsid w:val="2DF43444"/>
    <w:multiLevelType w:val="hybridMultilevel"/>
    <w:tmpl w:val="86387F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EC5067"/>
    <w:multiLevelType w:val="hybridMultilevel"/>
    <w:tmpl w:val="2B84F3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77423E8"/>
    <w:multiLevelType w:val="hybridMultilevel"/>
    <w:tmpl w:val="ACACE9DC"/>
    <w:lvl w:ilvl="0" w:tplc="04150011">
      <w:start w:val="1"/>
      <w:numFmt w:val="decimal"/>
      <w:lvlText w:val="%1)"/>
      <w:lvlJc w:val="left"/>
      <w:pPr>
        <w:ind w:left="720" w:hanging="360"/>
      </w:pPr>
    </w:lvl>
    <w:lvl w:ilvl="1" w:tplc="40D0F3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A2705"/>
    <w:multiLevelType w:val="hybridMultilevel"/>
    <w:tmpl w:val="6A90AB8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451035B7"/>
    <w:multiLevelType w:val="hybridMultilevel"/>
    <w:tmpl w:val="1D1072B6"/>
    <w:lvl w:ilvl="0" w:tplc="8184406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7611E39"/>
    <w:multiLevelType w:val="hybridMultilevel"/>
    <w:tmpl w:val="DA3E0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5"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BB402F"/>
    <w:multiLevelType w:val="hybridMultilevel"/>
    <w:tmpl w:val="23DAD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C05E40"/>
    <w:multiLevelType w:val="hybridMultilevel"/>
    <w:tmpl w:val="978099AC"/>
    <w:lvl w:ilvl="0" w:tplc="C57A91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AB104C"/>
    <w:multiLevelType w:val="hybridMultilevel"/>
    <w:tmpl w:val="E356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BE0DAD"/>
    <w:multiLevelType w:val="hybridMultilevel"/>
    <w:tmpl w:val="BF523E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15:restartNumberingAfterBreak="0">
    <w:nsid w:val="74E41476"/>
    <w:multiLevelType w:val="hybridMultilevel"/>
    <w:tmpl w:val="51C2D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D114CDB"/>
    <w:multiLevelType w:val="hybridMultilevel"/>
    <w:tmpl w:val="2CEE1534"/>
    <w:lvl w:ilvl="0" w:tplc="E084BE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5"/>
  </w:num>
  <w:num w:numId="15">
    <w:abstractNumId w:val="10"/>
  </w:num>
  <w:num w:numId="16">
    <w:abstractNumId w:val="31"/>
  </w:num>
  <w:num w:numId="17">
    <w:abstractNumId w:val="13"/>
  </w:num>
  <w:num w:numId="18">
    <w:abstractNumId w:val="19"/>
  </w:num>
  <w:num w:numId="19">
    <w:abstractNumId w:val="29"/>
  </w:num>
  <w:num w:numId="20">
    <w:abstractNumId w:val="16"/>
  </w:num>
  <w:num w:numId="21">
    <w:abstractNumId w:val="6"/>
  </w:num>
  <w:num w:numId="22">
    <w:abstractNumId w:val="11"/>
  </w:num>
  <w:num w:numId="23">
    <w:abstractNumId w:val="15"/>
  </w:num>
  <w:num w:numId="24">
    <w:abstractNumId w:val="5"/>
  </w:num>
  <w:num w:numId="25">
    <w:abstractNumId w:val="26"/>
  </w:num>
  <w:num w:numId="26">
    <w:abstractNumId w:val="4"/>
  </w:num>
  <w:num w:numId="27">
    <w:abstractNumId w:val="18"/>
  </w:num>
  <w:num w:numId="28">
    <w:abstractNumId w:val="12"/>
  </w:num>
  <w:num w:numId="29">
    <w:abstractNumId w:val="21"/>
  </w:num>
  <w:num w:numId="3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85DDD"/>
    <w:rsid w:val="00092C7A"/>
    <w:rsid w:val="00121F99"/>
    <w:rsid w:val="00144058"/>
    <w:rsid w:val="0015449E"/>
    <w:rsid w:val="001A06F1"/>
    <w:rsid w:val="001D56D6"/>
    <w:rsid w:val="001E5394"/>
    <w:rsid w:val="001E5E0C"/>
    <w:rsid w:val="001F114F"/>
    <w:rsid w:val="00212B4A"/>
    <w:rsid w:val="00275088"/>
    <w:rsid w:val="00283706"/>
    <w:rsid w:val="0028682E"/>
    <w:rsid w:val="002E06B3"/>
    <w:rsid w:val="002E3181"/>
    <w:rsid w:val="0031441B"/>
    <w:rsid w:val="003252DE"/>
    <w:rsid w:val="00362F7F"/>
    <w:rsid w:val="00364BEA"/>
    <w:rsid w:val="003660E3"/>
    <w:rsid w:val="003C20D0"/>
    <w:rsid w:val="003D75B7"/>
    <w:rsid w:val="00437B0C"/>
    <w:rsid w:val="00452A4A"/>
    <w:rsid w:val="004D6FFF"/>
    <w:rsid w:val="00511523"/>
    <w:rsid w:val="00523795"/>
    <w:rsid w:val="00524F8E"/>
    <w:rsid w:val="005267C5"/>
    <w:rsid w:val="0054341E"/>
    <w:rsid w:val="005454CD"/>
    <w:rsid w:val="00587B4C"/>
    <w:rsid w:val="005E4D8F"/>
    <w:rsid w:val="005F0CB0"/>
    <w:rsid w:val="006112AD"/>
    <w:rsid w:val="00635350"/>
    <w:rsid w:val="00663FB3"/>
    <w:rsid w:val="006805B3"/>
    <w:rsid w:val="00694ED7"/>
    <w:rsid w:val="006D417E"/>
    <w:rsid w:val="006E7DE2"/>
    <w:rsid w:val="00735905"/>
    <w:rsid w:val="00737F67"/>
    <w:rsid w:val="00764DD9"/>
    <w:rsid w:val="00765C9C"/>
    <w:rsid w:val="00773DBF"/>
    <w:rsid w:val="007B3953"/>
    <w:rsid w:val="007D2A92"/>
    <w:rsid w:val="007E30A8"/>
    <w:rsid w:val="00801C0E"/>
    <w:rsid w:val="00810014"/>
    <w:rsid w:val="00892DE2"/>
    <w:rsid w:val="00893D7C"/>
    <w:rsid w:val="008A475F"/>
    <w:rsid w:val="008B510C"/>
    <w:rsid w:val="00957401"/>
    <w:rsid w:val="00970DD1"/>
    <w:rsid w:val="00977A55"/>
    <w:rsid w:val="00982C30"/>
    <w:rsid w:val="0099358E"/>
    <w:rsid w:val="009A00C9"/>
    <w:rsid w:val="00A048DE"/>
    <w:rsid w:val="00AB14E5"/>
    <w:rsid w:val="00AB6C6F"/>
    <w:rsid w:val="00AB6F39"/>
    <w:rsid w:val="00AC1C8B"/>
    <w:rsid w:val="00AC3B84"/>
    <w:rsid w:val="00AD3A78"/>
    <w:rsid w:val="00B07D32"/>
    <w:rsid w:val="00B11494"/>
    <w:rsid w:val="00B3222D"/>
    <w:rsid w:val="00B46A54"/>
    <w:rsid w:val="00B46D8B"/>
    <w:rsid w:val="00B57B2C"/>
    <w:rsid w:val="00B726D9"/>
    <w:rsid w:val="00BC5EF4"/>
    <w:rsid w:val="00C25185"/>
    <w:rsid w:val="00C320FF"/>
    <w:rsid w:val="00C7091B"/>
    <w:rsid w:val="00C74CB9"/>
    <w:rsid w:val="00CA175D"/>
    <w:rsid w:val="00CD0C5A"/>
    <w:rsid w:val="00D02C8A"/>
    <w:rsid w:val="00D15E96"/>
    <w:rsid w:val="00D51AD8"/>
    <w:rsid w:val="00D7259B"/>
    <w:rsid w:val="00D86F98"/>
    <w:rsid w:val="00D97245"/>
    <w:rsid w:val="00DA6BB5"/>
    <w:rsid w:val="00E0342D"/>
    <w:rsid w:val="00E556A9"/>
    <w:rsid w:val="00EA666D"/>
    <w:rsid w:val="00EB46CA"/>
    <w:rsid w:val="00ED3F37"/>
    <w:rsid w:val="00EE4107"/>
    <w:rsid w:val="00F23CF0"/>
    <w:rsid w:val="00F35D72"/>
    <w:rsid w:val="00F65B35"/>
    <w:rsid w:val="00F65D83"/>
    <w:rsid w:val="00F70F7B"/>
    <w:rsid w:val="00F73B1C"/>
    <w:rsid w:val="00F74946"/>
    <w:rsid w:val="00F83CCD"/>
    <w:rsid w:val="00F93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C0A9E"/>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uiPriority w:val="9"/>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uiPriority w:val="99"/>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uiPriority w:val="99"/>
    <w:rsid w:val="00C74CB9"/>
    <w:pPr>
      <w:tabs>
        <w:tab w:val="center" w:pos="4536"/>
        <w:tab w:val="right" w:pos="9072"/>
      </w:tabs>
    </w:pPr>
  </w:style>
  <w:style w:type="character" w:customStyle="1" w:styleId="NagwekZnak">
    <w:name w:val="Nagłówek Znak"/>
    <w:basedOn w:val="Domylnaczcionkaakapitu"/>
    <w:link w:val="Nagwek"/>
    <w:uiPriority w:val="99"/>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aliases w:val="L1,Numerowanie"/>
    <w:basedOn w:val="Normalny"/>
    <w:link w:val="AkapitzlistZnak"/>
    <w:uiPriority w:val="34"/>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F74946"/>
    <w:pPr>
      <w:spacing w:before="0" w:after="0" w:line="240" w:lineRule="auto"/>
      <w:jc w:val="center"/>
    </w:pPr>
    <w:rPr>
      <w:rFonts w:cs="Arial"/>
      <w:b/>
      <w:bCs/>
      <w:spacing w:val="76"/>
      <w:sz w:val="24"/>
      <w:szCs w:val="24"/>
      <w:lang w:eastAsia="pl-PL"/>
    </w:rPr>
  </w:style>
  <w:style w:type="character" w:customStyle="1" w:styleId="TytuZnak">
    <w:name w:val="Tytuł Znak"/>
    <w:basedOn w:val="Domylnaczcionkaakapitu"/>
    <w:link w:val="Tytu"/>
    <w:uiPriority w:val="99"/>
    <w:rsid w:val="00F74946"/>
    <w:rPr>
      <w:rFonts w:ascii="Arial" w:eastAsia="Times New Roman" w:hAnsi="Arial" w:cs="Arial"/>
      <w:b/>
      <w:bCs/>
      <w:spacing w:val="76"/>
      <w:sz w:val="24"/>
      <w:szCs w:val="24"/>
      <w:lang w:eastAsia="pl-PL"/>
    </w:rPr>
  </w:style>
  <w:style w:type="paragraph" w:customStyle="1" w:styleId="tytu0">
    <w:name w:val="tytuł"/>
    <w:basedOn w:val="Normalny"/>
    <w:rsid w:val="00F74946"/>
    <w:pPr>
      <w:keepNext/>
      <w:suppressLineNumbers/>
      <w:spacing w:before="60" w:after="60" w:line="240" w:lineRule="auto"/>
      <w:jc w:val="center"/>
    </w:pPr>
    <w:rPr>
      <w:rFonts w:ascii="Times New Roman" w:hAnsi="Times New Roman" w:cs="Times New Roman"/>
      <w:b/>
      <w:bCs/>
      <w:sz w:val="24"/>
      <w:szCs w:val="24"/>
      <w:lang w:eastAsia="pl-PL"/>
    </w:rPr>
  </w:style>
  <w:style w:type="paragraph" w:customStyle="1" w:styleId="Akapitzlist1">
    <w:name w:val="Akapit z listą1"/>
    <w:basedOn w:val="Normalny"/>
    <w:qFormat/>
    <w:rsid w:val="00275088"/>
    <w:pPr>
      <w:suppressAutoHyphens/>
      <w:spacing w:before="0" w:after="0" w:line="240" w:lineRule="auto"/>
      <w:ind w:left="720"/>
      <w:jc w:val="left"/>
    </w:pPr>
    <w:rPr>
      <w:rFonts w:ascii="Calibri" w:eastAsia="Calibri" w:hAnsi="Calibri" w:cs="Calibri"/>
      <w:sz w:val="22"/>
      <w:szCs w:val="22"/>
      <w:lang w:eastAsia="zh-CN"/>
    </w:rPr>
  </w:style>
  <w:style w:type="table" w:customStyle="1" w:styleId="Tabela-Siatka1">
    <w:name w:val="Tabela - Siatka1"/>
    <w:basedOn w:val="Standardowy"/>
    <w:next w:val="Tabela-Siatka"/>
    <w:uiPriority w:val="39"/>
    <w:rsid w:val="00AC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AC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7E30A8"/>
  </w:style>
  <w:style w:type="paragraph" w:customStyle="1" w:styleId="Nagwek10">
    <w:name w:val="Nagłówek1"/>
    <w:basedOn w:val="Normalny"/>
    <w:next w:val="Tekstpodstawowy"/>
    <w:rsid w:val="007E30A8"/>
    <w:pPr>
      <w:keepNext/>
      <w:widowControl w:val="0"/>
      <w:suppressAutoHyphens/>
      <w:spacing w:before="240" w:line="240" w:lineRule="auto"/>
      <w:jc w:val="left"/>
    </w:pPr>
    <w:rPr>
      <w:rFonts w:eastAsia="Lucida Sans Unicode" w:cs="Tahoma"/>
      <w:sz w:val="28"/>
      <w:szCs w:val="28"/>
    </w:rPr>
  </w:style>
  <w:style w:type="paragraph" w:styleId="Tekstpodstawowy">
    <w:name w:val="Body Text"/>
    <w:basedOn w:val="Normalny"/>
    <w:link w:val="TekstpodstawowyZnak"/>
    <w:semiHidden/>
    <w:rsid w:val="007E30A8"/>
    <w:pPr>
      <w:widowControl w:val="0"/>
      <w:suppressAutoHyphens/>
      <w:spacing w:before="0" w:line="240" w:lineRule="auto"/>
      <w:jc w:val="left"/>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semiHidden/>
    <w:rsid w:val="007E30A8"/>
    <w:rPr>
      <w:rFonts w:ascii="Times New Roman" w:eastAsia="Lucida Sans Unicode" w:hAnsi="Times New Roman" w:cs="Times New Roman"/>
      <w:sz w:val="24"/>
      <w:szCs w:val="24"/>
    </w:rPr>
  </w:style>
  <w:style w:type="paragraph" w:styleId="Lista">
    <w:name w:val="List"/>
    <w:basedOn w:val="Tekstpodstawowy"/>
    <w:semiHidden/>
    <w:rsid w:val="007E30A8"/>
    <w:rPr>
      <w:rFonts w:cs="Tahoma"/>
    </w:rPr>
  </w:style>
  <w:style w:type="paragraph" w:customStyle="1" w:styleId="Podpis1">
    <w:name w:val="Podpis1"/>
    <w:basedOn w:val="Normalny"/>
    <w:rsid w:val="007E30A8"/>
    <w:pPr>
      <w:widowControl w:val="0"/>
      <w:suppressLineNumbers/>
      <w:suppressAutoHyphens/>
      <w:spacing w:line="240" w:lineRule="auto"/>
      <w:jc w:val="left"/>
    </w:pPr>
    <w:rPr>
      <w:rFonts w:ascii="Times New Roman" w:eastAsia="Lucida Sans Unicode" w:hAnsi="Times New Roman" w:cs="Tahoma"/>
      <w:i/>
      <w:iCs/>
      <w:sz w:val="24"/>
      <w:szCs w:val="24"/>
    </w:rPr>
  </w:style>
  <w:style w:type="paragraph" w:customStyle="1" w:styleId="Indeks">
    <w:name w:val="Indeks"/>
    <w:basedOn w:val="Normalny"/>
    <w:rsid w:val="007E30A8"/>
    <w:pPr>
      <w:widowControl w:val="0"/>
      <w:suppressLineNumbers/>
      <w:suppressAutoHyphens/>
      <w:spacing w:before="0" w:after="0" w:line="240" w:lineRule="auto"/>
      <w:jc w:val="left"/>
    </w:pPr>
    <w:rPr>
      <w:rFonts w:ascii="Times New Roman" w:eastAsia="Lucida Sans Unicode" w:hAnsi="Times New Roman" w:cs="Tahoma"/>
      <w:sz w:val="24"/>
      <w:szCs w:val="24"/>
    </w:rPr>
  </w:style>
  <w:style w:type="paragraph" w:customStyle="1" w:styleId="p17">
    <w:name w:val="p17"/>
    <w:basedOn w:val="Normalny"/>
    <w:rsid w:val="007E30A8"/>
    <w:pPr>
      <w:widowControl w:val="0"/>
      <w:tabs>
        <w:tab w:val="left" w:pos="280"/>
        <w:tab w:val="left" w:pos="660"/>
      </w:tabs>
      <w:spacing w:before="0" w:after="0" w:line="280" w:lineRule="atLeast"/>
      <w:ind w:left="720" w:hanging="432"/>
      <w:jc w:val="left"/>
    </w:pPr>
    <w:rPr>
      <w:rFonts w:ascii="Times New Roman" w:hAnsi="Times New Roman" w:cs="Times New Roman"/>
      <w:snapToGrid w:val="0"/>
      <w:sz w:val="24"/>
      <w:lang w:eastAsia="pl-PL"/>
    </w:rPr>
  </w:style>
  <w:style w:type="character" w:styleId="Odwoaniedokomentarza">
    <w:name w:val="annotation reference"/>
    <w:uiPriority w:val="99"/>
    <w:semiHidden/>
    <w:unhideWhenUsed/>
    <w:rsid w:val="007E30A8"/>
    <w:rPr>
      <w:sz w:val="16"/>
      <w:szCs w:val="16"/>
    </w:rPr>
  </w:style>
  <w:style w:type="paragraph" w:styleId="Tekstkomentarza">
    <w:name w:val="annotation text"/>
    <w:basedOn w:val="Normalny"/>
    <w:link w:val="TekstkomentarzaZnak"/>
    <w:uiPriority w:val="99"/>
    <w:semiHidden/>
    <w:unhideWhenUsed/>
    <w:rsid w:val="007E30A8"/>
    <w:pPr>
      <w:widowControl w:val="0"/>
      <w:suppressAutoHyphens/>
      <w:spacing w:before="0" w:after="0" w:line="240" w:lineRule="auto"/>
      <w:jc w:val="left"/>
    </w:pPr>
    <w:rPr>
      <w:rFonts w:ascii="Times New Roman" w:eastAsia="Lucida Sans Unicode" w:hAnsi="Times New Roman" w:cs="Times New Roman"/>
      <w:lang w:val="x-none"/>
    </w:rPr>
  </w:style>
  <w:style w:type="character" w:customStyle="1" w:styleId="TekstkomentarzaZnak">
    <w:name w:val="Tekst komentarza Znak"/>
    <w:basedOn w:val="Domylnaczcionkaakapitu"/>
    <w:link w:val="Tekstkomentarza"/>
    <w:uiPriority w:val="99"/>
    <w:semiHidden/>
    <w:rsid w:val="007E30A8"/>
    <w:rPr>
      <w:rFonts w:ascii="Times New Roman" w:eastAsia="Lucida Sans Unicode" w:hAnsi="Times New Roman"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7E30A8"/>
    <w:rPr>
      <w:b/>
      <w:bCs/>
    </w:rPr>
  </w:style>
  <w:style w:type="character" w:customStyle="1" w:styleId="TematkomentarzaZnak">
    <w:name w:val="Temat komentarza Znak"/>
    <w:basedOn w:val="TekstkomentarzaZnak"/>
    <w:link w:val="Tematkomentarza"/>
    <w:uiPriority w:val="99"/>
    <w:semiHidden/>
    <w:rsid w:val="007E30A8"/>
    <w:rPr>
      <w:rFonts w:ascii="Times New Roman" w:eastAsia="Lucida Sans Unicode" w:hAnsi="Times New Roman" w:cs="Times New Roman"/>
      <w:b/>
      <w:bCs/>
      <w:sz w:val="20"/>
      <w:szCs w:val="20"/>
      <w:lang w:val="x-none"/>
    </w:rPr>
  </w:style>
  <w:style w:type="character" w:customStyle="1" w:styleId="AkapitzlistZnak">
    <w:name w:val="Akapit z listą Znak"/>
    <w:aliases w:val="L1 Znak,Numerowanie Znak"/>
    <w:link w:val="Akapitzlist"/>
    <w:uiPriority w:val="34"/>
    <w:locked/>
    <w:rsid w:val="007E30A8"/>
    <w:rPr>
      <w:rFonts w:ascii="Arial" w:eastAsia="Times New Roman" w:hAnsi="Arial" w:cs="Verdana"/>
      <w:sz w:val="20"/>
      <w:szCs w:val="20"/>
    </w:rPr>
  </w:style>
  <w:style w:type="paragraph" w:styleId="Poprawka">
    <w:name w:val="Revision"/>
    <w:hidden/>
    <w:uiPriority w:val="99"/>
    <w:semiHidden/>
    <w:rsid w:val="007E30A8"/>
    <w:pPr>
      <w:spacing w:after="0" w:line="240" w:lineRule="auto"/>
    </w:pPr>
    <w:rPr>
      <w:rFonts w:ascii="Times New Roman" w:eastAsia="Lucida Sans Unicode" w:hAnsi="Times New Roman" w:cs="Times New Roman"/>
      <w:sz w:val="24"/>
      <w:szCs w:val="24"/>
    </w:rPr>
  </w:style>
  <w:style w:type="paragraph" w:customStyle="1" w:styleId="ListParagraph1">
    <w:name w:val="List Paragraph1"/>
    <w:basedOn w:val="Normalny"/>
    <w:uiPriority w:val="99"/>
    <w:rsid w:val="007E30A8"/>
    <w:pPr>
      <w:spacing w:line="240" w:lineRule="auto"/>
      <w:ind w:left="720"/>
      <w:contextualSpacing/>
    </w:pPr>
    <w:rPr>
      <w:rFonts w:ascii="Palatino Linotype" w:eastAsia="Calibri" w:hAnsi="Palatino Linotype" w:cs="Times New Roman"/>
      <w:lang w:eastAsia="pl-PL"/>
    </w:rPr>
  </w:style>
  <w:style w:type="paragraph" w:customStyle="1" w:styleId="BodyText31">
    <w:name w:val="Body Text 31"/>
    <w:basedOn w:val="Normalny"/>
    <w:uiPriority w:val="99"/>
    <w:rsid w:val="007E30A8"/>
    <w:pPr>
      <w:widowControl w:val="0"/>
      <w:tabs>
        <w:tab w:val="left" w:pos="426"/>
        <w:tab w:val="left" w:pos="709"/>
      </w:tabs>
      <w:spacing w:before="0" w:after="0" w:line="240" w:lineRule="auto"/>
      <w:jc w:val="left"/>
    </w:pPr>
    <w:rPr>
      <w:rFonts w:ascii="Times New Roman" w:eastAsia="Calibri" w:hAnsi="Times New Roman" w:cs="Times New Roman"/>
      <w:sz w:val="24"/>
      <w:lang w:eastAsia="pl-PL"/>
    </w:rPr>
  </w:style>
  <w:style w:type="paragraph" w:customStyle="1" w:styleId="tyt">
    <w:name w:val="tyt"/>
    <w:basedOn w:val="Normalny"/>
    <w:qFormat/>
    <w:rsid w:val="007E30A8"/>
    <w:pPr>
      <w:keepNext/>
      <w:suppressAutoHyphens/>
      <w:spacing w:before="60" w:after="60" w:line="240" w:lineRule="auto"/>
      <w:jc w:val="center"/>
    </w:pPr>
    <w:rPr>
      <w:rFonts w:ascii="Times New Roman" w:hAnsi="Times New Roman" w:cs="Times New Roman"/>
      <w:b/>
      <w:bCs/>
      <w:color w:val="00000A"/>
      <w:sz w:val="24"/>
      <w:szCs w:val="24"/>
      <w:lang w:eastAsia="ar-SA"/>
    </w:rPr>
  </w:style>
  <w:style w:type="paragraph" w:customStyle="1" w:styleId="Default">
    <w:name w:val="Default"/>
    <w:qFormat/>
    <w:rsid w:val="007E30A8"/>
    <w:pPr>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qFormat/>
    <w:rsid w:val="007E30A8"/>
    <w:pPr>
      <w:suppressAutoHyphens/>
      <w:spacing w:before="0" w:after="0" w:line="240" w:lineRule="auto"/>
    </w:pPr>
    <w:rPr>
      <w:rFonts w:cs="Times New Roman"/>
      <w:color w:val="00000A"/>
      <w:sz w:val="24"/>
      <w:szCs w:val="24"/>
      <w:lang w:eastAsia="ar-SA"/>
    </w:rPr>
  </w:style>
  <w:style w:type="paragraph" w:customStyle="1" w:styleId="Nagwek52">
    <w:name w:val="Nagłówek 52"/>
    <w:basedOn w:val="Normalny"/>
    <w:uiPriority w:val="1"/>
    <w:qFormat/>
    <w:rsid w:val="007E30A8"/>
    <w:pPr>
      <w:widowControl w:val="0"/>
      <w:autoSpaceDE w:val="0"/>
      <w:autoSpaceDN w:val="0"/>
      <w:spacing w:before="0" w:after="0" w:line="240" w:lineRule="auto"/>
      <w:jc w:val="left"/>
      <w:outlineLvl w:val="5"/>
    </w:pPr>
    <w:rPr>
      <w:rFonts w:ascii="Times New Roman" w:hAnsi="Times New Roman" w:cs="Times New Roman"/>
      <w:sz w:val="25"/>
      <w:szCs w:val="25"/>
      <w:lang w:val="en-US"/>
    </w:rPr>
  </w:style>
  <w:style w:type="paragraph" w:customStyle="1" w:styleId="Nagwek72">
    <w:name w:val="Nagłówek 72"/>
    <w:basedOn w:val="Normalny"/>
    <w:uiPriority w:val="1"/>
    <w:qFormat/>
    <w:rsid w:val="007E30A8"/>
    <w:pPr>
      <w:widowControl w:val="0"/>
      <w:autoSpaceDE w:val="0"/>
      <w:autoSpaceDN w:val="0"/>
      <w:spacing w:before="0" w:after="0" w:line="240" w:lineRule="auto"/>
      <w:ind w:left="83"/>
      <w:jc w:val="center"/>
      <w:outlineLvl w:val="7"/>
    </w:pPr>
    <w:rPr>
      <w:rFonts w:ascii="Times New Roman" w:hAnsi="Times New Roman" w:cs="Times New Roman"/>
      <w:sz w:val="24"/>
      <w:szCs w:val="24"/>
      <w:lang w:val="en-US"/>
    </w:rPr>
  </w:style>
  <w:style w:type="paragraph" w:styleId="Tekstpodstawowy2">
    <w:name w:val="Body Text 2"/>
    <w:basedOn w:val="Normalny"/>
    <w:link w:val="Tekstpodstawowy2Znak"/>
    <w:uiPriority w:val="99"/>
    <w:semiHidden/>
    <w:unhideWhenUsed/>
    <w:rsid w:val="007E30A8"/>
    <w:pPr>
      <w:widowControl w:val="0"/>
      <w:suppressAutoHyphens/>
      <w:spacing w:before="0" w:line="480" w:lineRule="auto"/>
      <w:jc w:val="left"/>
    </w:pPr>
    <w:rPr>
      <w:rFonts w:ascii="Times New Roman" w:eastAsia="Lucida Sans Unicode"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7E30A8"/>
    <w:rPr>
      <w:rFonts w:ascii="Times New Roman" w:eastAsia="Lucida Sans Unicode" w:hAnsi="Times New Roman" w:cs="Times New Roman"/>
      <w:sz w:val="24"/>
      <w:szCs w:val="24"/>
    </w:rPr>
  </w:style>
  <w:style w:type="character" w:styleId="Nierozpoznanawzmianka">
    <w:name w:val="Unresolved Mention"/>
    <w:uiPriority w:val="99"/>
    <w:semiHidden/>
    <w:unhideWhenUsed/>
    <w:rsid w:val="007E30A8"/>
    <w:rPr>
      <w:color w:val="605E5C"/>
      <w:shd w:val="clear" w:color="auto" w:fill="E1DFDD"/>
    </w:rPr>
  </w:style>
  <w:style w:type="paragraph" w:customStyle="1" w:styleId="tresc">
    <w:name w:val="tresc"/>
    <w:rsid w:val="00694ED7"/>
    <w:pPr>
      <w:widowControl w:val="0"/>
      <w:tabs>
        <w:tab w:val="lef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paragraph" w:styleId="Tekstprzypisudolnego">
    <w:name w:val="footnote text"/>
    <w:basedOn w:val="Normalny"/>
    <w:link w:val="TekstprzypisudolnegoZnak"/>
    <w:uiPriority w:val="99"/>
    <w:semiHidden/>
    <w:unhideWhenUsed/>
    <w:rsid w:val="00694ED7"/>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uiPriority w:val="99"/>
    <w:semiHidden/>
    <w:rsid w:val="00694ED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94ED7"/>
    <w:rPr>
      <w:vertAlign w:val="superscript"/>
    </w:rPr>
  </w:style>
  <w:style w:type="paragraph" w:styleId="Tekstpodstawowy3">
    <w:name w:val="Body Text 3"/>
    <w:basedOn w:val="Normalny"/>
    <w:link w:val="Tekstpodstawowy3Znak"/>
    <w:uiPriority w:val="99"/>
    <w:semiHidden/>
    <w:unhideWhenUsed/>
    <w:rsid w:val="00F35D72"/>
    <w:rPr>
      <w:sz w:val="16"/>
      <w:szCs w:val="16"/>
    </w:rPr>
  </w:style>
  <w:style w:type="character" w:customStyle="1" w:styleId="Tekstpodstawowy3Znak">
    <w:name w:val="Tekst podstawowy 3 Znak"/>
    <w:basedOn w:val="Domylnaczcionkaakapitu"/>
    <w:link w:val="Tekstpodstawowy3"/>
    <w:uiPriority w:val="99"/>
    <w:semiHidden/>
    <w:rsid w:val="00F35D72"/>
    <w:rPr>
      <w:rFonts w:ascii="Arial" w:eastAsia="Times New Roman" w:hAnsi="Arial" w:cs="Verdana"/>
      <w:sz w:val="16"/>
      <w:szCs w:val="16"/>
    </w:rPr>
  </w:style>
  <w:style w:type="paragraph" w:customStyle="1" w:styleId="Wypunktowanie1">
    <w:name w:val="Wypunktowanie1"/>
    <w:basedOn w:val="Akapitzlist"/>
    <w:qFormat/>
    <w:rsid w:val="00F35D72"/>
    <w:pPr>
      <w:numPr>
        <w:ilvl w:val="1"/>
        <w:numId w:val="5"/>
      </w:numPr>
      <w:spacing w:before="0" w:after="0" w:line="280" w:lineRule="exact"/>
      <w:ind w:left="340" w:hanging="340"/>
      <w:jc w:val="left"/>
    </w:pPr>
    <w:rPr>
      <w:rFonts w:ascii="Calibri" w:eastAsia="Calibri" w:hAnsi="Calibri"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4465</Words>
  <Characters>26791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21</cp:revision>
  <cp:lastPrinted>2019-08-01T11:45:00Z</cp:lastPrinted>
  <dcterms:created xsi:type="dcterms:W3CDTF">2020-05-27T12:16:00Z</dcterms:created>
  <dcterms:modified xsi:type="dcterms:W3CDTF">2020-05-27T12:51:00Z</dcterms:modified>
</cp:coreProperties>
</file>