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E0B" w:rsidRPr="00D03E0B" w:rsidRDefault="00D03E0B" w:rsidP="009542DB">
      <w:pPr>
        <w:spacing w:after="120" w:line="240" w:lineRule="auto"/>
        <w:ind w:left="7080"/>
        <w:rPr>
          <w:rFonts w:ascii="Arial" w:hAnsi="Arial" w:cs="Arial"/>
          <w:sz w:val="20"/>
          <w:szCs w:val="20"/>
        </w:rPr>
      </w:pPr>
      <w:bookmarkStart w:id="0" w:name="_GoBack"/>
      <w:bookmarkEnd w:id="0"/>
      <w:r>
        <w:rPr>
          <w:rFonts w:ascii="Arial" w:hAnsi="Arial"/>
          <w:sz w:val="20"/>
          <w:szCs w:val="20"/>
        </w:rPr>
        <w:t>Appendix no. 1</w:t>
      </w:r>
    </w:p>
    <w:p w:rsidR="00D03E0B" w:rsidRPr="00D03E0B" w:rsidRDefault="00D03E0B" w:rsidP="00D03E0B">
      <w:pPr>
        <w:spacing w:after="60" w:line="240" w:lineRule="auto"/>
        <w:rPr>
          <w:rFonts w:ascii="Arial" w:hAnsi="Arial" w:cs="Arial"/>
          <w:sz w:val="20"/>
          <w:szCs w:val="20"/>
        </w:rPr>
      </w:pPr>
    </w:p>
    <w:p w:rsidR="00D03E0B" w:rsidRPr="00D03E0B" w:rsidRDefault="00D03E0B" w:rsidP="00D03E0B">
      <w:pPr>
        <w:spacing w:after="60" w:line="240" w:lineRule="auto"/>
        <w:rPr>
          <w:rFonts w:ascii="Arial" w:hAnsi="Arial" w:cs="Arial"/>
          <w:sz w:val="20"/>
          <w:szCs w:val="20"/>
        </w:rPr>
      </w:pPr>
    </w:p>
    <w:p w:rsidR="00D03E0B" w:rsidRPr="00D03E0B" w:rsidRDefault="00D03E0B" w:rsidP="00D03E0B">
      <w:pPr>
        <w:spacing w:after="60" w:line="240" w:lineRule="auto"/>
        <w:rPr>
          <w:rFonts w:ascii="Arial" w:hAnsi="Arial" w:cs="Arial"/>
          <w:sz w:val="20"/>
          <w:szCs w:val="20"/>
        </w:rPr>
      </w:pPr>
      <w:r>
        <w:rPr>
          <w:rFonts w:ascii="Arial" w:hAnsi="Arial"/>
          <w:sz w:val="20"/>
          <w:szCs w:val="20"/>
        </w:rPr>
        <w:t>______________________</w:t>
      </w:r>
    </w:p>
    <w:p w:rsidR="00D03E0B" w:rsidRPr="00D03E0B" w:rsidRDefault="00D03E0B" w:rsidP="00D03E0B">
      <w:pPr>
        <w:spacing w:after="60" w:line="240" w:lineRule="auto"/>
        <w:rPr>
          <w:rFonts w:ascii="Arial" w:hAnsi="Arial" w:cs="Arial"/>
          <w:sz w:val="20"/>
          <w:szCs w:val="20"/>
        </w:rPr>
      </w:pPr>
      <w:r>
        <w:rPr>
          <w:rFonts w:ascii="Arial" w:hAnsi="Arial"/>
          <w:sz w:val="20"/>
          <w:szCs w:val="20"/>
        </w:rPr>
        <w:t>(Contractor’s name/address)</w:t>
      </w:r>
    </w:p>
    <w:p w:rsidR="00D03E0B" w:rsidRPr="00D03E0B" w:rsidRDefault="00D03E0B" w:rsidP="00D03E0B">
      <w:pPr>
        <w:spacing w:after="0" w:line="280" w:lineRule="exact"/>
        <w:jc w:val="center"/>
        <w:rPr>
          <w:rFonts w:ascii="Arial" w:hAnsi="Arial" w:cs="Arial"/>
          <w:b/>
          <w:bCs/>
          <w:sz w:val="20"/>
          <w:szCs w:val="20"/>
        </w:rPr>
      </w:pPr>
    </w:p>
    <w:p w:rsidR="00D03E0B" w:rsidRPr="00D03E0B" w:rsidRDefault="00D03E0B" w:rsidP="00D03E0B">
      <w:pPr>
        <w:spacing w:after="0" w:line="280" w:lineRule="exact"/>
        <w:jc w:val="center"/>
        <w:rPr>
          <w:rFonts w:ascii="Arial" w:hAnsi="Arial" w:cs="Arial"/>
          <w:b/>
          <w:bCs/>
          <w:sz w:val="20"/>
          <w:szCs w:val="20"/>
        </w:rPr>
      </w:pPr>
      <w:r>
        <w:rPr>
          <w:rFonts w:ascii="Arial" w:hAnsi="Arial"/>
          <w:b/>
          <w:bCs/>
          <w:sz w:val="20"/>
          <w:szCs w:val="20"/>
        </w:rPr>
        <w:t>An offer for:</w:t>
      </w:r>
    </w:p>
    <w:p w:rsidR="00D03E0B" w:rsidRPr="00D03E0B" w:rsidRDefault="00D03E0B" w:rsidP="00D03E0B">
      <w:pPr>
        <w:spacing w:after="120" w:line="240" w:lineRule="auto"/>
        <w:jc w:val="center"/>
        <w:rPr>
          <w:rFonts w:ascii="Arial" w:hAnsi="Arial" w:cs="Arial"/>
          <w:sz w:val="20"/>
          <w:szCs w:val="20"/>
        </w:rPr>
      </w:pPr>
    </w:p>
    <w:p w:rsidR="00761745" w:rsidRDefault="00D03E0B" w:rsidP="00761745">
      <w:pPr>
        <w:spacing w:after="0"/>
        <w:ind w:left="720"/>
        <w:contextualSpacing/>
        <w:jc w:val="both"/>
        <w:rPr>
          <w:rFonts w:ascii="Ideal Sans Light" w:hAnsi="Ideal Sans Light" w:cs="Times New Roman"/>
          <w:b/>
        </w:rPr>
      </w:pPr>
      <w:r>
        <w:rPr>
          <w:b/>
        </w:rPr>
        <w:t xml:space="preserve">The successful delivery of the publications of </w:t>
      </w:r>
      <w:proofErr w:type="spellStart"/>
      <w:r>
        <w:rPr>
          <w:b/>
        </w:rPr>
        <w:t>Baerenreiter</w:t>
      </w:r>
      <w:proofErr w:type="spellEnd"/>
      <w:r>
        <w:rPr>
          <w:b/>
        </w:rPr>
        <w:t xml:space="preserve"> Publishing House.</w:t>
      </w:r>
    </w:p>
    <w:p w:rsidR="00D03E0B" w:rsidRPr="00D03E0B" w:rsidRDefault="00D03E0B" w:rsidP="00D03E0B">
      <w:pPr>
        <w:spacing w:after="120" w:line="240" w:lineRule="auto"/>
        <w:jc w:val="center"/>
        <w:rPr>
          <w:rFonts w:ascii="Arial" w:hAnsi="Arial" w:cs="Arial"/>
          <w:bCs/>
          <w:sz w:val="20"/>
          <w:szCs w:val="20"/>
        </w:rPr>
      </w:pPr>
    </w:p>
    <w:p w:rsidR="00D03E0B" w:rsidRPr="00D03E0B" w:rsidRDefault="00D03E0B" w:rsidP="00D03E0B">
      <w:pPr>
        <w:spacing w:after="120" w:line="240" w:lineRule="auto"/>
        <w:jc w:val="center"/>
        <w:rPr>
          <w:rFonts w:ascii="Arial" w:hAnsi="Arial" w:cs="Arial"/>
          <w:bCs/>
          <w:color w:val="FF0000"/>
          <w:sz w:val="20"/>
          <w:szCs w:val="20"/>
        </w:rPr>
      </w:pPr>
      <w:r>
        <w:rPr>
          <w:rFonts w:ascii="Arial" w:hAnsi="Arial"/>
          <w:bCs/>
          <w:sz w:val="20"/>
          <w:szCs w:val="20"/>
        </w:rPr>
        <w:t>Proceedings no.: ZZP.261.16.2019</w:t>
      </w:r>
    </w:p>
    <w:p w:rsidR="00D03E0B" w:rsidRPr="00D03E0B" w:rsidRDefault="00D03E0B" w:rsidP="00D03E0B">
      <w:pPr>
        <w:spacing w:after="0" w:line="280" w:lineRule="exact"/>
        <w:jc w:val="center"/>
        <w:rPr>
          <w:rFonts w:ascii="Arial" w:hAnsi="Arial" w:cs="Arial"/>
          <w:bCs/>
          <w:kern w:val="2"/>
          <w:sz w:val="20"/>
          <w:szCs w:val="20"/>
        </w:rPr>
      </w:pPr>
    </w:p>
    <w:p w:rsidR="00D03E0B" w:rsidRPr="00D03E0B" w:rsidRDefault="00D03E0B" w:rsidP="00D03E0B">
      <w:pPr>
        <w:spacing w:after="0" w:line="280" w:lineRule="exact"/>
        <w:jc w:val="center"/>
        <w:rPr>
          <w:rFonts w:ascii="Arial" w:hAnsi="Arial" w:cs="Arial"/>
          <w:bCs/>
          <w:kern w:val="2"/>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rPr>
          <w:rFonts w:ascii="Arial" w:hAnsi="Arial" w:cs="Arial"/>
          <w:b/>
          <w:bCs/>
          <w:sz w:val="20"/>
          <w:szCs w:val="20"/>
        </w:rPr>
      </w:pPr>
      <w:r>
        <w:rPr>
          <w:rFonts w:ascii="Arial" w:hAnsi="Arial"/>
          <w:b/>
          <w:bCs/>
          <w:sz w:val="20"/>
          <w:szCs w:val="20"/>
        </w:rPr>
        <w:t>The Employer</w:t>
      </w:r>
    </w:p>
    <w:p w:rsidR="00D03E0B" w:rsidRPr="00D03E0B" w:rsidRDefault="00D03E0B" w:rsidP="00D03E0B">
      <w:pPr>
        <w:widowControl w:val="0"/>
        <w:overflowPunct w:val="0"/>
        <w:adjustRightInd w:val="0"/>
        <w:spacing w:after="120" w:line="240" w:lineRule="auto"/>
        <w:ind w:left="426"/>
        <w:rPr>
          <w:rFonts w:ascii="Arial" w:hAnsi="Arial" w:cs="Arial"/>
          <w:bCs/>
          <w:sz w:val="20"/>
          <w:szCs w:val="20"/>
        </w:rPr>
      </w:pPr>
      <w:proofErr w:type="spellStart"/>
      <w:r>
        <w:rPr>
          <w:rFonts w:ascii="Arial" w:hAnsi="Arial"/>
          <w:bCs/>
          <w:sz w:val="20"/>
          <w:szCs w:val="20"/>
        </w:rPr>
        <w:t>Polskie</w:t>
      </w:r>
      <w:proofErr w:type="spellEnd"/>
      <w:r>
        <w:rPr>
          <w:rFonts w:ascii="Arial" w:hAnsi="Arial"/>
          <w:bCs/>
          <w:sz w:val="20"/>
          <w:szCs w:val="20"/>
        </w:rPr>
        <w:t xml:space="preserve"> </w:t>
      </w:r>
      <w:proofErr w:type="spellStart"/>
      <w:r>
        <w:rPr>
          <w:rFonts w:ascii="Arial" w:hAnsi="Arial"/>
          <w:bCs/>
          <w:sz w:val="20"/>
          <w:szCs w:val="20"/>
        </w:rPr>
        <w:t>Wydawnictwo</w:t>
      </w:r>
      <w:proofErr w:type="spellEnd"/>
      <w:r>
        <w:rPr>
          <w:rFonts w:ascii="Arial" w:hAnsi="Arial"/>
          <w:bCs/>
          <w:sz w:val="20"/>
          <w:szCs w:val="20"/>
        </w:rPr>
        <w:t xml:space="preserve"> </w:t>
      </w:r>
      <w:proofErr w:type="spellStart"/>
      <w:r>
        <w:rPr>
          <w:rFonts w:ascii="Arial" w:hAnsi="Arial"/>
          <w:bCs/>
          <w:sz w:val="20"/>
          <w:szCs w:val="20"/>
        </w:rPr>
        <w:t>Muzyczne</w:t>
      </w:r>
      <w:proofErr w:type="spellEnd"/>
    </w:p>
    <w:p w:rsidR="00D03E0B" w:rsidRPr="00D03E0B" w:rsidRDefault="00D03E0B" w:rsidP="00D03E0B">
      <w:pPr>
        <w:widowControl w:val="0"/>
        <w:overflowPunct w:val="0"/>
        <w:adjustRightInd w:val="0"/>
        <w:spacing w:after="120" w:line="240" w:lineRule="auto"/>
        <w:ind w:left="426"/>
        <w:rPr>
          <w:rFonts w:ascii="Arial" w:hAnsi="Arial" w:cs="Arial"/>
          <w:b/>
          <w:bCs/>
          <w:sz w:val="20"/>
          <w:szCs w:val="20"/>
        </w:rPr>
      </w:pPr>
      <w:r>
        <w:rPr>
          <w:rFonts w:ascii="Arial" w:hAnsi="Arial"/>
          <w:bCs/>
          <w:sz w:val="20"/>
          <w:szCs w:val="20"/>
        </w:rPr>
        <w:t xml:space="preserve">al. </w:t>
      </w:r>
      <w:proofErr w:type="spellStart"/>
      <w:r>
        <w:rPr>
          <w:rFonts w:ascii="Arial" w:hAnsi="Arial"/>
          <w:bCs/>
          <w:sz w:val="20"/>
          <w:szCs w:val="20"/>
        </w:rPr>
        <w:t>Krasińskiego</w:t>
      </w:r>
      <w:proofErr w:type="spellEnd"/>
      <w:r>
        <w:rPr>
          <w:rFonts w:ascii="Arial" w:hAnsi="Arial"/>
          <w:bCs/>
          <w:sz w:val="20"/>
          <w:szCs w:val="20"/>
        </w:rPr>
        <w:t xml:space="preserve"> 11a, 31-111 Kraków</w:t>
      </w:r>
    </w:p>
    <w:p w:rsidR="00D03E0B" w:rsidRPr="00D03E0B" w:rsidRDefault="00D03E0B" w:rsidP="00D03E0B">
      <w:pPr>
        <w:widowControl w:val="0"/>
        <w:numPr>
          <w:ilvl w:val="0"/>
          <w:numId w:val="1"/>
        </w:numPr>
        <w:overflowPunct w:val="0"/>
        <w:adjustRightInd w:val="0"/>
        <w:spacing w:after="120" w:line="240" w:lineRule="auto"/>
        <w:ind w:left="426" w:hanging="426"/>
        <w:rPr>
          <w:rFonts w:ascii="Arial" w:hAnsi="Arial" w:cs="Arial"/>
          <w:b/>
          <w:bCs/>
          <w:sz w:val="20"/>
          <w:szCs w:val="20"/>
        </w:rPr>
      </w:pPr>
      <w:r>
        <w:rPr>
          <w:rFonts w:ascii="Arial" w:hAnsi="Arial"/>
          <w:b/>
          <w:bCs/>
          <w:sz w:val="20"/>
          <w:szCs w:val="20"/>
        </w:rPr>
        <w:t>The Contractor/The Contractors*:</w:t>
      </w:r>
    </w:p>
    <w:p w:rsidR="00D03E0B" w:rsidRPr="00D03E0B" w:rsidRDefault="00D03E0B" w:rsidP="00D03E0B">
      <w:pPr>
        <w:spacing w:after="120" w:line="240" w:lineRule="auto"/>
        <w:ind w:left="426"/>
        <w:rPr>
          <w:rFonts w:ascii="Arial" w:hAnsi="Arial" w:cs="Arial"/>
          <w:sz w:val="20"/>
          <w:szCs w:val="20"/>
        </w:rPr>
      </w:pPr>
      <w:r>
        <w:rPr>
          <w:rFonts w:ascii="Arial" w:hAnsi="Arial"/>
          <w:sz w:val="20"/>
          <w:szCs w:val="20"/>
        </w:rPr>
        <w:t>Contractor’s name: ___________________________________________________________________________</w:t>
      </w:r>
    </w:p>
    <w:p w:rsidR="00D03E0B" w:rsidRPr="00D03E0B" w:rsidRDefault="00D03E0B" w:rsidP="00D03E0B">
      <w:pPr>
        <w:spacing w:after="120" w:line="240" w:lineRule="auto"/>
        <w:ind w:left="426"/>
        <w:rPr>
          <w:rFonts w:ascii="Arial" w:hAnsi="Arial" w:cs="Arial"/>
          <w:sz w:val="20"/>
          <w:szCs w:val="20"/>
        </w:rPr>
      </w:pPr>
      <w:r>
        <w:rPr>
          <w:rFonts w:ascii="Arial" w:hAnsi="Arial"/>
          <w:sz w:val="20"/>
          <w:szCs w:val="20"/>
        </w:rPr>
        <w:t>Contractor’s address: ___________________________________________________________________________</w:t>
      </w:r>
    </w:p>
    <w:p w:rsidR="00D03E0B" w:rsidRPr="00D03E0B" w:rsidRDefault="00D03E0B" w:rsidP="00D03E0B">
      <w:pPr>
        <w:widowControl w:val="0"/>
        <w:numPr>
          <w:ilvl w:val="0"/>
          <w:numId w:val="1"/>
        </w:numPr>
        <w:overflowPunct w:val="0"/>
        <w:adjustRightInd w:val="0"/>
        <w:spacing w:after="120" w:line="240" w:lineRule="auto"/>
        <w:ind w:left="425" w:hanging="425"/>
        <w:jc w:val="both"/>
        <w:rPr>
          <w:rFonts w:ascii="Arial" w:hAnsi="Arial" w:cs="Arial"/>
          <w:sz w:val="20"/>
          <w:szCs w:val="20"/>
        </w:rPr>
      </w:pPr>
      <w:r>
        <w:rPr>
          <w:rFonts w:ascii="Arial" w:hAnsi="Arial"/>
          <w:sz w:val="20"/>
          <w:szCs w:val="20"/>
        </w:rPr>
        <w:t xml:space="preserve">In case our offer is selected, we </w:t>
      </w:r>
      <w:r w:rsidR="009542DB">
        <w:rPr>
          <w:rFonts w:ascii="Arial" w:hAnsi="Arial"/>
          <w:sz w:val="20"/>
          <w:szCs w:val="20"/>
        </w:rPr>
        <w:t>undertake</w:t>
      </w:r>
      <w:r>
        <w:rPr>
          <w:rFonts w:ascii="Arial" w:hAnsi="Arial"/>
          <w:sz w:val="20"/>
          <w:szCs w:val="20"/>
        </w:rPr>
        <w:t xml:space="preserve"> to conclude an agreement in accordance with the present offer under the conditions determined in the Terms of Reference, in a location and within a deadline indicated by the Employer. </w:t>
      </w:r>
    </w:p>
    <w:p w:rsidR="00D03E0B" w:rsidRPr="00D03E0B" w:rsidRDefault="00D03E0B" w:rsidP="00D03E0B">
      <w:pPr>
        <w:widowControl w:val="0"/>
        <w:numPr>
          <w:ilvl w:val="0"/>
          <w:numId w:val="1"/>
        </w:numPr>
        <w:overflowPunct w:val="0"/>
        <w:adjustRightInd w:val="0"/>
        <w:spacing w:after="120" w:line="240" w:lineRule="auto"/>
        <w:ind w:left="426" w:hanging="425"/>
        <w:jc w:val="both"/>
        <w:rPr>
          <w:rFonts w:ascii="Arial" w:hAnsi="Arial" w:cs="Arial"/>
          <w:sz w:val="20"/>
          <w:szCs w:val="20"/>
        </w:rPr>
      </w:pPr>
      <w:r>
        <w:rPr>
          <w:rFonts w:ascii="Arial" w:hAnsi="Arial"/>
          <w:sz w:val="20"/>
          <w:szCs w:val="20"/>
        </w:rPr>
        <w:t xml:space="preserve">WE OFFER </w:t>
      </w:r>
      <w:r>
        <w:rPr>
          <w:rFonts w:ascii="Arial" w:hAnsi="Arial"/>
          <w:b/>
          <w:bCs/>
          <w:sz w:val="20"/>
          <w:szCs w:val="20"/>
        </w:rPr>
        <w:t>a rebate</w:t>
      </w:r>
      <w:r>
        <w:rPr>
          <w:rFonts w:ascii="Arial" w:hAnsi="Arial"/>
          <w:sz w:val="20"/>
          <w:szCs w:val="20"/>
        </w:rPr>
        <w:t xml:space="preserve"> for the delivery of the subject matter of the procurement in the amount of:</w:t>
      </w:r>
    </w:p>
    <w:p w:rsidR="00D03E0B" w:rsidRPr="00D03E0B" w:rsidRDefault="00D03E0B" w:rsidP="00D956F6">
      <w:pPr>
        <w:widowControl w:val="0"/>
        <w:overflowPunct w:val="0"/>
        <w:adjustRightInd w:val="0"/>
        <w:spacing w:after="120" w:line="240" w:lineRule="auto"/>
        <w:ind w:left="567" w:hanging="283"/>
        <w:jc w:val="both"/>
        <w:rPr>
          <w:rFonts w:ascii="Arial" w:hAnsi="Arial" w:cs="Arial"/>
          <w:sz w:val="20"/>
          <w:szCs w:val="20"/>
        </w:rPr>
      </w:pPr>
      <w:r>
        <w:rPr>
          <w:rFonts w:ascii="Arial" w:hAnsi="Arial"/>
          <w:sz w:val="20"/>
          <w:szCs w:val="20"/>
        </w:rPr>
        <w:t>a) _________ % of the retail, catalogue prices</w:t>
      </w:r>
    </w:p>
    <w:p w:rsidR="00D03E0B" w:rsidRPr="00D03E0B" w:rsidRDefault="00D03E0B" w:rsidP="00D03E0B">
      <w:pPr>
        <w:widowControl w:val="0"/>
        <w:overflowPunct w:val="0"/>
        <w:adjustRightInd w:val="0"/>
        <w:spacing w:after="120" w:line="240" w:lineRule="auto"/>
        <w:ind w:left="567" w:hanging="283"/>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WE OFFER:</w:t>
      </w:r>
    </w:p>
    <w:p w:rsidR="00D03E0B" w:rsidRPr="00D03E0B" w:rsidRDefault="00D03E0B"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A _________ -day delivery deadline for the goods available for immediate delivery</w:t>
      </w:r>
      <w:bookmarkStart w:id="1" w:name="_Hlk11142574"/>
      <w:r w:rsidRPr="00D03E0B">
        <w:rPr>
          <w:rStyle w:val="Odwoanieprzypisudolnego"/>
          <w:rFonts w:ascii="Arial" w:hAnsi="Arial" w:cs="Arial"/>
          <w:sz w:val="20"/>
          <w:szCs w:val="20"/>
        </w:rPr>
        <w:footnoteReference w:id="1"/>
      </w:r>
      <w:bookmarkEnd w:id="1"/>
      <w:r>
        <w:rPr>
          <w:rFonts w:ascii="Arial" w:hAnsi="Arial"/>
          <w:sz w:val="20"/>
          <w:szCs w:val="20"/>
        </w:rPr>
        <w:t>,</w:t>
      </w:r>
    </w:p>
    <w:p w:rsidR="00D03E0B" w:rsidRPr="00D03E0B" w:rsidRDefault="00761745" w:rsidP="00D03E0B">
      <w:pPr>
        <w:widowControl w:val="0"/>
        <w:numPr>
          <w:ilvl w:val="0"/>
          <w:numId w:val="3"/>
        </w:numPr>
        <w:overflowPunct w:val="0"/>
        <w:adjustRightInd w:val="0"/>
        <w:spacing w:after="120" w:line="240" w:lineRule="auto"/>
        <w:jc w:val="both"/>
        <w:rPr>
          <w:rFonts w:ascii="Arial" w:hAnsi="Arial" w:cs="Arial"/>
          <w:sz w:val="20"/>
          <w:szCs w:val="20"/>
        </w:rPr>
      </w:pPr>
      <w:r>
        <w:rPr>
          <w:rFonts w:ascii="Arial" w:hAnsi="Arial"/>
          <w:sz w:val="20"/>
          <w:szCs w:val="20"/>
        </w:rPr>
        <w:t>A ___________________-day delivery deadline</w:t>
      </w:r>
    </w:p>
    <w:p w:rsidR="00D03E0B" w:rsidRPr="00D03E0B" w:rsidRDefault="00D03E0B" w:rsidP="00D03E0B">
      <w:pPr>
        <w:pStyle w:val="Zwykytekst"/>
        <w:spacing w:line="276" w:lineRule="auto"/>
        <w:jc w:val="both"/>
        <w:rPr>
          <w:rFonts w:ascii="Arial" w:hAnsi="Arial" w:cs="Arial"/>
          <w:i/>
          <w:iCs/>
        </w:rPr>
      </w:pPr>
      <w:r>
        <w:rPr>
          <w:rFonts w:ascii="Arial" w:hAnsi="Arial"/>
          <w:i/>
          <w:iCs/>
        </w:rPr>
        <w:t>.</w:t>
      </w:r>
    </w:p>
    <w:p w:rsidR="00D03E0B" w:rsidRPr="00D03E0B" w:rsidRDefault="00D03E0B" w:rsidP="00D03E0B">
      <w:pPr>
        <w:widowControl w:val="0"/>
        <w:overflowPunct w:val="0"/>
        <w:adjustRightInd w:val="0"/>
        <w:spacing w:after="120" w:line="240" w:lineRule="auto"/>
        <w:ind w:left="786"/>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 xml:space="preserve">WE STATE that: the selection of the offer SHALL NOT lead to the tax obligation on the part of the Employer arising in accordance with the provisions on the Value Added Tax, mentioned in art. 91 para. 3a of the PPA/ the offer selection WILL lead to the tax obligation on the part of the Employer arising in accordance with the provisions on the Value Added Tax, mentioned in art. 91 para. 3a of the PPA, with reference to the following goods or services: ________________________. The value of the goods or services causing the tax obligation on the part of the Employer to arise, mentioned in art. 91 para. 3a of the PPA is </w:t>
      </w:r>
      <w:proofErr w:type="spellStart"/>
      <w:r>
        <w:rPr>
          <w:rFonts w:ascii="Arial" w:hAnsi="Arial"/>
          <w:sz w:val="20"/>
          <w:szCs w:val="20"/>
        </w:rPr>
        <w:t>PLN_________net</w:t>
      </w:r>
      <w:proofErr w:type="spellEnd"/>
      <w:r>
        <w:rPr>
          <w:rFonts w:ascii="Arial" w:hAnsi="Arial"/>
          <w:sz w:val="20"/>
          <w:szCs w:val="20"/>
        </w:rPr>
        <w:t>.</w:t>
      </w:r>
      <w:r w:rsidRPr="00D03E0B">
        <w:rPr>
          <w:rStyle w:val="Odwoanieprzypisudolnego"/>
          <w:rFonts w:ascii="Arial" w:hAnsi="Arial" w:cs="Arial"/>
          <w:sz w:val="20"/>
          <w:szCs w:val="20"/>
        </w:rPr>
        <w:footnoteReference w:id="2"/>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lastRenderedPageBreak/>
        <w:t>WE ARE bound with the present offer for a period of time indicated in the Terms of Reference.</w:t>
      </w:r>
    </w:p>
    <w:p w:rsidR="00D03E0B" w:rsidRPr="00D03E0B" w:rsidRDefault="00D03E0B" w:rsidP="00D03E0B">
      <w:pPr>
        <w:numPr>
          <w:ilvl w:val="0"/>
          <w:numId w:val="1"/>
        </w:numPr>
        <w:spacing w:after="120" w:line="240" w:lineRule="auto"/>
        <w:ind w:left="426" w:hanging="426"/>
        <w:jc w:val="both"/>
        <w:rPr>
          <w:rFonts w:ascii="Arial" w:hAnsi="Arial" w:cs="Arial"/>
          <w:sz w:val="20"/>
          <w:szCs w:val="20"/>
        </w:rPr>
      </w:pPr>
      <w:r>
        <w:rPr>
          <w:rFonts w:ascii="Arial" w:hAnsi="Arial"/>
          <w:sz w:val="20"/>
          <w:szCs w:val="20"/>
        </w:rPr>
        <w:t>WE ARE/WE ARE NOT an entrepreneur from the SME sector under the act dated July, 2nd 2004 on the Freedom of Business Activity.*</w:t>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 xml:space="preserve">WE EXECUTE THE PROCUREMENT on our own*/with the participation of subcontractors within the following scope*: </w:t>
      </w:r>
    </w:p>
    <w:p w:rsidR="00D03E0B" w:rsidRPr="00D03E0B" w:rsidRDefault="00D03E0B" w:rsidP="00D03E0B">
      <w:pPr>
        <w:widowControl w:val="0"/>
        <w:overflowPunct w:val="0"/>
        <w:adjustRightInd w:val="0"/>
        <w:spacing w:after="120" w:line="240" w:lineRule="auto"/>
        <w:ind w:left="426"/>
        <w:jc w:val="both"/>
        <w:rPr>
          <w:rFonts w:ascii="Arial" w:hAnsi="Arial" w:cs="Arial"/>
          <w:sz w:val="20"/>
          <w:szCs w:val="20"/>
        </w:rPr>
      </w:pPr>
    </w:p>
    <w:p w:rsidR="00D03E0B" w:rsidRPr="00D03E0B" w:rsidRDefault="00D03E0B" w:rsidP="00D03E0B">
      <w:pPr>
        <w:spacing w:after="120" w:line="240" w:lineRule="auto"/>
        <w:ind w:firstLine="426"/>
        <w:jc w:val="both"/>
        <w:rPr>
          <w:rFonts w:ascii="Arial" w:hAnsi="Arial" w:cs="Arial"/>
          <w:sz w:val="20"/>
          <w:szCs w:val="20"/>
        </w:rPr>
      </w:pPr>
      <w:r>
        <w:rPr>
          <w:rFonts w:ascii="Arial" w:hAnsi="Arial"/>
          <w:sz w:val="20"/>
          <w:szCs w:val="20"/>
        </w:rPr>
        <w:t>___________________________________________________________________________</w:t>
      </w:r>
    </w:p>
    <w:p w:rsidR="00D03E0B" w:rsidRPr="00D03E0B" w:rsidRDefault="00D03E0B" w:rsidP="00D03E0B">
      <w:pPr>
        <w:spacing w:after="120" w:line="240" w:lineRule="auto"/>
        <w:jc w:val="center"/>
        <w:rPr>
          <w:rFonts w:ascii="Arial" w:hAnsi="Arial" w:cs="Arial"/>
          <w:sz w:val="20"/>
          <w:szCs w:val="20"/>
        </w:rPr>
      </w:pPr>
      <w:r>
        <w:rPr>
          <w:rFonts w:ascii="Arial" w:hAnsi="Arial"/>
          <w:sz w:val="20"/>
          <w:szCs w:val="20"/>
        </w:rPr>
        <w:t>(the contractor’s name and the scope of the works entrusted)</w:t>
      </w: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ANY AND ALL CORRESPONDENCE regarding the present proceedings shall be sent to the address provided below:</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Company name: ________________________________________________________________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The Address: _____________________________________________________________________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Telephone no.: __________________________, e-mail address: 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The EUPAUP inbox address: ____________________________________________</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account number …………………………………………………………………………………………………………</w:t>
      </w:r>
    </w:p>
    <w:p w:rsidR="00D03E0B" w:rsidRPr="00D03E0B" w:rsidRDefault="00D03E0B" w:rsidP="00D03E0B">
      <w:pPr>
        <w:spacing w:after="120" w:line="240" w:lineRule="auto"/>
        <w:ind w:left="426"/>
        <w:jc w:val="both"/>
        <w:rPr>
          <w:rFonts w:ascii="Arial" w:hAnsi="Arial" w:cs="Arial"/>
          <w:sz w:val="20"/>
          <w:szCs w:val="20"/>
        </w:rPr>
      </w:pPr>
      <w:r>
        <w:rPr>
          <w:rFonts w:ascii="Arial" w:hAnsi="Arial"/>
          <w:sz w:val="20"/>
          <w:szCs w:val="20"/>
        </w:rPr>
        <w:t xml:space="preserve">(Contractor’s account number for the sake of the return of the bid bond - </w:t>
      </w:r>
      <w:r>
        <w:rPr>
          <w:rFonts w:ascii="Arial" w:hAnsi="Arial"/>
          <w:i/>
          <w:sz w:val="20"/>
          <w:szCs w:val="20"/>
        </w:rPr>
        <w:t>if applicable</w:t>
      </w:r>
      <w:r>
        <w:rPr>
          <w:rFonts w:ascii="Arial" w:hAnsi="Arial"/>
          <w:sz w:val="20"/>
          <w:szCs w:val="20"/>
        </w:rPr>
        <w:t>)</w:t>
      </w:r>
    </w:p>
    <w:p w:rsidR="00D03E0B" w:rsidRPr="00D03E0B" w:rsidRDefault="00D03E0B" w:rsidP="00D03E0B">
      <w:pPr>
        <w:spacing w:after="120" w:line="240" w:lineRule="auto"/>
        <w:ind w:left="426"/>
        <w:jc w:val="both"/>
        <w:rPr>
          <w:rFonts w:ascii="Arial" w:hAnsi="Arial" w:cs="Arial"/>
          <w:sz w:val="20"/>
          <w:szCs w:val="20"/>
        </w:rPr>
      </w:pPr>
    </w:p>
    <w:p w:rsidR="00D03E0B" w:rsidRPr="00D03E0B" w:rsidRDefault="00D03E0B" w:rsidP="00D03E0B">
      <w:pPr>
        <w:widowControl w:val="0"/>
        <w:numPr>
          <w:ilvl w:val="0"/>
          <w:numId w:val="1"/>
        </w:numPr>
        <w:overflowPunct w:val="0"/>
        <w:adjustRightInd w:val="0"/>
        <w:spacing w:after="120" w:line="240" w:lineRule="auto"/>
        <w:ind w:left="426" w:hanging="426"/>
        <w:jc w:val="both"/>
        <w:rPr>
          <w:rFonts w:ascii="Arial" w:hAnsi="Arial" w:cs="Arial"/>
          <w:sz w:val="20"/>
          <w:szCs w:val="20"/>
        </w:rPr>
      </w:pPr>
      <w:r>
        <w:rPr>
          <w:rFonts w:ascii="Arial" w:hAnsi="Arial"/>
          <w:sz w:val="20"/>
          <w:szCs w:val="20"/>
        </w:rPr>
        <w:t>THIS OFFER is submitted on ______ pages.</w:t>
      </w:r>
    </w:p>
    <w:p w:rsidR="00D03E0B" w:rsidRDefault="00D03E0B" w:rsidP="00D03E0B">
      <w:pPr>
        <w:spacing w:after="0" w:line="280" w:lineRule="exact"/>
        <w:jc w:val="right"/>
        <w:rPr>
          <w:rFonts w:ascii="Arial" w:hAnsi="Arial" w:cs="Arial"/>
          <w:sz w:val="20"/>
          <w:szCs w:val="20"/>
        </w:rPr>
      </w:pPr>
    </w:p>
    <w:p w:rsidR="00D03E0B" w:rsidRPr="00D03E0B" w:rsidRDefault="00D03E0B" w:rsidP="00D03E0B">
      <w:pPr>
        <w:spacing w:after="0" w:line="280" w:lineRule="exact"/>
        <w:jc w:val="right"/>
        <w:rPr>
          <w:rFonts w:ascii="Arial" w:hAnsi="Arial" w:cs="Arial"/>
          <w:sz w:val="20"/>
          <w:szCs w:val="20"/>
        </w:rPr>
      </w:pPr>
      <w:r>
        <w:rPr>
          <w:rFonts w:ascii="Arial" w:hAnsi="Arial"/>
          <w:sz w:val="20"/>
          <w:szCs w:val="20"/>
        </w:rPr>
        <w:t>_______________ on ______ 20__</w:t>
      </w:r>
    </w:p>
    <w:p w:rsidR="00D03E0B" w:rsidRPr="00D03E0B" w:rsidRDefault="00D03E0B" w:rsidP="00D03E0B">
      <w:pPr>
        <w:spacing w:after="60" w:line="240" w:lineRule="auto"/>
        <w:jc w:val="right"/>
        <w:rPr>
          <w:rFonts w:ascii="Arial" w:hAnsi="Arial" w:cs="Arial"/>
          <w:iCs/>
          <w:sz w:val="20"/>
          <w:szCs w:val="20"/>
        </w:rPr>
      </w:pPr>
    </w:p>
    <w:p w:rsidR="00D03E0B" w:rsidRPr="00D03E0B" w:rsidRDefault="00D03E0B" w:rsidP="00D03E0B">
      <w:pPr>
        <w:spacing w:after="60" w:line="240" w:lineRule="auto"/>
        <w:jc w:val="right"/>
        <w:rPr>
          <w:rFonts w:ascii="Arial" w:hAnsi="Arial" w:cs="Arial"/>
          <w:iCs/>
          <w:sz w:val="20"/>
          <w:szCs w:val="20"/>
        </w:rPr>
      </w:pPr>
    </w:p>
    <w:p w:rsidR="00D03E0B" w:rsidRPr="00D03E0B" w:rsidRDefault="00D03E0B" w:rsidP="00D03E0B">
      <w:pPr>
        <w:spacing w:after="60" w:line="240" w:lineRule="auto"/>
        <w:jc w:val="right"/>
        <w:rPr>
          <w:rFonts w:ascii="Arial" w:hAnsi="Arial" w:cs="Arial"/>
          <w:iCs/>
          <w:sz w:val="20"/>
          <w:szCs w:val="20"/>
        </w:rPr>
      </w:pPr>
    </w:p>
    <w:p w:rsidR="00D03E0B" w:rsidRPr="00D03E0B" w:rsidRDefault="00D03E0B" w:rsidP="00D03E0B">
      <w:pPr>
        <w:spacing w:after="60" w:line="240" w:lineRule="auto"/>
        <w:rPr>
          <w:rFonts w:ascii="Arial" w:hAnsi="Arial" w:cs="Arial"/>
          <w:iCs/>
          <w:sz w:val="20"/>
          <w:szCs w:val="20"/>
        </w:rPr>
      </w:pPr>
    </w:p>
    <w:p w:rsidR="00D03E0B" w:rsidRPr="00D03E0B" w:rsidRDefault="00D03E0B" w:rsidP="00D03E0B">
      <w:pPr>
        <w:spacing w:after="60" w:line="240" w:lineRule="auto"/>
        <w:rPr>
          <w:rFonts w:ascii="Arial" w:eastAsia="Optima" w:hAnsi="Arial" w:cs="Arial"/>
          <w:sz w:val="20"/>
          <w:szCs w:val="20"/>
        </w:rPr>
      </w:pPr>
      <w:r>
        <w:rPr>
          <w:rFonts w:ascii="Arial" w:hAnsi="Arial"/>
          <w:sz w:val="20"/>
          <w:szCs w:val="20"/>
        </w:rPr>
        <w:t>* - delete as appropriate</w:t>
      </w:r>
    </w:p>
    <w:p w:rsidR="00B46340" w:rsidRPr="00D03E0B" w:rsidRDefault="00B46340" w:rsidP="00D03E0B">
      <w:pPr>
        <w:rPr>
          <w:rFonts w:ascii="Arial" w:hAnsi="Arial" w:cs="Arial"/>
          <w:sz w:val="20"/>
          <w:szCs w:val="20"/>
        </w:rPr>
      </w:pPr>
    </w:p>
    <w:sectPr w:rsidR="00B46340" w:rsidRPr="00D03E0B" w:rsidSect="00D03E0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5C5" w:rsidRDefault="004505C5" w:rsidP="00D03E0B">
      <w:pPr>
        <w:spacing w:after="0" w:line="240" w:lineRule="auto"/>
      </w:pPr>
      <w:r>
        <w:separator/>
      </w:r>
    </w:p>
  </w:endnote>
  <w:endnote w:type="continuationSeparator" w:id="0">
    <w:p w:rsidR="004505C5" w:rsidRDefault="004505C5" w:rsidP="00D0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Ideal Sans Light">
    <w:altName w:val="Calibri"/>
    <w:panose1 w:val="00000000000000000000"/>
    <w:charset w:val="00"/>
    <w:family w:val="modern"/>
    <w:notTrueType/>
    <w:pitch w:val="variable"/>
    <w:sig w:usb0="A10000FF" w:usb1="5000005B" w:usb2="00000000" w:usb3="00000000" w:csb0="0000009B" w:csb1="00000000"/>
  </w:font>
  <w:font w:name="Verdana">
    <w:panose1 w:val="020B0604030504040204"/>
    <w:charset w:val="EE"/>
    <w:family w:val="swiss"/>
    <w:pitch w:val="variable"/>
    <w:sig w:usb0="A00006FF" w:usb1="4000205B" w:usb2="00000010" w:usb3="00000000" w:csb0="0000019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5C5" w:rsidRDefault="004505C5" w:rsidP="00D03E0B">
      <w:pPr>
        <w:spacing w:after="0" w:line="240" w:lineRule="auto"/>
      </w:pPr>
      <w:r>
        <w:separator/>
      </w:r>
    </w:p>
  </w:footnote>
  <w:footnote w:type="continuationSeparator" w:id="0">
    <w:p w:rsidR="004505C5" w:rsidRDefault="004505C5" w:rsidP="00D03E0B">
      <w:pPr>
        <w:spacing w:after="0" w:line="240" w:lineRule="auto"/>
      </w:pPr>
      <w:r>
        <w:continuationSeparator/>
      </w:r>
    </w:p>
  </w:footnote>
  <w:footnote w:id="1">
    <w:p w:rsidR="00D03E0B" w:rsidRPr="00FC17B0" w:rsidRDefault="00D03E0B" w:rsidP="00D03E0B">
      <w:pPr>
        <w:pStyle w:val="Tekstprzypisudolnego"/>
        <w:spacing w:after="0" w:line="240" w:lineRule="auto"/>
        <w:jc w:val="both"/>
        <w:rPr>
          <w:rFonts w:ascii="Verdana" w:hAnsi="Verdana"/>
          <w:sz w:val="16"/>
          <w:szCs w:val="16"/>
        </w:rPr>
      </w:pPr>
      <w:r>
        <w:rPr>
          <w:rStyle w:val="Odwoanieprzypisudolnego"/>
          <w:rFonts w:ascii="Verdana" w:hAnsi="Verdana"/>
          <w:sz w:val="16"/>
          <w:szCs w:val="16"/>
        </w:rPr>
        <w:footnoteRef/>
      </w:r>
      <w:r>
        <w:t xml:space="preserve"> A minimum of 5 days, a maximum of 7 days.</w:t>
      </w:r>
      <w:r>
        <w:rPr>
          <w:rFonts w:ascii="Verdana" w:hAnsi="Verdana"/>
          <w:sz w:val="16"/>
          <w:szCs w:val="16"/>
        </w:rPr>
        <w:t xml:space="preserve"> In case the Contractor does not provide any value, the Employer shall assume the value of 7 days (for the goods available for immediate delivery). A minimum of 14 days, a maximum of 30 days (for the goods available on request). In case the Contractor does not provide any value, the Employer shall assume the value of 30 working days (for the goods available on request).</w:t>
      </w:r>
    </w:p>
  </w:footnote>
  <w:footnote w:id="2">
    <w:p w:rsidR="00D03E0B" w:rsidRPr="00FC17B0" w:rsidRDefault="00D03E0B" w:rsidP="00D03E0B">
      <w:pPr>
        <w:pStyle w:val="Tekstprzypisudolnego"/>
        <w:spacing w:after="0" w:line="240" w:lineRule="auto"/>
        <w:jc w:val="both"/>
        <w:rPr>
          <w:rFonts w:ascii="Verdana" w:hAnsi="Verdana" w:cs="Verdana"/>
          <w:sz w:val="16"/>
          <w:szCs w:val="16"/>
        </w:rPr>
      </w:pPr>
      <w:r>
        <w:rPr>
          <w:rStyle w:val="Odwoanieprzypisudolnego"/>
          <w:rFonts w:ascii="Verdana" w:hAnsi="Verdana" w:cs="Verdana"/>
          <w:sz w:val="16"/>
          <w:szCs w:val="16"/>
        </w:rPr>
        <w:footnoteRef/>
      </w:r>
      <w:r>
        <w:rPr>
          <w:rFonts w:ascii="Verdana" w:hAnsi="Verdana"/>
          <w:sz w:val="16"/>
          <w:szCs w:val="16"/>
        </w:rPr>
        <w:t xml:space="preserve"> delete as appropriate and - if appropriate - fill in the blanks. In case no option is marked, the Employer will assume that the selection of the offer SHALL not lead to the tax obligation on the part of the Employer arising in accordance with the provisions on the Value Added Tax, mentioned in art. 91 para. 3a of the PPA, i.e. in case the Contractor's offer is selected, there will be no necessity to </w:t>
      </w:r>
      <w:r w:rsidR="009542DB">
        <w:rPr>
          <w:rFonts w:ascii="Verdana" w:hAnsi="Verdana"/>
          <w:sz w:val="16"/>
          <w:szCs w:val="16"/>
        </w:rPr>
        <w:t>add</w:t>
      </w:r>
      <w:r>
        <w:rPr>
          <w:rFonts w:ascii="Verdana" w:hAnsi="Verdana"/>
          <w:sz w:val="16"/>
          <w:szCs w:val="16"/>
        </w:rPr>
        <w:t xml:space="preserve"> the Value Added Tax (VAT tax) to the net offer price due to the following:</w:t>
      </w:r>
    </w:p>
    <w:p w:rsidR="00D03E0B" w:rsidRPr="00FC17B0" w:rsidRDefault="00D03E0B" w:rsidP="00D03E0B">
      <w:pPr>
        <w:pStyle w:val="Tekstprzypisudolnego"/>
        <w:spacing w:after="0" w:line="240" w:lineRule="auto"/>
        <w:jc w:val="both"/>
        <w:rPr>
          <w:rFonts w:ascii="Verdana" w:hAnsi="Verdana" w:cs="Verdana"/>
          <w:sz w:val="16"/>
          <w:szCs w:val="16"/>
        </w:rPr>
      </w:pPr>
      <w:r>
        <w:rPr>
          <w:rFonts w:ascii="Verdana" w:hAnsi="Verdana"/>
          <w:sz w:val="16"/>
          <w:szCs w:val="16"/>
        </w:rPr>
        <w:t>1) intra-community acquisition of goods,</w:t>
      </w:r>
    </w:p>
    <w:p w:rsidR="00D03E0B" w:rsidRPr="003B59DC" w:rsidRDefault="00D03E0B" w:rsidP="00D03E0B">
      <w:pPr>
        <w:pStyle w:val="Tekstprzypisudolnego"/>
        <w:spacing w:after="0" w:line="240" w:lineRule="auto"/>
        <w:jc w:val="both"/>
        <w:rPr>
          <w:rFonts w:ascii="Verdana" w:hAnsi="Verdana" w:cs="Verdana"/>
          <w:sz w:val="16"/>
          <w:szCs w:val="16"/>
        </w:rPr>
      </w:pPr>
      <w:r>
        <w:rPr>
          <w:rFonts w:ascii="Verdana" w:hAnsi="Verdana"/>
          <w:sz w:val="16"/>
          <w:szCs w:val="16"/>
        </w:rPr>
        <w:t>2) the reverse charge mechanism, mentioned in art. 17 para. 1 pt. 7 of the act dated March 11th, 2004 on Value Added Tax (unified text Journal of Laws, no. 177, item 1054 with subsequent amendments),</w:t>
      </w:r>
    </w:p>
    <w:p w:rsidR="00D03E0B" w:rsidRDefault="00D03E0B" w:rsidP="00D03E0B">
      <w:pPr>
        <w:pStyle w:val="Tekstprzypisudolnego"/>
        <w:spacing w:after="0" w:line="240" w:lineRule="auto"/>
        <w:jc w:val="both"/>
      </w:pPr>
      <w:r>
        <w:rPr>
          <w:rFonts w:ascii="Verdana" w:hAnsi="Verdana"/>
          <w:sz w:val="16"/>
          <w:szCs w:val="16"/>
        </w:rPr>
        <w:t>3) the import of services or import of goods, with which the obligation for the employer to add the VAT tax when comparing the offer prices.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611F"/>
    <w:multiLevelType w:val="hybridMultilevel"/>
    <w:tmpl w:val="AF389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C05E40"/>
    <w:multiLevelType w:val="hybridMultilevel"/>
    <w:tmpl w:val="CA3E2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CA51993"/>
    <w:multiLevelType w:val="hybridMultilevel"/>
    <w:tmpl w:val="4A249486"/>
    <w:lvl w:ilvl="0" w:tplc="F364D8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7D114CDB"/>
    <w:multiLevelType w:val="hybridMultilevel"/>
    <w:tmpl w:val="2CEE1534"/>
    <w:lvl w:ilvl="0" w:tplc="E084BE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0B"/>
    <w:rsid w:val="002D32D7"/>
    <w:rsid w:val="00365994"/>
    <w:rsid w:val="003B61AA"/>
    <w:rsid w:val="003E1455"/>
    <w:rsid w:val="004505C5"/>
    <w:rsid w:val="00622A3B"/>
    <w:rsid w:val="006C3443"/>
    <w:rsid w:val="00761745"/>
    <w:rsid w:val="00852445"/>
    <w:rsid w:val="009542DB"/>
    <w:rsid w:val="00A42C07"/>
    <w:rsid w:val="00B42F43"/>
    <w:rsid w:val="00B46340"/>
    <w:rsid w:val="00D03E0B"/>
    <w:rsid w:val="00D72EA1"/>
    <w:rsid w:val="00D801A0"/>
    <w:rsid w:val="00D956F6"/>
    <w:rsid w:val="00E76CAB"/>
    <w:rsid w:val="00ED6A19"/>
    <w:rsid w:val="00F0549F"/>
    <w:rsid w:val="00FC17B0"/>
    <w:rsid w:val="00FC4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4F51-0C1C-4658-BC55-49FEF468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03E0B"/>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D03E0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D03E0B"/>
    <w:rPr>
      <w:rFonts w:ascii="Courier New" w:eastAsia="Times New Roman" w:hAnsi="Courier New" w:cs="Times New Roman"/>
      <w:sz w:val="20"/>
      <w:szCs w:val="20"/>
      <w:lang w:val="en-GB" w:eastAsia="pl-PL"/>
    </w:rPr>
  </w:style>
  <w:style w:type="paragraph" w:styleId="Tekstprzypisudolnego">
    <w:name w:val="footnote text"/>
    <w:basedOn w:val="Normalny"/>
    <w:link w:val="TekstprzypisudolnegoZnak"/>
    <w:uiPriority w:val="99"/>
    <w:unhideWhenUsed/>
    <w:rsid w:val="00D03E0B"/>
    <w:rPr>
      <w:rFonts w:cs="Times New Roman"/>
      <w:sz w:val="20"/>
      <w:szCs w:val="20"/>
    </w:rPr>
  </w:style>
  <w:style w:type="character" w:customStyle="1" w:styleId="TekstprzypisudolnegoZnak">
    <w:name w:val="Tekst przypisu dolnego Znak"/>
    <w:basedOn w:val="Domylnaczcionkaakapitu"/>
    <w:link w:val="Tekstprzypisudolnego"/>
    <w:uiPriority w:val="99"/>
    <w:rsid w:val="00D03E0B"/>
    <w:rPr>
      <w:rFonts w:ascii="Calibri" w:eastAsia="Calibri" w:hAnsi="Calibri" w:cs="Times New Roman"/>
      <w:sz w:val="20"/>
      <w:szCs w:val="20"/>
      <w:lang w:val="en-GB"/>
    </w:rPr>
  </w:style>
  <w:style w:type="character" w:styleId="Odwoanieprzypisudolnego">
    <w:name w:val="footnote reference"/>
    <w:uiPriority w:val="99"/>
    <w:semiHidden/>
    <w:unhideWhenUsed/>
    <w:rsid w:val="00D0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2408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Ciesielska</dc:creator>
  <cp:keywords/>
  <dc:description/>
  <cp:lastModifiedBy>Małgorzata Karbownik</cp:lastModifiedBy>
  <cp:revision>2</cp:revision>
  <dcterms:created xsi:type="dcterms:W3CDTF">2019-10-29T07:01:00Z</dcterms:created>
  <dcterms:modified xsi:type="dcterms:W3CDTF">2019-10-29T07:01:00Z</dcterms:modified>
</cp:coreProperties>
</file>