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F1B" w:rsidRDefault="006F7D09">
      <w:pPr>
        <w:ind w:left="367"/>
        <w:rPr>
          <w:rFonts w:ascii="Times New Roman" w:eastAsia="Times New Roman" w:hAnsi="Times New Roman"/>
          <w:b/>
          <w:sz w:val="22"/>
        </w:rPr>
      </w:pPr>
      <w:r>
        <w:rPr>
          <w:rFonts w:ascii="Times New Roman" w:eastAsia="Times New Roman" w:hAnsi="Times New Roman"/>
          <w:b/>
          <w:sz w:val="22"/>
        </w:rPr>
        <w:t>Numer referencyjny: ZZP.261.</w:t>
      </w:r>
      <w:r w:rsidR="0036642F">
        <w:rPr>
          <w:rFonts w:ascii="Times New Roman" w:eastAsia="Times New Roman" w:hAnsi="Times New Roman"/>
          <w:b/>
          <w:sz w:val="22"/>
        </w:rPr>
        <w:t>41</w:t>
      </w:r>
      <w:r>
        <w:rPr>
          <w:rFonts w:ascii="Times New Roman" w:eastAsia="Times New Roman" w:hAnsi="Times New Roman"/>
          <w:b/>
          <w:sz w:val="22"/>
        </w:rPr>
        <w:t>.2018</w:t>
      </w:r>
    </w:p>
    <w:p w:rsidR="00B22F1B" w:rsidRDefault="00B22F1B">
      <w:pPr>
        <w:spacing w:line="200" w:lineRule="exact"/>
        <w:rPr>
          <w:rFonts w:ascii="Times New Roman" w:eastAsia="Times New Roman" w:hAnsi="Times New Roman"/>
          <w:sz w:val="24"/>
        </w:rPr>
      </w:pPr>
    </w:p>
    <w:p w:rsidR="00B22F1B" w:rsidRDefault="00B22F1B">
      <w:pPr>
        <w:spacing w:line="200" w:lineRule="exact"/>
        <w:rPr>
          <w:rFonts w:ascii="Times New Roman" w:eastAsia="Times New Roman" w:hAnsi="Times New Roman"/>
          <w:sz w:val="24"/>
        </w:rPr>
      </w:pPr>
    </w:p>
    <w:p w:rsidR="00B22F1B" w:rsidRDefault="00B22F1B">
      <w:pPr>
        <w:spacing w:line="200" w:lineRule="exact"/>
        <w:rPr>
          <w:rFonts w:ascii="Times New Roman" w:eastAsia="Times New Roman" w:hAnsi="Times New Roman"/>
          <w:sz w:val="24"/>
        </w:rPr>
      </w:pPr>
    </w:p>
    <w:p w:rsidR="00B22F1B" w:rsidRDefault="00B22F1B">
      <w:pPr>
        <w:spacing w:line="200" w:lineRule="exact"/>
        <w:rPr>
          <w:rFonts w:ascii="Times New Roman" w:eastAsia="Times New Roman" w:hAnsi="Times New Roman"/>
          <w:sz w:val="24"/>
        </w:rPr>
      </w:pPr>
    </w:p>
    <w:p w:rsidR="00B22F1B" w:rsidRDefault="00B22F1B">
      <w:pPr>
        <w:spacing w:line="200" w:lineRule="exact"/>
        <w:rPr>
          <w:rFonts w:ascii="Times New Roman" w:eastAsia="Times New Roman" w:hAnsi="Times New Roman"/>
          <w:sz w:val="24"/>
        </w:rPr>
      </w:pPr>
    </w:p>
    <w:p w:rsidR="00B22F1B" w:rsidRDefault="00B22F1B">
      <w:pPr>
        <w:spacing w:line="333" w:lineRule="exact"/>
        <w:rPr>
          <w:rFonts w:ascii="Times New Roman" w:eastAsia="Times New Roman" w:hAnsi="Times New Roman"/>
          <w:sz w:val="24"/>
          <w:szCs w:val="24"/>
        </w:rPr>
      </w:pPr>
    </w:p>
    <w:p w:rsidR="00B22F1B" w:rsidRDefault="006F7D09">
      <w:pPr>
        <w:ind w:right="-26"/>
        <w:jc w:val="center"/>
        <w:rPr>
          <w:rFonts w:ascii="Times New Roman" w:eastAsia="Times New Roman" w:hAnsi="Times New Roman"/>
          <w:b/>
          <w:sz w:val="24"/>
          <w:szCs w:val="24"/>
        </w:rPr>
      </w:pPr>
      <w:r>
        <w:rPr>
          <w:rFonts w:ascii="Times New Roman" w:eastAsia="Times New Roman" w:hAnsi="Times New Roman"/>
          <w:b/>
          <w:sz w:val="24"/>
          <w:szCs w:val="24"/>
        </w:rPr>
        <w:t>Specyfikacja Istotnych</w:t>
      </w:r>
    </w:p>
    <w:p w:rsidR="00B22F1B" w:rsidRDefault="00B22F1B">
      <w:pPr>
        <w:spacing w:line="95" w:lineRule="exact"/>
        <w:rPr>
          <w:rFonts w:ascii="Times New Roman" w:eastAsia="Times New Roman" w:hAnsi="Times New Roman"/>
          <w:sz w:val="24"/>
          <w:szCs w:val="24"/>
        </w:rPr>
      </w:pPr>
    </w:p>
    <w:p w:rsidR="00B22F1B" w:rsidRDefault="006F7D09">
      <w:pPr>
        <w:ind w:right="-26"/>
        <w:jc w:val="center"/>
        <w:rPr>
          <w:rFonts w:ascii="Times New Roman" w:eastAsia="Times New Roman" w:hAnsi="Times New Roman"/>
          <w:b/>
          <w:sz w:val="24"/>
          <w:szCs w:val="24"/>
        </w:rPr>
      </w:pPr>
      <w:r>
        <w:rPr>
          <w:rFonts w:ascii="Times New Roman" w:eastAsia="Times New Roman" w:hAnsi="Times New Roman"/>
          <w:b/>
          <w:sz w:val="24"/>
          <w:szCs w:val="24"/>
        </w:rPr>
        <w:t>Warunków Zamówienia</w:t>
      </w:r>
    </w:p>
    <w:p w:rsidR="00B22F1B" w:rsidRDefault="00B22F1B">
      <w:pPr>
        <w:spacing w:line="90" w:lineRule="exact"/>
        <w:rPr>
          <w:rFonts w:ascii="Times New Roman" w:eastAsia="Times New Roman" w:hAnsi="Times New Roman"/>
          <w:sz w:val="24"/>
          <w:szCs w:val="24"/>
        </w:rPr>
      </w:pPr>
    </w:p>
    <w:p w:rsidR="00B22F1B" w:rsidRDefault="006F7D09">
      <w:pPr>
        <w:ind w:right="-26"/>
        <w:jc w:val="center"/>
        <w:rPr>
          <w:rFonts w:ascii="Times New Roman" w:eastAsia="Times New Roman" w:hAnsi="Times New Roman"/>
          <w:sz w:val="24"/>
          <w:szCs w:val="24"/>
        </w:rPr>
      </w:pPr>
      <w:r>
        <w:rPr>
          <w:rFonts w:ascii="Times New Roman" w:eastAsia="Times New Roman" w:hAnsi="Times New Roman"/>
          <w:sz w:val="24"/>
          <w:szCs w:val="24"/>
        </w:rPr>
        <w:t>(zwana dalej SIWZ)</w:t>
      </w:r>
    </w:p>
    <w:p w:rsidR="00B22F1B" w:rsidRDefault="00DA252F">
      <w:pPr>
        <w:spacing w:line="20" w:lineRule="exact"/>
        <w:rPr>
          <w:rFonts w:ascii="Times New Roman" w:eastAsia="Times New Roman" w:hAnsi="Times New Roman"/>
          <w:sz w:val="24"/>
        </w:rPr>
      </w:pPr>
      <w:r>
        <w:rPr>
          <w:rFonts w:ascii="Times New Roman" w:eastAsia="Times New Roman" w:hAnsi="Times New Roman"/>
          <w:noProof/>
          <w:sz w:val="24"/>
        </w:rPr>
        <w:pict>
          <v:line id="Line 2" o:spid="_x0000_s1030" style="position:absolute;flip:y;z-index:251659776" from="78.7pt,47.2pt" to="393.55pt,47.2pt" strokeweight=".26mm">
            <v:fill o:detectmouseclick="t"/>
          </v:line>
        </w:pict>
      </w:r>
    </w:p>
    <w:p w:rsidR="00B22F1B" w:rsidRDefault="00B22F1B">
      <w:pPr>
        <w:spacing w:line="200" w:lineRule="exact"/>
        <w:rPr>
          <w:rFonts w:ascii="Times New Roman" w:eastAsia="Times New Roman" w:hAnsi="Times New Roman"/>
          <w:sz w:val="24"/>
        </w:rPr>
      </w:pPr>
    </w:p>
    <w:p w:rsidR="00B22F1B" w:rsidRDefault="00B22F1B">
      <w:pPr>
        <w:spacing w:line="200" w:lineRule="exact"/>
        <w:rPr>
          <w:rFonts w:ascii="Times New Roman" w:eastAsia="Times New Roman" w:hAnsi="Times New Roman"/>
          <w:sz w:val="24"/>
        </w:rPr>
      </w:pPr>
    </w:p>
    <w:p w:rsidR="00B22F1B" w:rsidRDefault="00B22F1B">
      <w:pPr>
        <w:spacing w:line="200" w:lineRule="exact"/>
        <w:rPr>
          <w:rFonts w:ascii="Times New Roman" w:eastAsia="Times New Roman" w:hAnsi="Times New Roman"/>
          <w:sz w:val="24"/>
        </w:rPr>
      </w:pPr>
    </w:p>
    <w:p w:rsidR="00B22F1B" w:rsidRDefault="00B22F1B">
      <w:pPr>
        <w:spacing w:line="200" w:lineRule="exact"/>
        <w:rPr>
          <w:rFonts w:ascii="Times New Roman" w:eastAsia="Times New Roman" w:hAnsi="Times New Roman"/>
          <w:sz w:val="24"/>
        </w:rPr>
      </w:pPr>
    </w:p>
    <w:p w:rsidR="00B22F1B" w:rsidRDefault="00B22F1B">
      <w:pPr>
        <w:spacing w:line="397" w:lineRule="exact"/>
        <w:rPr>
          <w:rFonts w:ascii="Times New Roman" w:eastAsia="Times New Roman" w:hAnsi="Times New Roman"/>
          <w:sz w:val="24"/>
        </w:rPr>
      </w:pPr>
    </w:p>
    <w:p w:rsidR="00B22F1B" w:rsidRDefault="006F7D09">
      <w:pPr>
        <w:spacing w:line="268" w:lineRule="auto"/>
        <w:ind w:right="180"/>
        <w:jc w:val="center"/>
        <w:rPr>
          <w:rFonts w:ascii="Times New Roman" w:eastAsia="Times New Roman" w:hAnsi="Times New Roman"/>
          <w:i/>
          <w:sz w:val="22"/>
          <w:szCs w:val="22"/>
        </w:rPr>
      </w:pPr>
      <w:r>
        <w:rPr>
          <w:rFonts w:ascii="Times New Roman" w:eastAsia="Times New Roman" w:hAnsi="Times New Roman"/>
          <w:i/>
          <w:sz w:val="22"/>
          <w:szCs w:val="22"/>
        </w:rPr>
        <w:t>dotycząca postępowania o udzielenie zamówienia publicznego prowadzonego w trybie przetargu nieograniczonego o wartości zamówienia nieprzekraczającej progów ustalonych na podstawie art. 11 ust 8 ustawy Prawo zamówień publicznych.</w:t>
      </w:r>
    </w:p>
    <w:p w:rsidR="00B22F1B" w:rsidRDefault="00B22F1B">
      <w:pPr>
        <w:spacing w:line="200" w:lineRule="exact"/>
        <w:rPr>
          <w:rFonts w:ascii="Times New Roman" w:eastAsia="Times New Roman" w:hAnsi="Times New Roman"/>
          <w:sz w:val="24"/>
        </w:rPr>
      </w:pPr>
    </w:p>
    <w:p w:rsidR="00B22F1B" w:rsidRDefault="00B22F1B">
      <w:pPr>
        <w:spacing w:line="200" w:lineRule="exact"/>
        <w:rPr>
          <w:rFonts w:ascii="Times New Roman" w:eastAsia="Times New Roman" w:hAnsi="Times New Roman"/>
          <w:sz w:val="24"/>
        </w:rPr>
      </w:pPr>
    </w:p>
    <w:p w:rsidR="00B22F1B" w:rsidRDefault="00B22F1B">
      <w:pPr>
        <w:spacing w:line="200" w:lineRule="exact"/>
        <w:rPr>
          <w:rFonts w:ascii="Times New Roman" w:eastAsia="Times New Roman" w:hAnsi="Times New Roman"/>
          <w:sz w:val="24"/>
        </w:rPr>
      </w:pPr>
    </w:p>
    <w:p w:rsidR="00B22F1B" w:rsidRDefault="00B22F1B">
      <w:pPr>
        <w:spacing w:line="200" w:lineRule="exact"/>
        <w:rPr>
          <w:rFonts w:ascii="Times New Roman" w:eastAsia="Times New Roman" w:hAnsi="Times New Roman"/>
          <w:sz w:val="24"/>
        </w:rPr>
      </w:pPr>
    </w:p>
    <w:p w:rsidR="00B22F1B" w:rsidRDefault="00B22F1B">
      <w:pPr>
        <w:spacing w:line="242" w:lineRule="exact"/>
        <w:rPr>
          <w:rFonts w:ascii="Times New Roman" w:eastAsia="Times New Roman" w:hAnsi="Times New Roman"/>
          <w:sz w:val="24"/>
        </w:rPr>
      </w:pPr>
    </w:p>
    <w:p w:rsidR="00B22F1B" w:rsidRDefault="006F7D09">
      <w:pPr>
        <w:ind w:right="-26"/>
        <w:jc w:val="center"/>
        <w:rPr>
          <w:rFonts w:ascii="Times New Roman" w:eastAsia="Times New Roman" w:hAnsi="Times New Roman"/>
          <w:b/>
          <w:sz w:val="22"/>
        </w:rPr>
      </w:pPr>
      <w:r>
        <w:rPr>
          <w:rFonts w:ascii="Times New Roman" w:eastAsia="Times New Roman" w:hAnsi="Times New Roman"/>
          <w:b/>
          <w:sz w:val="22"/>
        </w:rPr>
        <w:t>Przedmiotem zamówienia jest:</w:t>
      </w:r>
    </w:p>
    <w:p w:rsidR="00B22F1B" w:rsidRDefault="00B22F1B">
      <w:pPr>
        <w:spacing w:after="200" w:line="276" w:lineRule="auto"/>
        <w:rPr>
          <w:rFonts w:ascii="Arial" w:hAnsi="Arial"/>
          <w:b/>
        </w:rPr>
      </w:pPr>
    </w:p>
    <w:p w:rsidR="00B22F1B" w:rsidRDefault="006F7D09">
      <w:pPr>
        <w:spacing w:after="200" w:line="276" w:lineRule="auto"/>
        <w:jc w:val="center"/>
        <w:rPr>
          <w:rFonts w:ascii="Times New Roman" w:hAnsi="Times New Roman" w:cs="Times New Roman"/>
          <w:b/>
        </w:rPr>
      </w:pPr>
      <w:r>
        <w:rPr>
          <w:rFonts w:ascii="Times New Roman" w:hAnsi="Times New Roman" w:cs="Times New Roman"/>
        </w:rPr>
        <w:t>„</w:t>
      </w:r>
      <w:r>
        <w:rPr>
          <w:rFonts w:ascii="Times New Roman" w:hAnsi="Times New Roman" w:cs="Times New Roman"/>
          <w:b/>
        </w:rPr>
        <w:t>Wykonanie i wdrożenie portalu internetowego oraz wsparcie techniczne na okres 12 miesięcy dla Kwartalnika Napis</w:t>
      </w:r>
      <w:bookmarkStart w:id="0" w:name="_871zb0hspku7"/>
      <w:bookmarkEnd w:id="0"/>
      <w:r>
        <w:rPr>
          <w:rFonts w:ascii="Times New Roman" w:hAnsi="Times New Roman" w:cs="Times New Roman"/>
          <w:b/>
        </w:rPr>
        <w:t>”</w:t>
      </w:r>
    </w:p>
    <w:p w:rsidR="00B22F1B" w:rsidRDefault="00B22F1B">
      <w:pPr>
        <w:spacing w:line="200" w:lineRule="exact"/>
        <w:rPr>
          <w:rFonts w:ascii="Times New Roman" w:eastAsia="Times New Roman" w:hAnsi="Times New Roman"/>
          <w:sz w:val="24"/>
        </w:rPr>
      </w:pPr>
    </w:p>
    <w:p w:rsidR="00B22F1B" w:rsidRDefault="00B22F1B">
      <w:pPr>
        <w:spacing w:line="371" w:lineRule="exact"/>
        <w:rPr>
          <w:rFonts w:ascii="Times New Roman" w:eastAsia="Times New Roman" w:hAnsi="Times New Roman"/>
          <w:sz w:val="24"/>
        </w:rPr>
      </w:pPr>
    </w:p>
    <w:p w:rsidR="00B22F1B" w:rsidRDefault="006F7D09">
      <w:pPr>
        <w:spacing w:line="235" w:lineRule="auto"/>
        <w:ind w:left="7" w:right="60"/>
        <w:jc w:val="both"/>
        <w:rPr>
          <w:rFonts w:ascii="Arial" w:eastAsia="Arial" w:hAnsi="Arial"/>
          <w:sz w:val="14"/>
        </w:rPr>
      </w:pPr>
      <w:r>
        <w:rPr>
          <w:rFonts w:ascii="Arial" w:eastAsia="Arial" w:hAnsi="Arial"/>
          <w:sz w:val="14"/>
        </w:rPr>
        <w:t>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możliwy jest kontakt poprzez adres email:pwm@pwm.com.pl</w:t>
      </w:r>
    </w:p>
    <w:p w:rsidR="00B22F1B" w:rsidRDefault="00B22F1B">
      <w:pPr>
        <w:spacing w:line="235" w:lineRule="auto"/>
        <w:ind w:left="7" w:right="60"/>
        <w:jc w:val="both"/>
        <w:rPr>
          <w:rFonts w:ascii="Arial" w:eastAsia="Arial" w:hAnsi="Arial"/>
          <w:sz w:val="14"/>
        </w:rPr>
      </w:pPr>
    </w:p>
    <w:p w:rsidR="00B22F1B" w:rsidRDefault="00B22F1B">
      <w:pPr>
        <w:spacing w:line="5" w:lineRule="exact"/>
        <w:jc w:val="both"/>
        <w:rPr>
          <w:rFonts w:ascii="Arial" w:eastAsia="Arial" w:hAnsi="Arial"/>
          <w:sz w:val="14"/>
        </w:rPr>
      </w:pPr>
    </w:p>
    <w:p w:rsidR="00B22F1B" w:rsidRDefault="006F7D09">
      <w:pPr>
        <w:spacing w:line="232" w:lineRule="auto"/>
        <w:ind w:left="7" w:right="180"/>
        <w:jc w:val="both"/>
        <w:rPr>
          <w:rFonts w:ascii="Arial" w:eastAsia="Arial" w:hAnsi="Arial"/>
          <w:sz w:val="14"/>
        </w:rPr>
      </w:pPr>
      <w:r>
        <w:rPr>
          <w:rFonts w:ascii="Arial" w:eastAsia="Arial" w:hAnsi="Arial"/>
          <w:b/>
          <w:sz w:val="14"/>
        </w:rPr>
        <w:t>Po stronie Wykonawcy leży obowiązek uzyskania zgody osoby fizycznej na wskazanie jej danych w postępowaniu o udzielenie zamówienia, w tym w składanej ofercie</w:t>
      </w:r>
      <w:r>
        <w:rPr>
          <w:rFonts w:ascii="Arial" w:eastAsia="Arial" w:hAnsi="Arial"/>
          <w:sz w:val="14"/>
        </w:rPr>
        <w:t>.</w:t>
      </w:r>
    </w:p>
    <w:p w:rsidR="00B22F1B" w:rsidRDefault="00B22F1B">
      <w:pPr>
        <w:spacing w:line="200" w:lineRule="exact"/>
        <w:rPr>
          <w:rFonts w:ascii="Times New Roman" w:eastAsia="Times New Roman" w:hAnsi="Times New Roman"/>
          <w:sz w:val="24"/>
        </w:rPr>
      </w:pPr>
    </w:p>
    <w:p w:rsidR="00B22F1B" w:rsidRDefault="00B22F1B">
      <w:pPr>
        <w:spacing w:line="200" w:lineRule="exact"/>
        <w:rPr>
          <w:rFonts w:ascii="Times New Roman" w:eastAsia="Times New Roman" w:hAnsi="Times New Roman"/>
          <w:sz w:val="24"/>
        </w:rPr>
      </w:pPr>
    </w:p>
    <w:p w:rsidR="00B22F1B" w:rsidRDefault="00B22F1B">
      <w:pPr>
        <w:spacing w:line="200" w:lineRule="exact"/>
        <w:rPr>
          <w:rFonts w:ascii="Times New Roman" w:eastAsia="Times New Roman" w:hAnsi="Times New Roman"/>
          <w:sz w:val="24"/>
        </w:rPr>
      </w:pPr>
    </w:p>
    <w:p w:rsidR="00B22F1B" w:rsidRDefault="00B22F1B">
      <w:pPr>
        <w:spacing w:line="327" w:lineRule="exact"/>
        <w:rPr>
          <w:rFonts w:ascii="Times New Roman" w:eastAsia="Times New Roman" w:hAnsi="Times New Roman"/>
          <w:sz w:val="24"/>
        </w:rPr>
      </w:pPr>
    </w:p>
    <w:p w:rsidR="00B22F1B" w:rsidRDefault="006F7D09">
      <w:pPr>
        <w:ind w:left="7587"/>
        <w:rPr>
          <w:rFonts w:ascii="Times New Roman" w:eastAsia="Times New Roman" w:hAnsi="Times New Roman"/>
          <w:sz w:val="22"/>
        </w:rPr>
      </w:pPr>
      <w:r>
        <w:rPr>
          <w:rFonts w:ascii="Times New Roman" w:eastAsia="Times New Roman" w:hAnsi="Times New Roman"/>
          <w:sz w:val="22"/>
        </w:rPr>
        <w:t>Zatwierdził:</w:t>
      </w:r>
    </w:p>
    <w:p w:rsidR="00B22F1B" w:rsidRDefault="00B22F1B">
      <w:pPr>
        <w:spacing w:line="200" w:lineRule="exact"/>
        <w:rPr>
          <w:rFonts w:ascii="Times New Roman" w:eastAsia="Times New Roman" w:hAnsi="Times New Roman"/>
          <w:sz w:val="24"/>
        </w:rPr>
      </w:pPr>
    </w:p>
    <w:p w:rsidR="00B22F1B" w:rsidRDefault="00B22F1B">
      <w:pPr>
        <w:spacing w:line="200" w:lineRule="exact"/>
        <w:rPr>
          <w:rFonts w:ascii="Times New Roman" w:eastAsia="Times New Roman" w:hAnsi="Times New Roman"/>
          <w:sz w:val="24"/>
        </w:rPr>
      </w:pPr>
    </w:p>
    <w:p w:rsidR="00B22F1B" w:rsidRDefault="00B22F1B">
      <w:pPr>
        <w:spacing w:line="200" w:lineRule="exact"/>
        <w:rPr>
          <w:rFonts w:ascii="Times New Roman" w:eastAsia="Times New Roman" w:hAnsi="Times New Roman"/>
          <w:sz w:val="24"/>
        </w:rPr>
      </w:pPr>
    </w:p>
    <w:p w:rsidR="00B22F1B" w:rsidRDefault="00B22F1B">
      <w:pPr>
        <w:spacing w:line="200" w:lineRule="exact"/>
        <w:rPr>
          <w:rFonts w:ascii="Times New Roman" w:eastAsia="Times New Roman" w:hAnsi="Times New Roman"/>
          <w:sz w:val="24"/>
        </w:rPr>
      </w:pPr>
    </w:p>
    <w:p w:rsidR="00B22F1B" w:rsidRDefault="00B22F1B">
      <w:pPr>
        <w:spacing w:line="200" w:lineRule="exact"/>
        <w:rPr>
          <w:rFonts w:ascii="Times New Roman" w:eastAsia="Times New Roman" w:hAnsi="Times New Roman"/>
          <w:sz w:val="24"/>
        </w:rPr>
      </w:pPr>
    </w:p>
    <w:p w:rsidR="00B22F1B" w:rsidRDefault="00B22F1B">
      <w:pPr>
        <w:spacing w:line="200" w:lineRule="exact"/>
        <w:rPr>
          <w:rFonts w:ascii="Times New Roman" w:eastAsia="Times New Roman" w:hAnsi="Times New Roman"/>
          <w:sz w:val="24"/>
        </w:rPr>
      </w:pPr>
    </w:p>
    <w:p w:rsidR="00B22F1B" w:rsidRDefault="00B22F1B">
      <w:pPr>
        <w:spacing w:line="200" w:lineRule="exact"/>
        <w:rPr>
          <w:rFonts w:ascii="Times New Roman" w:eastAsia="Times New Roman" w:hAnsi="Times New Roman"/>
          <w:sz w:val="24"/>
        </w:rPr>
      </w:pPr>
    </w:p>
    <w:p w:rsidR="00B22F1B" w:rsidRDefault="00B22F1B">
      <w:pPr>
        <w:spacing w:line="337" w:lineRule="exact"/>
        <w:rPr>
          <w:rFonts w:ascii="Times New Roman" w:eastAsia="Times New Roman" w:hAnsi="Times New Roman"/>
          <w:sz w:val="24"/>
        </w:rPr>
      </w:pPr>
    </w:p>
    <w:p w:rsidR="00B22F1B" w:rsidRDefault="006F7D09">
      <w:pPr>
        <w:ind w:left="3227"/>
        <w:rPr>
          <w:rFonts w:ascii="Times New Roman" w:eastAsia="Times New Roman" w:hAnsi="Times New Roman"/>
          <w:b/>
          <w:sz w:val="22"/>
        </w:rPr>
        <w:sectPr w:rsidR="00B22F1B">
          <w:footerReference w:type="default" r:id="rId8"/>
          <w:pgSz w:w="11906" w:h="16838"/>
          <w:pgMar w:top="1017" w:right="1166" w:bottom="921" w:left="1133" w:header="0" w:footer="0" w:gutter="0"/>
          <w:cols w:space="708"/>
          <w:formProt w:val="0"/>
          <w:docGrid w:linePitch="360" w:charSpace="2047"/>
        </w:sectPr>
      </w:pPr>
      <w:r>
        <w:rPr>
          <w:rFonts w:ascii="Times New Roman" w:eastAsia="Times New Roman" w:hAnsi="Times New Roman"/>
          <w:b/>
          <w:sz w:val="22"/>
        </w:rPr>
        <w:t xml:space="preserve">Kraków, </w:t>
      </w:r>
      <w:r w:rsidR="00CD3EB3">
        <w:rPr>
          <w:rFonts w:ascii="Times New Roman" w:eastAsia="Times New Roman" w:hAnsi="Times New Roman"/>
          <w:b/>
          <w:sz w:val="22"/>
        </w:rPr>
        <w:t>20 listopada 20</w:t>
      </w:r>
      <w:r>
        <w:rPr>
          <w:rFonts w:ascii="Times New Roman" w:eastAsia="Times New Roman" w:hAnsi="Times New Roman"/>
          <w:b/>
          <w:sz w:val="22"/>
        </w:rPr>
        <w:t>18r.</w:t>
      </w:r>
    </w:p>
    <w:tbl>
      <w:tblPr>
        <w:tblStyle w:val="Tabela-Siatka"/>
        <w:tblW w:w="9844" w:type="dxa"/>
        <w:tblLook w:val="04A0" w:firstRow="1" w:lastRow="0" w:firstColumn="1" w:lastColumn="0" w:noHBand="0" w:noVBand="1"/>
      </w:tblPr>
      <w:tblGrid>
        <w:gridCol w:w="9844"/>
      </w:tblGrid>
      <w:tr w:rsidR="00B22F1B">
        <w:tc>
          <w:tcPr>
            <w:tcW w:w="9844" w:type="dxa"/>
            <w:shd w:val="clear" w:color="auto" w:fill="BFBFBF" w:themeFill="background1" w:themeFillShade="BF"/>
            <w:tcMar>
              <w:left w:w="108" w:type="dxa"/>
            </w:tcMar>
          </w:tcPr>
          <w:p w:rsidR="00B22F1B" w:rsidRDefault="006F7D09">
            <w:pPr>
              <w:rPr>
                <w:rFonts w:ascii="Times New Roman" w:eastAsia="Times New Roman" w:hAnsi="Times New Roman"/>
                <w:b/>
                <w:sz w:val="22"/>
              </w:rPr>
            </w:pPr>
            <w:bookmarkStart w:id="1" w:name="page2"/>
            <w:bookmarkEnd w:id="1"/>
            <w:r>
              <w:rPr>
                <w:rFonts w:ascii="Times New Roman" w:eastAsia="Times New Roman" w:hAnsi="Times New Roman"/>
                <w:b/>
                <w:sz w:val="22"/>
              </w:rPr>
              <w:lastRenderedPageBreak/>
              <w:t>ROZDZIAŁY NINIEJSZEJ SIWZ</w:t>
            </w:r>
          </w:p>
          <w:p w:rsidR="00B22F1B" w:rsidRDefault="00B22F1B">
            <w:pPr>
              <w:rPr>
                <w:rFonts w:ascii="Times New Roman" w:eastAsia="Times New Roman" w:hAnsi="Times New Roman"/>
                <w:b/>
                <w:color w:val="FF0000"/>
                <w:sz w:val="6"/>
                <w:szCs w:val="6"/>
              </w:rPr>
            </w:pPr>
          </w:p>
        </w:tc>
      </w:tr>
    </w:tbl>
    <w:p w:rsidR="00B22F1B" w:rsidRDefault="00B22F1B">
      <w:pPr>
        <w:rPr>
          <w:rFonts w:ascii="Times New Roman" w:eastAsia="Times New Roman" w:hAnsi="Times New Roman"/>
          <w:b/>
          <w:color w:val="FF0000"/>
          <w:sz w:val="22"/>
        </w:rPr>
      </w:pPr>
    </w:p>
    <w:p w:rsidR="00B22F1B" w:rsidRDefault="00B22F1B">
      <w:pPr>
        <w:spacing w:line="85" w:lineRule="exact"/>
        <w:rPr>
          <w:rFonts w:ascii="Times New Roman" w:eastAsia="Times New Roman" w:hAnsi="Times New Roman"/>
        </w:rPr>
      </w:pPr>
    </w:p>
    <w:p w:rsidR="00B22F1B" w:rsidRDefault="006F7D09">
      <w:pPr>
        <w:numPr>
          <w:ilvl w:val="0"/>
          <w:numId w:val="1"/>
        </w:numPr>
        <w:tabs>
          <w:tab w:val="left" w:pos="940"/>
        </w:tabs>
        <w:ind w:left="940" w:hanging="869"/>
        <w:jc w:val="both"/>
        <w:rPr>
          <w:rFonts w:ascii="Times New Roman" w:eastAsia="Times New Roman" w:hAnsi="Times New Roman"/>
        </w:rPr>
      </w:pPr>
      <w:r>
        <w:rPr>
          <w:rFonts w:ascii="Times New Roman" w:eastAsia="Times New Roman" w:hAnsi="Times New Roman"/>
          <w:sz w:val="22"/>
        </w:rPr>
        <w:t>Informacje o Zamawiającym.</w:t>
      </w:r>
    </w:p>
    <w:p w:rsidR="00B22F1B" w:rsidRDefault="00B22F1B">
      <w:pPr>
        <w:spacing w:line="37" w:lineRule="exact"/>
        <w:jc w:val="both"/>
        <w:rPr>
          <w:rFonts w:ascii="Times New Roman" w:eastAsia="Times New Roman" w:hAnsi="Times New Roman"/>
        </w:rPr>
      </w:pPr>
    </w:p>
    <w:p w:rsidR="007075A2" w:rsidRDefault="006F7D09" w:rsidP="007075A2">
      <w:pPr>
        <w:numPr>
          <w:ilvl w:val="0"/>
          <w:numId w:val="2"/>
        </w:numPr>
        <w:tabs>
          <w:tab w:val="left" w:pos="940"/>
        </w:tabs>
        <w:ind w:left="940" w:hanging="869"/>
        <w:jc w:val="both"/>
        <w:rPr>
          <w:rFonts w:ascii="Times New Roman" w:eastAsia="Times New Roman" w:hAnsi="Times New Roman"/>
        </w:rPr>
      </w:pPr>
      <w:r>
        <w:rPr>
          <w:rFonts w:ascii="Times New Roman" w:eastAsia="Times New Roman" w:hAnsi="Times New Roman"/>
          <w:sz w:val="22"/>
        </w:rPr>
        <w:t>Tryb udzielenia zamówienia.</w:t>
      </w:r>
    </w:p>
    <w:p w:rsidR="00B22F1B" w:rsidRPr="007075A2" w:rsidRDefault="006F7D09" w:rsidP="007075A2">
      <w:pPr>
        <w:numPr>
          <w:ilvl w:val="0"/>
          <w:numId w:val="62"/>
        </w:numPr>
        <w:tabs>
          <w:tab w:val="left" w:pos="940"/>
        </w:tabs>
        <w:ind w:left="940" w:hanging="869"/>
        <w:jc w:val="both"/>
        <w:rPr>
          <w:rFonts w:ascii="Times New Roman" w:eastAsia="Times New Roman" w:hAnsi="Times New Roman"/>
        </w:rPr>
      </w:pPr>
      <w:r w:rsidRPr="007075A2">
        <w:rPr>
          <w:rFonts w:ascii="Times New Roman" w:eastAsia="Times New Roman" w:hAnsi="Times New Roman"/>
          <w:sz w:val="22"/>
        </w:rPr>
        <w:t>Informacje o sposobie porozumiewania się Zamawiającego z Wykonawcami oraz przekazywania</w:t>
      </w:r>
      <w:r w:rsidR="004C4A56">
        <w:rPr>
          <w:rFonts w:ascii="Times New Roman" w:eastAsia="Times New Roman" w:hAnsi="Times New Roman"/>
          <w:sz w:val="22"/>
        </w:rPr>
        <w:t xml:space="preserve"> </w:t>
      </w:r>
      <w:r w:rsidRPr="007075A2">
        <w:rPr>
          <w:rFonts w:ascii="Times New Roman" w:eastAsia="Times New Roman" w:hAnsi="Times New Roman"/>
          <w:sz w:val="22"/>
        </w:rPr>
        <w:t>oświadczeń lub dokumentów, a także wskazanie osób uprawnionych do porozumiewania się z Wykonawcami,</w:t>
      </w:r>
    </w:p>
    <w:p w:rsidR="00B22F1B" w:rsidRDefault="00B22F1B">
      <w:pPr>
        <w:spacing w:line="13" w:lineRule="exact"/>
        <w:jc w:val="both"/>
        <w:rPr>
          <w:rFonts w:ascii="Times New Roman" w:eastAsia="Times New Roman" w:hAnsi="Times New Roman"/>
        </w:rPr>
      </w:pPr>
    </w:p>
    <w:p w:rsidR="00B22F1B" w:rsidRDefault="006F7D09">
      <w:pPr>
        <w:tabs>
          <w:tab w:val="left" w:pos="920"/>
        </w:tabs>
        <w:ind w:left="80"/>
        <w:jc w:val="both"/>
        <w:rPr>
          <w:rFonts w:ascii="Times New Roman" w:eastAsia="Times New Roman" w:hAnsi="Times New Roman"/>
          <w:sz w:val="22"/>
        </w:rPr>
      </w:pPr>
      <w:r>
        <w:rPr>
          <w:rFonts w:ascii="Times New Roman" w:eastAsia="Times New Roman" w:hAnsi="Times New Roman"/>
        </w:rPr>
        <w:t>IV.</w:t>
      </w:r>
      <w:r>
        <w:rPr>
          <w:rFonts w:ascii="Times New Roman" w:eastAsia="Times New Roman" w:hAnsi="Times New Roman"/>
        </w:rPr>
        <w:tab/>
      </w:r>
      <w:r>
        <w:rPr>
          <w:rFonts w:ascii="Times New Roman" w:eastAsia="Times New Roman" w:hAnsi="Times New Roman"/>
          <w:sz w:val="22"/>
        </w:rPr>
        <w:t>Opis przedmiotu zamówienia.</w:t>
      </w:r>
    </w:p>
    <w:p w:rsidR="00B22F1B" w:rsidRDefault="00B22F1B">
      <w:pPr>
        <w:spacing w:line="37" w:lineRule="exact"/>
        <w:jc w:val="both"/>
        <w:rPr>
          <w:rFonts w:ascii="Times New Roman" w:eastAsia="Times New Roman" w:hAnsi="Times New Roman"/>
        </w:rPr>
      </w:pPr>
    </w:p>
    <w:p w:rsidR="00B22F1B" w:rsidRDefault="006F7D09">
      <w:pPr>
        <w:numPr>
          <w:ilvl w:val="0"/>
          <w:numId w:val="4"/>
        </w:numPr>
        <w:tabs>
          <w:tab w:val="left" w:pos="940"/>
        </w:tabs>
        <w:ind w:left="940" w:hanging="869"/>
        <w:jc w:val="both"/>
        <w:rPr>
          <w:rFonts w:ascii="Times New Roman" w:eastAsia="Times New Roman" w:hAnsi="Times New Roman"/>
        </w:rPr>
      </w:pPr>
      <w:r>
        <w:rPr>
          <w:rFonts w:ascii="Times New Roman" w:eastAsia="Times New Roman" w:hAnsi="Times New Roman"/>
          <w:sz w:val="22"/>
        </w:rPr>
        <w:t>Termin i miejsce wykonania przedmiotu zamówienia.</w:t>
      </w:r>
    </w:p>
    <w:p w:rsidR="00B22F1B" w:rsidRDefault="00B22F1B">
      <w:pPr>
        <w:spacing w:line="40" w:lineRule="exact"/>
        <w:jc w:val="both"/>
        <w:rPr>
          <w:rFonts w:ascii="Times New Roman" w:eastAsia="Times New Roman" w:hAnsi="Times New Roman"/>
        </w:rPr>
      </w:pPr>
    </w:p>
    <w:p w:rsidR="00B22F1B" w:rsidRDefault="006F7D09">
      <w:pPr>
        <w:tabs>
          <w:tab w:val="left" w:pos="920"/>
        </w:tabs>
        <w:ind w:left="80"/>
        <w:jc w:val="both"/>
        <w:rPr>
          <w:rFonts w:ascii="Times New Roman" w:eastAsia="Times New Roman" w:hAnsi="Times New Roman"/>
          <w:sz w:val="22"/>
        </w:rPr>
      </w:pPr>
      <w:r>
        <w:rPr>
          <w:rFonts w:ascii="Times New Roman" w:eastAsia="Times New Roman" w:hAnsi="Times New Roman"/>
        </w:rPr>
        <w:t>VI.</w:t>
      </w:r>
      <w:r>
        <w:rPr>
          <w:rFonts w:ascii="Times New Roman" w:eastAsia="Times New Roman" w:hAnsi="Times New Roman"/>
        </w:rPr>
        <w:tab/>
      </w:r>
      <w:r>
        <w:rPr>
          <w:rFonts w:ascii="Times New Roman" w:eastAsia="Times New Roman" w:hAnsi="Times New Roman"/>
          <w:sz w:val="22"/>
        </w:rPr>
        <w:t>Warunki udziału w postępowaniu, podstawy wykluczenia.</w:t>
      </w:r>
    </w:p>
    <w:p w:rsidR="00B22F1B" w:rsidRDefault="00B22F1B">
      <w:pPr>
        <w:spacing w:line="37" w:lineRule="exact"/>
        <w:jc w:val="both"/>
        <w:rPr>
          <w:rFonts w:ascii="Times New Roman" w:eastAsia="Times New Roman" w:hAnsi="Times New Roman"/>
        </w:rPr>
      </w:pPr>
    </w:p>
    <w:p w:rsidR="00B22F1B" w:rsidRDefault="006F7D09">
      <w:pPr>
        <w:tabs>
          <w:tab w:val="left" w:pos="920"/>
          <w:tab w:val="left" w:pos="1780"/>
          <w:tab w:val="left" w:pos="3060"/>
          <w:tab w:val="left" w:pos="3600"/>
          <w:tab w:val="left" w:pos="5060"/>
          <w:tab w:val="left" w:pos="6860"/>
          <w:tab w:val="left" w:pos="8000"/>
          <w:tab w:val="left" w:pos="9180"/>
        </w:tabs>
        <w:ind w:left="80"/>
        <w:jc w:val="both"/>
        <w:rPr>
          <w:rFonts w:ascii="Times New Roman" w:eastAsia="Times New Roman" w:hAnsi="Times New Roman"/>
          <w:sz w:val="22"/>
        </w:rPr>
      </w:pPr>
      <w:r>
        <w:rPr>
          <w:rFonts w:ascii="Times New Roman" w:eastAsia="Times New Roman" w:hAnsi="Times New Roman"/>
        </w:rPr>
        <w:t>VII.</w:t>
      </w:r>
      <w:r>
        <w:rPr>
          <w:rFonts w:ascii="Times New Roman" w:eastAsia="Times New Roman" w:hAnsi="Times New Roman"/>
        </w:rPr>
        <w:tab/>
      </w:r>
      <w:r>
        <w:rPr>
          <w:rFonts w:ascii="Times New Roman" w:eastAsia="Times New Roman" w:hAnsi="Times New Roman"/>
          <w:sz w:val="22"/>
        </w:rPr>
        <w:t>Wykaz</w:t>
      </w:r>
      <w:r>
        <w:rPr>
          <w:rFonts w:ascii="Times New Roman" w:eastAsia="Times New Roman" w:hAnsi="Times New Roman"/>
          <w:sz w:val="22"/>
        </w:rPr>
        <w:tab/>
        <w:t>oświadczeń</w:t>
      </w:r>
      <w:r>
        <w:rPr>
          <w:rFonts w:ascii="Times New Roman" w:eastAsia="Times New Roman" w:hAnsi="Times New Roman"/>
          <w:sz w:val="22"/>
        </w:rPr>
        <w:tab/>
        <w:t>lub</w:t>
      </w:r>
      <w:r>
        <w:rPr>
          <w:rFonts w:ascii="Times New Roman" w:eastAsia="Times New Roman" w:hAnsi="Times New Roman"/>
          <w:sz w:val="22"/>
        </w:rPr>
        <w:tab/>
        <w:t>dokumentów,</w:t>
      </w:r>
      <w:r>
        <w:rPr>
          <w:rFonts w:ascii="Times New Roman" w:eastAsia="Times New Roman" w:hAnsi="Times New Roman"/>
          <w:sz w:val="22"/>
        </w:rPr>
        <w:tab/>
        <w:t>potwierdzających</w:t>
      </w:r>
      <w:r>
        <w:rPr>
          <w:rFonts w:ascii="Times New Roman" w:eastAsia="Times New Roman" w:hAnsi="Times New Roman"/>
          <w:sz w:val="22"/>
        </w:rPr>
        <w:tab/>
        <w:t>spełnianie</w:t>
      </w:r>
      <w:r>
        <w:rPr>
          <w:rFonts w:ascii="Times New Roman" w:eastAsia="Times New Roman" w:hAnsi="Times New Roman"/>
          <w:sz w:val="22"/>
        </w:rPr>
        <w:tab/>
        <w:t>warunków</w:t>
      </w:r>
      <w:r>
        <w:rPr>
          <w:rFonts w:ascii="Times New Roman" w:eastAsia="Times New Roman" w:hAnsi="Times New Roman"/>
          <w:sz w:val="22"/>
        </w:rPr>
        <w:tab/>
        <w:t>udziału</w:t>
      </w:r>
    </w:p>
    <w:p w:rsidR="00B22F1B" w:rsidRDefault="00B22F1B">
      <w:pPr>
        <w:spacing w:line="37" w:lineRule="exact"/>
        <w:jc w:val="both"/>
        <w:rPr>
          <w:rFonts w:ascii="Times New Roman" w:eastAsia="Times New Roman" w:hAnsi="Times New Roman"/>
        </w:rPr>
      </w:pPr>
    </w:p>
    <w:p w:rsidR="00B22F1B" w:rsidRDefault="006F7D09">
      <w:pPr>
        <w:ind w:left="920"/>
        <w:jc w:val="both"/>
        <w:rPr>
          <w:rFonts w:ascii="Times New Roman" w:eastAsia="Times New Roman" w:hAnsi="Times New Roman"/>
          <w:sz w:val="22"/>
        </w:rPr>
      </w:pPr>
      <w:r>
        <w:rPr>
          <w:rFonts w:ascii="Times New Roman" w:eastAsia="Times New Roman" w:hAnsi="Times New Roman"/>
          <w:sz w:val="22"/>
        </w:rPr>
        <w:t>w postępowaniu oraz brak podstaw wykluczenia.</w:t>
      </w:r>
    </w:p>
    <w:p w:rsidR="00B22F1B" w:rsidRDefault="00B22F1B">
      <w:pPr>
        <w:spacing w:line="37" w:lineRule="exact"/>
        <w:jc w:val="both"/>
        <w:rPr>
          <w:rFonts w:ascii="Times New Roman" w:eastAsia="Times New Roman" w:hAnsi="Times New Roman"/>
        </w:rPr>
      </w:pPr>
    </w:p>
    <w:p w:rsidR="00B22F1B" w:rsidRDefault="006F7D09">
      <w:pPr>
        <w:tabs>
          <w:tab w:val="left" w:pos="920"/>
        </w:tabs>
        <w:ind w:left="80"/>
        <w:jc w:val="both"/>
        <w:rPr>
          <w:rFonts w:ascii="Times New Roman" w:eastAsia="Times New Roman" w:hAnsi="Times New Roman"/>
          <w:sz w:val="22"/>
        </w:rPr>
      </w:pPr>
      <w:r>
        <w:rPr>
          <w:rFonts w:ascii="Times New Roman" w:eastAsia="Times New Roman" w:hAnsi="Times New Roman"/>
        </w:rPr>
        <w:t>VIII.</w:t>
      </w:r>
      <w:r>
        <w:rPr>
          <w:rFonts w:ascii="Times New Roman" w:eastAsia="Times New Roman" w:hAnsi="Times New Roman"/>
        </w:rPr>
        <w:tab/>
      </w:r>
      <w:r>
        <w:rPr>
          <w:rFonts w:ascii="Times New Roman" w:eastAsia="Times New Roman" w:hAnsi="Times New Roman"/>
          <w:sz w:val="22"/>
        </w:rPr>
        <w:t>Procedura „Samooczyszczenia”</w:t>
      </w:r>
    </w:p>
    <w:p w:rsidR="00B22F1B" w:rsidRDefault="00B22F1B">
      <w:pPr>
        <w:spacing w:line="37" w:lineRule="exact"/>
        <w:jc w:val="both"/>
        <w:rPr>
          <w:rFonts w:ascii="Times New Roman" w:eastAsia="Times New Roman" w:hAnsi="Times New Roman"/>
        </w:rPr>
      </w:pPr>
    </w:p>
    <w:p w:rsidR="00B22F1B" w:rsidRDefault="006F7D09">
      <w:pPr>
        <w:tabs>
          <w:tab w:val="left" w:pos="920"/>
        </w:tabs>
        <w:ind w:left="80"/>
        <w:jc w:val="both"/>
        <w:rPr>
          <w:rFonts w:ascii="Times New Roman" w:eastAsia="Times New Roman" w:hAnsi="Times New Roman"/>
          <w:sz w:val="22"/>
        </w:rPr>
      </w:pPr>
      <w:r>
        <w:rPr>
          <w:rFonts w:ascii="Times New Roman" w:eastAsia="Times New Roman" w:hAnsi="Times New Roman"/>
        </w:rPr>
        <w:t>IX.</w:t>
      </w:r>
      <w:r>
        <w:rPr>
          <w:rFonts w:ascii="Times New Roman" w:eastAsia="Times New Roman" w:hAnsi="Times New Roman"/>
        </w:rPr>
        <w:tab/>
      </w:r>
      <w:r>
        <w:rPr>
          <w:rFonts w:ascii="Times New Roman" w:eastAsia="Times New Roman" w:hAnsi="Times New Roman"/>
          <w:sz w:val="22"/>
        </w:rPr>
        <w:t>Wykaz dokumentów dot. przedmiotu zamówienia.</w:t>
      </w:r>
    </w:p>
    <w:p w:rsidR="00B22F1B" w:rsidRDefault="00B22F1B">
      <w:pPr>
        <w:spacing w:line="40" w:lineRule="exact"/>
        <w:jc w:val="both"/>
        <w:rPr>
          <w:rFonts w:ascii="Times New Roman" w:eastAsia="Times New Roman" w:hAnsi="Times New Roman"/>
        </w:rPr>
      </w:pPr>
    </w:p>
    <w:p w:rsidR="00B22F1B" w:rsidRDefault="006F7D09">
      <w:pPr>
        <w:numPr>
          <w:ilvl w:val="0"/>
          <w:numId w:val="5"/>
        </w:numPr>
        <w:tabs>
          <w:tab w:val="left" w:pos="940"/>
        </w:tabs>
        <w:ind w:left="940" w:hanging="869"/>
        <w:jc w:val="both"/>
        <w:rPr>
          <w:rFonts w:ascii="Times New Roman" w:eastAsia="Times New Roman" w:hAnsi="Times New Roman"/>
        </w:rPr>
      </w:pPr>
      <w:r>
        <w:rPr>
          <w:rFonts w:ascii="Times New Roman" w:eastAsia="Times New Roman" w:hAnsi="Times New Roman"/>
          <w:sz w:val="22"/>
        </w:rPr>
        <w:t>Podmioty należące do tej samej grupy kapitałowej.</w:t>
      </w:r>
    </w:p>
    <w:p w:rsidR="00B22F1B" w:rsidRDefault="00B22F1B">
      <w:pPr>
        <w:spacing w:line="37" w:lineRule="exact"/>
        <w:jc w:val="both"/>
        <w:rPr>
          <w:rFonts w:ascii="Times New Roman" w:eastAsia="Times New Roman" w:hAnsi="Times New Roman"/>
        </w:rPr>
      </w:pPr>
    </w:p>
    <w:p w:rsidR="00B22F1B" w:rsidRDefault="006F7D09">
      <w:pPr>
        <w:tabs>
          <w:tab w:val="left" w:pos="920"/>
        </w:tabs>
        <w:ind w:left="80"/>
        <w:jc w:val="both"/>
        <w:rPr>
          <w:rFonts w:ascii="Times New Roman" w:eastAsia="Times New Roman" w:hAnsi="Times New Roman"/>
          <w:sz w:val="22"/>
        </w:rPr>
      </w:pPr>
      <w:r>
        <w:rPr>
          <w:rFonts w:ascii="Times New Roman" w:eastAsia="Times New Roman" w:hAnsi="Times New Roman"/>
        </w:rPr>
        <w:t>XI.</w:t>
      </w:r>
      <w:r>
        <w:rPr>
          <w:rFonts w:ascii="Times New Roman" w:eastAsia="Times New Roman" w:hAnsi="Times New Roman"/>
        </w:rPr>
        <w:tab/>
      </w:r>
      <w:r>
        <w:rPr>
          <w:rFonts w:ascii="Times New Roman" w:eastAsia="Times New Roman" w:hAnsi="Times New Roman"/>
          <w:sz w:val="22"/>
        </w:rPr>
        <w:t>Sposób udzielania wyjaśnień na temat Specyfikacji Istotnych Warunków Zamówienia.</w:t>
      </w:r>
    </w:p>
    <w:p w:rsidR="00B22F1B" w:rsidRDefault="00B22F1B">
      <w:pPr>
        <w:spacing w:line="37" w:lineRule="exact"/>
        <w:jc w:val="both"/>
        <w:rPr>
          <w:rFonts w:ascii="Times New Roman" w:eastAsia="Times New Roman" w:hAnsi="Times New Roman"/>
        </w:rPr>
      </w:pPr>
    </w:p>
    <w:p w:rsidR="00B22F1B" w:rsidRDefault="006F7D09">
      <w:pPr>
        <w:tabs>
          <w:tab w:val="left" w:pos="920"/>
        </w:tabs>
        <w:ind w:left="80"/>
        <w:jc w:val="both"/>
        <w:rPr>
          <w:rFonts w:ascii="Times New Roman" w:eastAsia="Times New Roman" w:hAnsi="Times New Roman"/>
          <w:sz w:val="22"/>
        </w:rPr>
      </w:pPr>
      <w:r>
        <w:rPr>
          <w:rFonts w:ascii="Times New Roman" w:eastAsia="Times New Roman" w:hAnsi="Times New Roman"/>
        </w:rPr>
        <w:t>XII.</w:t>
      </w:r>
      <w:r>
        <w:rPr>
          <w:rFonts w:ascii="Times New Roman" w:eastAsia="Times New Roman" w:hAnsi="Times New Roman"/>
        </w:rPr>
        <w:tab/>
      </w:r>
      <w:r>
        <w:rPr>
          <w:rFonts w:ascii="Times New Roman" w:eastAsia="Times New Roman" w:hAnsi="Times New Roman"/>
          <w:sz w:val="22"/>
        </w:rPr>
        <w:t>Wymagania dotyczące wadium.</w:t>
      </w:r>
    </w:p>
    <w:p w:rsidR="00B22F1B" w:rsidRDefault="00B22F1B">
      <w:pPr>
        <w:spacing w:line="37" w:lineRule="exact"/>
        <w:jc w:val="both"/>
        <w:rPr>
          <w:rFonts w:ascii="Times New Roman" w:eastAsia="Times New Roman" w:hAnsi="Times New Roman"/>
        </w:rPr>
      </w:pPr>
    </w:p>
    <w:p w:rsidR="00B22F1B" w:rsidRDefault="006F7D09">
      <w:pPr>
        <w:tabs>
          <w:tab w:val="left" w:pos="920"/>
        </w:tabs>
        <w:ind w:left="80"/>
        <w:jc w:val="both"/>
        <w:rPr>
          <w:rFonts w:ascii="Times New Roman" w:eastAsia="Times New Roman" w:hAnsi="Times New Roman"/>
          <w:sz w:val="22"/>
        </w:rPr>
      </w:pPr>
      <w:r>
        <w:rPr>
          <w:rFonts w:ascii="Times New Roman" w:eastAsia="Times New Roman" w:hAnsi="Times New Roman"/>
        </w:rPr>
        <w:t>XIII.</w:t>
      </w:r>
      <w:r>
        <w:rPr>
          <w:rFonts w:ascii="Times New Roman" w:eastAsia="Times New Roman" w:hAnsi="Times New Roman"/>
        </w:rPr>
        <w:tab/>
      </w:r>
      <w:r>
        <w:rPr>
          <w:rFonts w:ascii="Times New Roman" w:eastAsia="Times New Roman" w:hAnsi="Times New Roman"/>
          <w:sz w:val="22"/>
        </w:rPr>
        <w:t>Opis sposobu przygotowania oferty.</w:t>
      </w:r>
    </w:p>
    <w:p w:rsidR="00B22F1B" w:rsidRDefault="00B22F1B">
      <w:pPr>
        <w:spacing w:line="40" w:lineRule="exact"/>
        <w:jc w:val="both"/>
        <w:rPr>
          <w:rFonts w:ascii="Times New Roman" w:eastAsia="Times New Roman" w:hAnsi="Times New Roman"/>
        </w:rPr>
      </w:pPr>
    </w:p>
    <w:p w:rsidR="00B22F1B" w:rsidRDefault="006F7D09">
      <w:pPr>
        <w:tabs>
          <w:tab w:val="left" w:pos="920"/>
        </w:tabs>
        <w:ind w:left="80"/>
        <w:jc w:val="both"/>
        <w:rPr>
          <w:rFonts w:ascii="Times New Roman" w:eastAsia="Times New Roman" w:hAnsi="Times New Roman"/>
          <w:sz w:val="22"/>
        </w:rPr>
      </w:pPr>
      <w:r>
        <w:rPr>
          <w:rFonts w:ascii="Times New Roman" w:eastAsia="Times New Roman" w:hAnsi="Times New Roman"/>
        </w:rPr>
        <w:t>XIV.</w:t>
      </w:r>
      <w:r>
        <w:rPr>
          <w:rFonts w:ascii="Times New Roman" w:eastAsia="Times New Roman" w:hAnsi="Times New Roman"/>
        </w:rPr>
        <w:tab/>
      </w:r>
      <w:r>
        <w:rPr>
          <w:rFonts w:ascii="Times New Roman" w:eastAsia="Times New Roman" w:hAnsi="Times New Roman"/>
          <w:sz w:val="22"/>
        </w:rPr>
        <w:t>Forma składania ofert.</w:t>
      </w:r>
    </w:p>
    <w:p w:rsidR="00B22F1B" w:rsidRDefault="00B22F1B">
      <w:pPr>
        <w:spacing w:line="37" w:lineRule="exact"/>
        <w:jc w:val="both"/>
        <w:rPr>
          <w:rFonts w:ascii="Times New Roman" w:eastAsia="Times New Roman" w:hAnsi="Times New Roman"/>
        </w:rPr>
      </w:pPr>
    </w:p>
    <w:p w:rsidR="00B22F1B" w:rsidRDefault="006F7D09">
      <w:pPr>
        <w:tabs>
          <w:tab w:val="left" w:pos="920"/>
        </w:tabs>
        <w:ind w:left="80"/>
        <w:jc w:val="both"/>
        <w:rPr>
          <w:rFonts w:ascii="Times New Roman" w:eastAsia="Times New Roman" w:hAnsi="Times New Roman"/>
          <w:sz w:val="22"/>
        </w:rPr>
      </w:pPr>
      <w:r>
        <w:rPr>
          <w:rFonts w:ascii="Times New Roman" w:eastAsia="Times New Roman" w:hAnsi="Times New Roman"/>
        </w:rPr>
        <w:t>XV.</w:t>
      </w:r>
      <w:r>
        <w:rPr>
          <w:rFonts w:ascii="Times New Roman" w:eastAsia="Times New Roman" w:hAnsi="Times New Roman"/>
        </w:rPr>
        <w:tab/>
      </w:r>
      <w:r>
        <w:rPr>
          <w:rFonts w:ascii="Times New Roman" w:eastAsia="Times New Roman" w:hAnsi="Times New Roman"/>
          <w:sz w:val="22"/>
        </w:rPr>
        <w:t>Zmiany lub wycofanie złożonej oferty.</w:t>
      </w:r>
    </w:p>
    <w:p w:rsidR="00B22F1B" w:rsidRDefault="00B22F1B">
      <w:pPr>
        <w:spacing w:line="37" w:lineRule="exact"/>
        <w:jc w:val="both"/>
        <w:rPr>
          <w:rFonts w:ascii="Times New Roman" w:eastAsia="Times New Roman" w:hAnsi="Times New Roman"/>
        </w:rPr>
      </w:pPr>
    </w:p>
    <w:p w:rsidR="00B22F1B" w:rsidRDefault="006F7D09">
      <w:pPr>
        <w:tabs>
          <w:tab w:val="left" w:pos="920"/>
        </w:tabs>
        <w:ind w:left="80"/>
        <w:jc w:val="both"/>
        <w:rPr>
          <w:rFonts w:ascii="Times New Roman" w:eastAsia="Times New Roman" w:hAnsi="Times New Roman"/>
          <w:sz w:val="22"/>
        </w:rPr>
      </w:pPr>
      <w:r>
        <w:rPr>
          <w:rFonts w:ascii="Times New Roman" w:eastAsia="Times New Roman" w:hAnsi="Times New Roman"/>
        </w:rPr>
        <w:t>XVI.</w:t>
      </w:r>
      <w:r>
        <w:rPr>
          <w:rFonts w:ascii="Times New Roman" w:eastAsia="Times New Roman" w:hAnsi="Times New Roman"/>
        </w:rPr>
        <w:tab/>
      </w:r>
      <w:r>
        <w:rPr>
          <w:rFonts w:ascii="Times New Roman" w:eastAsia="Times New Roman" w:hAnsi="Times New Roman"/>
          <w:sz w:val="22"/>
        </w:rPr>
        <w:t>Miejsce oraz termin składania i otwarcia ofert.</w:t>
      </w:r>
    </w:p>
    <w:p w:rsidR="00B22F1B" w:rsidRDefault="00B22F1B">
      <w:pPr>
        <w:spacing w:line="37" w:lineRule="exact"/>
        <w:jc w:val="both"/>
        <w:rPr>
          <w:rFonts w:ascii="Times New Roman" w:eastAsia="Times New Roman" w:hAnsi="Times New Roman"/>
        </w:rPr>
      </w:pPr>
    </w:p>
    <w:p w:rsidR="00B22F1B" w:rsidRDefault="006F7D09">
      <w:pPr>
        <w:tabs>
          <w:tab w:val="left" w:pos="920"/>
        </w:tabs>
        <w:ind w:left="80"/>
        <w:jc w:val="both"/>
        <w:rPr>
          <w:rFonts w:ascii="Times New Roman" w:eastAsia="Times New Roman" w:hAnsi="Times New Roman"/>
          <w:sz w:val="22"/>
        </w:rPr>
      </w:pPr>
      <w:r>
        <w:rPr>
          <w:rFonts w:ascii="Times New Roman" w:eastAsia="Times New Roman" w:hAnsi="Times New Roman"/>
        </w:rPr>
        <w:t>XVII.</w:t>
      </w:r>
      <w:r>
        <w:rPr>
          <w:rFonts w:ascii="Times New Roman" w:eastAsia="Times New Roman" w:hAnsi="Times New Roman"/>
        </w:rPr>
        <w:tab/>
      </w:r>
      <w:r>
        <w:rPr>
          <w:rFonts w:ascii="Times New Roman" w:eastAsia="Times New Roman" w:hAnsi="Times New Roman"/>
          <w:sz w:val="22"/>
        </w:rPr>
        <w:t>Termin związania ofertą.</w:t>
      </w:r>
    </w:p>
    <w:p w:rsidR="00B22F1B" w:rsidRDefault="00B22F1B">
      <w:pPr>
        <w:spacing w:line="49" w:lineRule="exact"/>
        <w:jc w:val="both"/>
        <w:rPr>
          <w:rFonts w:ascii="Times New Roman" w:eastAsia="Times New Roman" w:hAnsi="Times New Roman"/>
        </w:rPr>
      </w:pPr>
    </w:p>
    <w:p w:rsidR="00B22F1B" w:rsidRDefault="006F7D09">
      <w:pPr>
        <w:tabs>
          <w:tab w:val="left" w:pos="900"/>
        </w:tabs>
        <w:spacing w:line="264" w:lineRule="auto"/>
        <w:ind w:left="920" w:hanging="849"/>
        <w:jc w:val="both"/>
        <w:rPr>
          <w:rFonts w:ascii="Times New Roman" w:eastAsia="Times New Roman" w:hAnsi="Times New Roman"/>
          <w:sz w:val="22"/>
        </w:rPr>
      </w:pPr>
      <w:r>
        <w:rPr>
          <w:rFonts w:ascii="Times New Roman" w:eastAsia="Times New Roman" w:hAnsi="Times New Roman"/>
        </w:rPr>
        <w:t>XVIII.</w:t>
      </w:r>
      <w:r>
        <w:rPr>
          <w:rFonts w:ascii="Times New Roman" w:eastAsia="Times New Roman" w:hAnsi="Times New Roman"/>
        </w:rPr>
        <w:tab/>
      </w:r>
      <w:r>
        <w:rPr>
          <w:rFonts w:ascii="Times New Roman" w:eastAsia="Times New Roman" w:hAnsi="Times New Roman"/>
          <w:sz w:val="22"/>
        </w:rPr>
        <w:t>Opis kryteriów, którymi Zamawiający będzie się kierował przy wyborze oferty, wraz z podaniem wag tych kryteriów i sposobu oceny ofert i sposobu obliczenia ceny</w:t>
      </w:r>
    </w:p>
    <w:p w:rsidR="00B22F1B" w:rsidRDefault="00B22F1B">
      <w:pPr>
        <w:spacing w:line="11" w:lineRule="exact"/>
        <w:jc w:val="both"/>
        <w:rPr>
          <w:rFonts w:ascii="Times New Roman" w:eastAsia="Times New Roman" w:hAnsi="Times New Roman"/>
        </w:rPr>
      </w:pPr>
    </w:p>
    <w:p w:rsidR="00B22F1B" w:rsidRDefault="006F7D09">
      <w:pPr>
        <w:tabs>
          <w:tab w:val="left" w:pos="920"/>
        </w:tabs>
        <w:ind w:left="80"/>
        <w:jc w:val="both"/>
        <w:rPr>
          <w:rFonts w:ascii="Times New Roman" w:eastAsia="Times New Roman" w:hAnsi="Times New Roman"/>
          <w:sz w:val="22"/>
        </w:rPr>
      </w:pPr>
      <w:r>
        <w:rPr>
          <w:rFonts w:ascii="Times New Roman" w:eastAsia="Times New Roman" w:hAnsi="Times New Roman"/>
        </w:rPr>
        <w:t>XIX.</w:t>
      </w:r>
      <w:r>
        <w:rPr>
          <w:rFonts w:ascii="Times New Roman" w:eastAsia="Times New Roman" w:hAnsi="Times New Roman"/>
        </w:rPr>
        <w:tab/>
      </w:r>
      <w:r>
        <w:rPr>
          <w:rFonts w:ascii="Times New Roman" w:eastAsia="Times New Roman" w:hAnsi="Times New Roman"/>
          <w:sz w:val="22"/>
        </w:rPr>
        <w:t>Informacje dotyczące walut obcych.</w:t>
      </w:r>
    </w:p>
    <w:p w:rsidR="00B22F1B" w:rsidRDefault="00B22F1B">
      <w:pPr>
        <w:spacing w:line="49" w:lineRule="exact"/>
        <w:jc w:val="both"/>
        <w:rPr>
          <w:rFonts w:ascii="Times New Roman" w:eastAsia="Times New Roman" w:hAnsi="Times New Roman"/>
        </w:rPr>
      </w:pPr>
    </w:p>
    <w:p w:rsidR="00B22F1B" w:rsidRDefault="006F7D09">
      <w:pPr>
        <w:numPr>
          <w:ilvl w:val="0"/>
          <w:numId w:val="6"/>
        </w:numPr>
        <w:tabs>
          <w:tab w:val="left" w:pos="932"/>
        </w:tabs>
        <w:spacing w:line="264" w:lineRule="auto"/>
        <w:ind w:left="920" w:hanging="849"/>
        <w:jc w:val="both"/>
        <w:rPr>
          <w:rFonts w:ascii="Times New Roman" w:eastAsia="Times New Roman" w:hAnsi="Times New Roman"/>
        </w:rPr>
      </w:pPr>
      <w:r>
        <w:rPr>
          <w:rFonts w:ascii="Times New Roman" w:eastAsia="Times New Roman" w:hAnsi="Times New Roman"/>
          <w:sz w:val="22"/>
        </w:rPr>
        <w:t>Informacje o formalnościach, jakie powinny zostać dopełnione po wyborze oferty w celu zawarcia umowy w sprawie zamówienia publicznego.</w:t>
      </w:r>
    </w:p>
    <w:p w:rsidR="00B22F1B" w:rsidRDefault="00B22F1B">
      <w:pPr>
        <w:spacing w:line="16" w:lineRule="exact"/>
        <w:jc w:val="both"/>
        <w:rPr>
          <w:rFonts w:ascii="Times New Roman" w:eastAsia="Times New Roman" w:hAnsi="Times New Roman"/>
        </w:rPr>
      </w:pPr>
    </w:p>
    <w:p w:rsidR="00B22F1B" w:rsidRDefault="006F7D09">
      <w:pPr>
        <w:tabs>
          <w:tab w:val="left" w:pos="920"/>
        </w:tabs>
        <w:ind w:left="80"/>
        <w:jc w:val="both"/>
        <w:rPr>
          <w:rFonts w:ascii="Times New Roman" w:eastAsia="Times New Roman" w:hAnsi="Times New Roman"/>
          <w:sz w:val="22"/>
        </w:rPr>
      </w:pPr>
      <w:r>
        <w:rPr>
          <w:rFonts w:ascii="Times New Roman" w:eastAsia="Times New Roman" w:hAnsi="Times New Roman"/>
        </w:rPr>
        <w:t>XXI.</w:t>
      </w:r>
      <w:r>
        <w:rPr>
          <w:rFonts w:ascii="Times New Roman" w:eastAsia="Times New Roman" w:hAnsi="Times New Roman"/>
        </w:rPr>
        <w:tab/>
      </w:r>
      <w:r>
        <w:rPr>
          <w:rFonts w:ascii="Times New Roman" w:eastAsia="Times New Roman" w:hAnsi="Times New Roman"/>
          <w:sz w:val="22"/>
        </w:rPr>
        <w:t>Wymagania dotyczące zabezpieczenia należytego wykonania umowy.</w:t>
      </w:r>
    </w:p>
    <w:p w:rsidR="00B22F1B" w:rsidRDefault="00B22F1B">
      <w:pPr>
        <w:spacing w:line="37" w:lineRule="exact"/>
        <w:jc w:val="both"/>
        <w:rPr>
          <w:rFonts w:ascii="Times New Roman" w:eastAsia="Times New Roman" w:hAnsi="Times New Roman"/>
        </w:rPr>
      </w:pPr>
    </w:p>
    <w:p w:rsidR="00B22F1B" w:rsidRDefault="006F7D09">
      <w:pPr>
        <w:tabs>
          <w:tab w:val="left" w:pos="920"/>
        </w:tabs>
        <w:ind w:left="80"/>
        <w:jc w:val="both"/>
        <w:rPr>
          <w:rFonts w:ascii="Times New Roman" w:eastAsia="Times New Roman" w:hAnsi="Times New Roman"/>
          <w:sz w:val="22"/>
        </w:rPr>
      </w:pPr>
      <w:r>
        <w:rPr>
          <w:rFonts w:ascii="Times New Roman" w:eastAsia="Times New Roman" w:hAnsi="Times New Roman"/>
        </w:rPr>
        <w:t>XXII.</w:t>
      </w:r>
      <w:r>
        <w:rPr>
          <w:rFonts w:ascii="Times New Roman" w:eastAsia="Times New Roman" w:hAnsi="Times New Roman"/>
        </w:rPr>
        <w:tab/>
      </w:r>
      <w:r>
        <w:rPr>
          <w:rFonts w:ascii="Times New Roman" w:eastAsia="Times New Roman" w:hAnsi="Times New Roman"/>
          <w:sz w:val="22"/>
        </w:rPr>
        <w:t>Pouczenie o środkach ochrony prawnej przysługujących Wykonawcy.</w:t>
      </w:r>
    </w:p>
    <w:p w:rsidR="00B22F1B" w:rsidRDefault="00B22F1B">
      <w:pPr>
        <w:spacing w:line="37" w:lineRule="exact"/>
        <w:jc w:val="both"/>
        <w:rPr>
          <w:rFonts w:ascii="Times New Roman" w:eastAsia="Times New Roman" w:hAnsi="Times New Roman"/>
        </w:rPr>
      </w:pPr>
    </w:p>
    <w:p w:rsidR="00B22F1B" w:rsidRDefault="006F7D09">
      <w:pPr>
        <w:tabs>
          <w:tab w:val="left" w:pos="920"/>
        </w:tabs>
        <w:ind w:left="80"/>
        <w:jc w:val="both"/>
        <w:rPr>
          <w:rFonts w:ascii="Times New Roman" w:eastAsia="Times New Roman" w:hAnsi="Times New Roman"/>
          <w:sz w:val="22"/>
        </w:rPr>
      </w:pPr>
      <w:r>
        <w:rPr>
          <w:rFonts w:ascii="Times New Roman" w:eastAsia="Times New Roman" w:hAnsi="Times New Roman"/>
        </w:rPr>
        <w:t>XXIII.</w:t>
      </w:r>
      <w:r>
        <w:rPr>
          <w:rFonts w:ascii="Times New Roman" w:eastAsia="Times New Roman" w:hAnsi="Times New Roman"/>
        </w:rPr>
        <w:tab/>
      </w:r>
      <w:r>
        <w:rPr>
          <w:rFonts w:ascii="Times New Roman" w:eastAsia="Times New Roman" w:hAnsi="Times New Roman"/>
          <w:sz w:val="22"/>
        </w:rPr>
        <w:t>Umowa ramowa.</w:t>
      </w:r>
    </w:p>
    <w:p w:rsidR="00B22F1B" w:rsidRDefault="00B22F1B">
      <w:pPr>
        <w:spacing w:line="37" w:lineRule="exact"/>
        <w:jc w:val="both"/>
        <w:rPr>
          <w:rFonts w:ascii="Times New Roman" w:eastAsia="Times New Roman" w:hAnsi="Times New Roman"/>
        </w:rPr>
      </w:pPr>
    </w:p>
    <w:p w:rsidR="00B22F1B" w:rsidRDefault="006F7D09">
      <w:pPr>
        <w:tabs>
          <w:tab w:val="left" w:pos="920"/>
        </w:tabs>
        <w:ind w:left="80"/>
        <w:jc w:val="both"/>
        <w:rPr>
          <w:rFonts w:ascii="Times New Roman" w:eastAsia="Times New Roman" w:hAnsi="Times New Roman"/>
          <w:sz w:val="22"/>
        </w:rPr>
      </w:pPr>
      <w:r>
        <w:rPr>
          <w:rFonts w:ascii="Times New Roman" w:eastAsia="Times New Roman" w:hAnsi="Times New Roman"/>
        </w:rPr>
        <w:t>XXIV.</w:t>
      </w:r>
      <w:r>
        <w:rPr>
          <w:rFonts w:ascii="Times New Roman" w:eastAsia="Times New Roman" w:hAnsi="Times New Roman"/>
        </w:rPr>
        <w:tab/>
      </w:r>
      <w:r>
        <w:rPr>
          <w:rFonts w:ascii="Times New Roman" w:eastAsia="Times New Roman" w:hAnsi="Times New Roman"/>
          <w:sz w:val="22"/>
        </w:rPr>
        <w:t>Aukcja elektroniczna.</w:t>
      </w:r>
    </w:p>
    <w:p w:rsidR="00B22F1B" w:rsidRDefault="00B22F1B">
      <w:pPr>
        <w:spacing w:line="37" w:lineRule="exact"/>
        <w:jc w:val="both"/>
        <w:rPr>
          <w:rFonts w:ascii="Times New Roman" w:eastAsia="Times New Roman" w:hAnsi="Times New Roman"/>
        </w:rPr>
      </w:pPr>
    </w:p>
    <w:p w:rsidR="00B22F1B" w:rsidRDefault="006F7D09">
      <w:pPr>
        <w:tabs>
          <w:tab w:val="left" w:pos="920"/>
        </w:tabs>
        <w:ind w:left="80"/>
        <w:jc w:val="both"/>
        <w:rPr>
          <w:rFonts w:ascii="Times New Roman" w:eastAsia="Times New Roman" w:hAnsi="Times New Roman"/>
          <w:sz w:val="22"/>
        </w:rPr>
      </w:pPr>
      <w:r>
        <w:rPr>
          <w:rFonts w:ascii="Times New Roman" w:eastAsia="Times New Roman" w:hAnsi="Times New Roman"/>
        </w:rPr>
        <w:t>XXV.</w:t>
      </w:r>
      <w:r>
        <w:rPr>
          <w:rFonts w:ascii="Times New Roman" w:eastAsia="Times New Roman" w:hAnsi="Times New Roman"/>
        </w:rPr>
        <w:tab/>
      </w:r>
      <w:r>
        <w:rPr>
          <w:rFonts w:ascii="Times New Roman" w:eastAsia="Times New Roman" w:hAnsi="Times New Roman"/>
          <w:sz w:val="22"/>
        </w:rPr>
        <w:t>Dynamiczny system zakupów.</w:t>
      </w:r>
    </w:p>
    <w:p w:rsidR="00B22F1B" w:rsidRDefault="00B22F1B">
      <w:pPr>
        <w:spacing w:line="40" w:lineRule="exact"/>
        <w:jc w:val="both"/>
        <w:rPr>
          <w:rFonts w:ascii="Times New Roman" w:eastAsia="Times New Roman" w:hAnsi="Times New Roman"/>
        </w:rPr>
      </w:pPr>
    </w:p>
    <w:p w:rsidR="00B22F1B" w:rsidRDefault="006F7D09">
      <w:pPr>
        <w:tabs>
          <w:tab w:val="left" w:pos="920"/>
        </w:tabs>
        <w:ind w:left="80"/>
        <w:jc w:val="both"/>
        <w:rPr>
          <w:rFonts w:ascii="Times New Roman" w:eastAsia="Times New Roman" w:hAnsi="Times New Roman"/>
          <w:sz w:val="22"/>
        </w:rPr>
      </w:pPr>
      <w:r>
        <w:rPr>
          <w:rFonts w:ascii="Times New Roman" w:eastAsia="Times New Roman" w:hAnsi="Times New Roman"/>
        </w:rPr>
        <w:t>XXVI.</w:t>
      </w:r>
      <w:r>
        <w:rPr>
          <w:rFonts w:ascii="Times New Roman" w:eastAsia="Times New Roman" w:hAnsi="Times New Roman"/>
        </w:rPr>
        <w:tab/>
      </w:r>
      <w:r>
        <w:rPr>
          <w:rFonts w:ascii="Times New Roman" w:eastAsia="Times New Roman" w:hAnsi="Times New Roman"/>
          <w:sz w:val="22"/>
        </w:rPr>
        <w:t xml:space="preserve">Informacja o przewidywanych zamówieniach, o których mowa w art. 67 ust. 1 pkt. 6 i 7 ustawy </w:t>
      </w:r>
      <w:proofErr w:type="spellStart"/>
      <w:r>
        <w:rPr>
          <w:rFonts w:ascii="Times New Roman" w:eastAsia="Times New Roman" w:hAnsi="Times New Roman"/>
          <w:sz w:val="22"/>
        </w:rPr>
        <w:t>Pzp</w:t>
      </w:r>
      <w:proofErr w:type="spellEnd"/>
      <w:r>
        <w:rPr>
          <w:rFonts w:ascii="Times New Roman" w:eastAsia="Times New Roman" w:hAnsi="Times New Roman"/>
          <w:sz w:val="22"/>
        </w:rPr>
        <w:t>.</w:t>
      </w:r>
    </w:p>
    <w:p w:rsidR="00B22F1B" w:rsidRDefault="00B22F1B">
      <w:pPr>
        <w:tabs>
          <w:tab w:val="left" w:pos="920"/>
        </w:tabs>
        <w:ind w:left="80"/>
        <w:jc w:val="both"/>
        <w:rPr>
          <w:rFonts w:ascii="Times New Roman" w:eastAsia="Times New Roman" w:hAnsi="Times New Roman"/>
          <w:sz w:val="22"/>
        </w:rPr>
      </w:pPr>
    </w:p>
    <w:p w:rsidR="00B22F1B" w:rsidRDefault="00B22F1B">
      <w:pPr>
        <w:spacing w:line="20" w:lineRule="exact"/>
        <w:rPr>
          <w:rFonts w:ascii="Times New Roman" w:eastAsia="Times New Roman" w:hAnsi="Times New Roman"/>
        </w:rPr>
      </w:pPr>
    </w:p>
    <w:tbl>
      <w:tblPr>
        <w:tblStyle w:val="Tabela-Siatka"/>
        <w:tblW w:w="9844" w:type="dxa"/>
        <w:tblLook w:val="04A0" w:firstRow="1" w:lastRow="0" w:firstColumn="1" w:lastColumn="0" w:noHBand="0" w:noVBand="1"/>
      </w:tblPr>
      <w:tblGrid>
        <w:gridCol w:w="9844"/>
      </w:tblGrid>
      <w:tr w:rsidR="00B22F1B">
        <w:tc>
          <w:tcPr>
            <w:tcW w:w="9844" w:type="dxa"/>
            <w:shd w:val="clear" w:color="auto" w:fill="BFBFBF" w:themeFill="background1" w:themeFillShade="BF"/>
            <w:tcMar>
              <w:left w:w="108" w:type="dxa"/>
            </w:tcMar>
          </w:tcPr>
          <w:p w:rsidR="00B22F1B" w:rsidRDefault="006F7D09">
            <w:pPr>
              <w:spacing w:line="380" w:lineRule="exact"/>
              <w:rPr>
                <w:rFonts w:ascii="Times New Roman" w:eastAsia="Times New Roman" w:hAnsi="Times New Roman"/>
                <w:b/>
                <w:sz w:val="22"/>
              </w:rPr>
            </w:pPr>
            <w:r>
              <w:rPr>
                <w:rFonts w:ascii="Times New Roman" w:eastAsia="Times New Roman" w:hAnsi="Times New Roman"/>
                <w:b/>
                <w:sz w:val="22"/>
              </w:rPr>
              <w:t>ZAŁĄCZNIKI DO NINIEJSZEJ SIWZ</w:t>
            </w:r>
          </w:p>
        </w:tc>
      </w:tr>
    </w:tbl>
    <w:p w:rsidR="00B22F1B" w:rsidRDefault="00B22F1B">
      <w:pPr>
        <w:ind w:left="40"/>
        <w:rPr>
          <w:rFonts w:ascii="Times New Roman" w:eastAsia="Times New Roman" w:hAnsi="Times New Roman"/>
          <w:b/>
          <w:sz w:val="22"/>
        </w:rPr>
      </w:pPr>
    </w:p>
    <w:p w:rsidR="00B22F1B" w:rsidRDefault="00B22F1B">
      <w:pPr>
        <w:sectPr w:rsidR="00B22F1B">
          <w:footerReference w:type="default" r:id="rId9"/>
          <w:pgSz w:w="11906" w:h="16838"/>
          <w:pgMar w:top="1440" w:right="1126" w:bottom="59" w:left="920" w:header="0" w:footer="0" w:gutter="0"/>
          <w:cols w:space="708"/>
          <w:formProt w:val="0"/>
          <w:docGrid w:linePitch="360" w:charSpace="2047"/>
        </w:sectPr>
      </w:pPr>
    </w:p>
    <w:p w:rsidR="00B22F1B" w:rsidRDefault="006F7D09">
      <w:pPr>
        <w:numPr>
          <w:ilvl w:val="0"/>
          <w:numId w:val="7"/>
        </w:numPr>
        <w:tabs>
          <w:tab w:val="left" w:pos="780"/>
        </w:tabs>
        <w:ind w:left="780" w:hanging="567"/>
        <w:rPr>
          <w:rFonts w:ascii="Times New Roman" w:eastAsia="Times New Roman" w:hAnsi="Times New Roman"/>
        </w:rPr>
      </w:pPr>
      <w:r>
        <w:rPr>
          <w:rFonts w:ascii="Times New Roman" w:eastAsia="Times New Roman" w:hAnsi="Times New Roman"/>
          <w:sz w:val="22"/>
        </w:rPr>
        <w:t>Formularz „Oferta przetargowa”</w:t>
      </w:r>
    </w:p>
    <w:p w:rsidR="00B22F1B" w:rsidRDefault="00B22F1B">
      <w:pPr>
        <w:spacing w:line="37" w:lineRule="exact"/>
        <w:rPr>
          <w:rFonts w:ascii="Times New Roman" w:eastAsia="Times New Roman" w:hAnsi="Times New Roman"/>
        </w:rPr>
      </w:pPr>
    </w:p>
    <w:p w:rsidR="00B22F1B" w:rsidRDefault="006F7D09">
      <w:pPr>
        <w:numPr>
          <w:ilvl w:val="0"/>
          <w:numId w:val="7"/>
        </w:numPr>
        <w:tabs>
          <w:tab w:val="left" w:pos="780"/>
        </w:tabs>
        <w:ind w:left="780" w:hanging="567"/>
        <w:rPr>
          <w:rFonts w:ascii="Times New Roman" w:eastAsia="Times New Roman" w:hAnsi="Times New Roman"/>
        </w:rPr>
      </w:pPr>
      <w:r>
        <w:rPr>
          <w:rFonts w:ascii="Times New Roman" w:eastAsia="Times New Roman" w:hAnsi="Times New Roman"/>
          <w:sz w:val="22"/>
        </w:rPr>
        <w:t>Opis przedmiotu zamówienia</w:t>
      </w:r>
    </w:p>
    <w:p w:rsidR="00B22F1B" w:rsidRDefault="00B22F1B">
      <w:pPr>
        <w:spacing w:line="37" w:lineRule="exact"/>
        <w:rPr>
          <w:rFonts w:ascii="Times New Roman" w:eastAsia="Times New Roman" w:hAnsi="Times New Roman"/>
          <w:highlight w:val="yellow"/>
        </w:rPr>
      </w:pPr>
    </w:p>
    <w:p w:rsidR="00B22F1B" w:rsidRDefault="006F7D09">
      <w:pPr>
        <w:numPr>
          <w:ilvl w:val="0"/>
          <w:numId w:val="7"/>
        </w:numPr>
        <w:tabs>
          <w:tab w:val="left" w:pos="780"/>
        </w:tabs>
        <w:ind w:left="780" w:hanging="567"/>
        <w:rPr>
          <w:rFonts w:ascii="Times New Roman" w:eastAsia="Times New Roman" w:hAnsi="Times New Roman"/>
        </w:rPr>
      </w:pPr>
      <w:r>
        <w:rPr>
          <w:rFonts w:ascii="Times New Roman" w:eastAsia="Times New Roman" w:hAnsi="Times New Roman"/>
          <w:sz w:val="22"/>
        </w:rPr>
        <w:t>Formularz cenowy</w:t>
      </w:r>
    </w:p>
    <w:p w:rsidR="00B22F1B" w:rsidRDefault="00B22F1B">
      <w:pPr>
        <w:spacing w:line="37" w:lineRule="exact"/>
        <w:rPr>
          <w:rFonts w:ascii="Times New Roman" w:eastAsia="Times New Roman" w:hAnsi="Times New Roman"/>
          <w:highlight w:val="yellow"/>
        </w:rPr>
      </w:pPr>
    </w:p>
    <w:p w:rsidR="00B22F1B" w:rsidRDefault="006F7D09">
      <w:pPr>
        <w:numPr>
          <w:ilvl w:val="0"/>
          <w:numId w:val="7"/>
        </w:numPr>
        <w:tabs>
          <w:tab w:val="left" w:pos="780"/>
        </w:tabs>
        <w:ind w:left="780" w:hanging="567"/>
        <w:rPr>
          <w:rFonts w:ascii="Times New Roman" w:eastAsia="Times New Roman" w:hAnsi="Times New Roman"/>
        </w:rPr>
      </w:pPr>
      <w:r>
        <w:rPr>
          <w:rFonts w:ascii="Times New Roman" w:eastAsia="Times New Roman" w:hAnsi="Times New Roman"/>
          <w:sz w:val="22"/>
        </w:rPr>
        <w:t>Oświadczenie dotyczące przesłanek wykluczenia</w:t>
      </w:r>
    </w:p>
    <w:p w:rsidR="00B22F1B" w:rsidRDefault="00B22F1B">
      <w:pPr>
        <w:spacing w:line="38" w:lineRule="exact"/>
        <w:rPr>
          <w:rFonts w:ascii="Times New Roman" w:eastAsia="Times New Roman" w:hAnsi="Times New Roman"/>
        </w:rPr>
      </w:pPr>
    </w:p>
    <w:p w:rsidR="00B22F1B" w:rsidRDefault="006F7D09">
      <w:pPr>
        <w:numPr>
          <w:ilvl w:val="0"/>
          <w:numId w:val="7"/>
        </w:numPr>
        <w:tabs>
          <w:tab w:val="left" w:pos="780"/>
        </w:tabs>
        <w:ind w:left="780" w:hanging="567"/>
        <w:rPr>
          <w:rFonts w:ascii="Times New Roman" w:eastAsia="Times New Roman" w:hAnsi="Times New Roman"/>
        </w:rPr>
      </w:pPr>
      <w:r>
        <w:rPr>
          <w:rFonts w:ascii="Times New Roman" w:eastAsia="Times New Roman" w:hAnsi="Times New Roman"/>
          <w:sz w:val="22"/>
        </w:rPr>
        <w:t>Oświadczenie dotyczące spełniania warunków udziału w postępowaniu</w:t>
      </w:r>
    </w:p>
    <w:p w:rsidR="00B22F1B" w:rsidRDefault="00B22F1B">
      <w:pPr>
        <w:spacing w:line="39" w:lineRule="exact"/>
        <w:rPr>
          <w:rFonts w:ascii="Times New Roman" w:eastAsia="Times New Roman" w:hAnsi="Times New Roman"/>
        </w:rPr>
      </w:pPr>
    </w:p>
    <w:p w:rsidR="00B22F1B" w:rsidRDefault="006F7D09">
      <w:pPr>
        <w:numPr>
          <w:ilvl w:val="0"/>
          <w:numId w:val="7"/>
        </w:numPr>
        <w:tabs>
          <w:tab w:val="left" w:pos="780"/>
        </w:tabs>
        <w:ind w:left="780" w:hanging="567"/>
        <w:rPr>
          <w:rFonts w:ascii="Times New Roman" w:eastAsia="Times New Roman" w:hAnsi="Times New Roman"/>
        </w:rPr>
      </w:pPr>
      <w:r>
        <w:rPr>
          <w:rFonts w:ascii="Times New Roman" w:eastAsia="Times New Roman" w:hAnsi="Times New Roman"/>
          <w:sz w:val="22"/>
        </w:rPr>
        <w:t>Wzór umowy</w:t>
      </w:r>
    </w:p>
    <w:p w:rsidR="00B22F1B" w:rsidRDefault="00B22F1B">
      <w:pPr>
        <w:spacing w:line="37" w:lineRule="exact"/>
        <w:rPr>
          <w:rFonts w:ascii="Times New Roman" w:eastAsia="Times New Roman" w:hAnsi="Times New Roman"/>
        </w:rPr>
      </w:pPr>
    </w:p>
    <w:p w:rsidR="00B22F1B" w:rsidRDefault="006F7D09">
      <w:pPr>
        <w:numPr>
          <w:ilvl w:val="0"/>
          <w:numId w:val="7"/>
        </w:numPr>
        <w:tabs>
          <w:tab w:val="left" w:pos="780"/>
        </w:tabs>
        <w:ind w:left="780" w:hanging="567"/>
        <w:rPr>
          <w:rFonts w:ascii="Times New Roman" w:eastAsia="Times New Roman" w:hAnsi="Times New Roman"/>
        </w:rPr>
      </w:pPr>
      <w:r>
        <w:rPr>
          <w:rFonts w:ascii="Times New Roman" w:eastAsia="Times New Roman" w:hAnsi="Times New Roman"/>
          <w:sz w:val="22"/>
        </w:rPr>
        <w:t>Wykaz usług</w:t>
      </w:r>
    </w:p>
    <w:p w:rsidR="00B22F1B" w:rsidRDefault="00B22F1B">
      <w:pPr>
        <w:spacing w:line="37" w:lineRule="exact"/>
        <w:rPr>
          <w:rFonts w:ascii="Times New Roman" w:eastAsia="Times New Roman" w:hAnsi="Times New Roman"/>
        </w:rPr>
      </w:pPr>
    </w:p>
    <w:p w:rsidR="00B22F1B" w:rsidRDefault="006F7D09">
      <w:pPr>
        <w:numPr>
          <w:ilvl w:val="0"/>
          <w:numId w:val="7"/>
        </w:numPr>
        <w:tabs>
          <w:tab w:val="left" w:pos="780"/>
        </w:tabs>
        <w:ind w:left="780" w:hanging="567"/>
        <w:rPr>
          <w:rFonts w:ascii="Times New Roman" w:eastAsia="Times New Roman" w:hAnsi="Times New Roman"/>
        </w:rPr>
      </w:pPr>
      <w:r>
        <w:rPr>
          <w:rFonts w:ascii="Times New Roman" w:eastAsia="Times New Roman" w:hAnsi="Times New Roman"/>
          <w:sz w:val="22"/>
        </w:rPr>
        <w:t>Zobowiązanie do oddania do dyspozycji niezbędnych zasobów</w:t>
      </w:r>
    </w:p>
    <w:p w:rsidR="00B22F1B" w:rsidRDefault="00B22F1B">
      <w:pPr>
        <w:spacing w:line="48" w:lineRule="exact"/>
        <w:rPr>
          <w:rFonts w:ascii="Times New Roman" w:eastAsia="Times New Roman" w:hAnsi="Times New Roman"/>
        </w:rPr>
      </w:pPr>
    </w:p>
    <w:p w:rsidR="00B22F1B" w:rsidRDefault="006F7D09">
      <w:pPr>
        <w:numPr>
          <w:ilvl w:val="0"/>
          <w:numId w:val="7"/>
        </w:numPr>
        <w:tabs>
          <w:tab w:val="left" w:pos="780"/>
        </w:tabs>
        <w:spacing w:line="264" w:lineRule="auto"/>
        <w:ind w:left="780" w:right="140" w:hanging="567"/>
        <w:rPr>
          <w:rFonts w:ascii="Times New Roman" w:eastAsia="Times New Roman" w:hAnsi="Times New Roman"/>
          <w:sz w:val="22"/>
          <w:szCs w:val="22"/>
        </w:rPr>
      </w:pPr>
      <w:r>
        <w:rPr>
          <w:rFonts w:ascii="Times New Roman" w:eastAsia="Times New Roman" w:hAnsi="Times New Roman"/>
          <w:sz w:val="22"/>
          <w:szCs w:val="22"/>
        </w:rPr>
        <w:t>Oświadczenie o przynależności lub braku przynależności do tej samej grupy kapitałowej</w:t>
      </w:r>
    </w:p>
    <w:p w:rsidR="00B22F1B" w:rsidRDefault="00B22F1B">
      <w:pPr>
        <w:spacing w:line="10" w:lineRule="exact"/>
        <w:rPr>
          <w:rFonts w:ascii="Times New Roman" w:eastAsia="Times New Roman" w:hAnsi="Times New Roman"/>
          <w:sz w:val="22"/>
          <w:szCs w:val="22"/>
        </w:rPr>
      </w:pPr>
    </w:p>
    <w:p w:rsidR="00B22F1B" w:rsidRDefault="00F610BB" w:rsidP="001C7AF3">
      <w:pPr>
        <w:numPr>
          <w:ilvl w:val="0"/>
          <w:numId w:val="7"/>
        </w:numPr>
        <w:ind w:left="709" w:hanging="567"/>
        <w:rPr>
          <w:rFonts w:ascii="Times New Roman" w:eastAsia="Times New Roman" w:hAnsi="Times New Roman"/>
          <w:sz w:val="22"/>
          <w:szCs w:val="22"/>
        </w:rPr>
      </w:pPr>
      <w:r>
        <w:rPr>
          <w:rFonts w:ascii="Times New Roman" w:eastAsia="Times New Roman" w:hAnsi="Times New Roman"/>
          <w:sz w:val="22"/>
          <w:szCs w:val="22"/>
        </w:rPr>
        <w:t xml:space="preserve">  </w:t>
      </w:r>
      <w:r w:rsidR="006F7D09">
        <w:rPr>
          <w:rFonts w:ascii="Times New Roman" w:eastAsia="Times New Roman" w:hAnsi="Times New Roman"/>
          <w:sz w:val="22"/>
          <w:szCs w:val="22"/>
        </w:rPr>
        <w:t>Wykaz osób</w:t>
      </w:r>
    </w:p>
    <w:p w:rsidR="00B22F1B" w:rsidRDefault="006F7D09">
      <w:pPr>
        <w:numPr>
          <w:ilvl w:val="0"/>
          <w:numId w:val="7"/>
        </w:numPr>
        <w:ind w:left="780" w:hanging="638"/>
        <w:rPr>
          <w:rFonts w:ascii="Times New Roman" w:eastAsia="Times New Roman" w:hAnsi="Times New Roman"/>
          <w:sz w:val="22"/>
          <w:szCs w:val="22"/>
        </w:rPr>
      </w:pPr>
      <w:r>
        <w:rPr>
          <w:rFonts w:ascii="Times New Roman" w:eastAsia="Times New Roman" w:hAnsi="Times New Roman"/>
          <w:sz w:val="22"/>
          <w:szCs w:val="22"/>
        </w:rPr>
        <w:t>Formularz produktów równoważnych</w:t>
      </w:r>
    </w:p>
    <w:p w:rsidR="00B22F1B" w:rsidRDefault="006F7D09">
      <w:pPr>
        <w:spacing w:line="200" w:lineRule="exact"/>
        <w:rPr>
          <w:rFonts w:ascii="Times New Roman" w:eastAsia="Times New Roman" w:hAnsi="Times New Roman"/>
          <w:sz w:val="22"/>
        </w:rPr>
      </w:pPr>
      <w:r>
        <w:br w:type="column"/>
      </w:r>
      <w:r>
        <w:rPr>
          <w:rFonts w:ascii="Times New Roman" w:eastAsia="Times New Roman" w:hAnsi="Times New Roman"/>
          <w:sz w:val="22"/>
        </w:rPr>
        <w:t>załącznik nr 1</w:t>
      </w:r>
    </w:p>
    <w:p w:rsidR="00B22F1B" w:rsidRDefault="00B22F1B">
      <w:pPr>
        <w:spacing w:line="37" w:lineRule="exact"/>
        <w:rPr>
          <w:rFonts w:ascii="Times New Roman" w:eastAsia="Times New Roman" w:hAnsi="Times New Roman"/>
        </w:rPr>
      </w:pPr>
    </w:p>
    <w:p w:rsidR="00B22F1B" w:rsidRDefault="006F7D09">
      <w:pPr>
        <w:rPr>
          <w:rFonts w:ascii="Times New Roman" w:eastAsia="Times New Roman" w:hAnsi="Times New Roman"/>
          <w:sz w:val="22"/>
        </w:rPr>
      </w:pPr>
      <w:r>
        <w:rPr>
          <w:rFonts w:ascii="Times New Roman" w:eastAsia="Times New Roman" w:hAnsi="Times New Roman"/>
          <w:sz w:val="22"/>
        </w:rPr>
        <w:t>załącznik nr 2</w:t>
      </w:r>
    </w:p>
    <w:p w:rsidR="00B22F1B" w:rsidRDefault="00B22F1B">
      <w:pPr>
        <w:spacing w:line="40" w:lineRule="exact"/>
        <w:rPr>
          <w:rFonts w:ascii="Times New Roman" w:eastAsia="Times New Roman" w:hAnsi="Times New Roman"/>
        </w:rPr>
      </w:pPr>
    </w:p>
    <w:p w:rsidR="00B22F1B" w:rsidRDefault="006F7D09">
      <w:pPr>
        <w:rPr>
          <w:rFonts w:ascii="Times New Roman" w:eastAsia="Times New Roman" w:hAnsi="Times New Roman"/>
          <w:sz w:val="22"/>
        </w:rPr>
      </w:pPr>
      <w:r>
        <w:rPr>
          <w:rFonts w:ascii="Times New Roman" w:eastAsia="Times New Roman" w:hAnsi="Times New Roman"/>
          <w:sz w:val="22"/>
        </w:rPr>
        <w:t>załącznik nr 3</w:t>
      </w:r>
    </w:p>
    <w:p w:rsidR="00B22F1B" w:rsidRDefault="00B22F1B">
      <w:pPr>
        <w:spacing w:line="37" w:lineRule="exact"/>
        <w:rPr>
          <w:rFonts w:ascii="Times New Roman" w:eastAsia="Times New Roman" w:hAnsi="Times New Roman"/>
        </w:rPr>
      </w:pPr>
    </w:p>
    <w:p w:rsidR="00B22F1B" w:rsidRDefault="006F7D09">
      <w:pPr>
        <w:rPr>
          <w:rFonts w:ascii="Times New Roman" w:eastAsia="Times New Roman" w:hAnsi="Times New Roman"/>
          <w:sz w:val="22"/>
        </w:rPr>
      </w:pPr>
      <w:r>
        <w:rPr>
          <w:rFonts w:ascii="Times New Roman" w:eastAsia="Times New Roman" w:hAnsi="Times New Roman"/>
          <w:sz w:val="22"/>
        </w:rPr>
        <w:t>załącznik nr 4</w:t>
      </w:r>
    </w:p>
    <w:p w:rsidR="00B22F1B" w:rsidRDefault="00B22F1B">
      <w:pPr>
        <w:spacing w:line="38" w:lineRule="exact"/>
        <w:rPr>
          <w:rFonts w:ascii="Times New Roman" w:eastAsia="Times New Roman" w:hAnsi="Times New Roman"/>
        </w:rPr>
      </w:pPr>
    </w:p>
    <w:p w:rsidR="00B22F1B" w:rsidRDefault="006F7D09">
      <w:pPr>
        <w:rPr>
          <w:rFonts w:ascii="Times New Roman" w:eastAsia="Times New Roman" w:hAnsi="Times New Roman"/>
          <w:sz w:val="22"/>
        </w:rPr>
      </w:pPr>
      <w:r>
        <w:rPr>
          <w:rFonts w:ascii="Times New Roman" w:eastAsia="Times New Roman" w:hAnsi="Times New Roman"/>
          <w:sz w:val="22"/>
        </w:rPr>
        <w:t>załącznik nr 5</w:t>
      </w:r>
    </w:p>
    <w:p w:rsidR="00B22F1B" w:rsidRDefault="00B22F1B">
      <w:pPr>
        <w:spacing w:line="37" w:lineRule="exact"/>
        <w:rPr>
          <w:rFonts w:ascii="Times New Roman" w:eastAsia="Times New Roman" w:hAnsi="Times New Roman"/>
        </w:rPr>
      </w:pPr>
    </w:p>
    <w:p w:rsidR="00B22F1B" w:rsidRDefault="006F7D09">
      <w:pPr>
        <w:rPr>
          <w:rFonts w:ascii="Times New Roman" w:eastAsia="Times New Roman" w:hAnsi="Times New Roman"/>
          <w:sz w:val="22"/>
        </w:rPr>
      </w:pPr>
      <w:r>
        <w:rPr>
          <w:rFonts w:ascii="Times New Roman" w:eastAsia="Times New Roman" w:hAnsi="Times New Roman"/>
          <w:sz w:val="22"/>
        </w:rPr>
        <w:t>załącznik nr 6</w:t>
      </w:r>
    </w:p>
    <w:p w:rsidR="00B22F1B" w:rsidRDefault="00B22F1B">
      <w:pPr>
        <w:spacing w:line="37" w:lineRule="exact"/>
        <w:rPr>
          <w:rFonts w:ascii="Times New Roman" w:eastAsia="Times New Roman" w:hAnsi="Times New Roman"/>
        </w:rPr>
      </w:pPr>
    </w:p>
    <w:p w:rsidR="00B22F1B" w:rsidRDefault="006F7D09">
      <w:pPr>
        <w:rPr>
          <w:rFonts w:ascii="Times New Roman" w:eastAsia="Times New Roman" w:hAnsi="Times New Roman"/>
          <w:sz w:val="22"/>
        </w:rPr>
      </w:pPr>
      <w:r>
        <w:rPr>
          <w:rFonts w:ascii="Times New Roman" w:eastAsia="Times New Roman" w:hAnsi="Times New Roman"/>
          <w:sz w:val="22"/>
        </w:rPr>
        <w:t>załącznik nr 7</w:t>
      </w:r>
    </w:p>
    <w:p w:rsidR="00B22F1B" w:rsidRDefault="00B22F1B">
      <w:pPr>
        <w:spacing w:line="40" w:lineRule="exact"/>
        <w:rPr>
          <w:rFonts w:ascii="Times New Roman" w:eastAsia="Times New Roman" w:hAnsi="Times New Roman"/>
        </w:rPr>
      </w:pPr>
    </w:p>
    <w:p w:rsidR="00B22F1B" w:rsidRDefault="006F7D09">
      <w:pPr>
        <w:rPr>
          <w:rFonts w:ascii="Times New Roman" w:eastAsia="Times New Roman" w:hAnsi="Times New Roman"/>
          <w:sz w:val="22"/>
        </w:rPr>
      </w:pPr>
      <w:r>
        <w:rPr>
          <w:rFonts w:ascii="Times New Roman" w:eastAsia="Times New Roman" w:hAnsi="Times New Roman"/>
          <w:sz w:val="22"/>
        </w:rPr>
        <w:t>załącznik nr 8</w:t>
      </w:r>
    </w:p>
    <w:p w:rsidR="00B22F1B" w:rsidRDefault="00B22F1B">
      <w:pPr>
        <w:spacing w:line="37" w:lineRule="exact"/>
        <w:rPr>
          <w:rFonts w:ascii="Times New Roman" w:eastAsia="Times New Roman" w:hAnsi="Times New Roman"/>
          <w:highlight w:val="yellow"/>
        </w:rPr>
      </w:pPr>
    </w:p>
    <w:p w:rsidR="00B22F1B" w:rsidRDefault="006F7D09">
      <w:pPr>
        <w:rPr>
          <w:rFonts w:ascii="Times New Roman" w:eastAsia="Times New Roman" w:hAnsi="Times New Roman"/>
          <w:sz w:val="22"/>
        </w:rPr>
      </w:pPr>
      <w:r>
        <w:rPr>
          <w:rFonts w:ascii="Times New Roman" w:eastAsia="Times New Roman" w:hAnsi="Times New Roman"/>
          <w:sz w:val="22"/>
        </w:rPr>
        <w:t>załącznik nr 9</w:t>
      </w:r>
    </w:p>
    <w:p w:rsidR="00B22F1B" w:rsidRDefault="00B22F1B">
      <w:pPr>
        <w:rPr>
          <w:rFonts w:ascii="Times New Roman" w:eastAsia="Times New Roman" w:hAnsi="Times New Roman"/>
          <w:sz w:val="22"/>
          <w:szCs w:val="22"/>
        </w:rPr>
      </w:pPr>
    </w:p>
    <w:p w:rsidR="00B22F1B" w:rsidRDefault="006F7D09">
      <w:pPr>
        <w:rPr>
          <w:rFonts w:ascii="Times New Roman" w:eastAsia="Times New Roman" w:hAnsi="Times New Roman"/>
          <w:sz w:val="22"/>
          <w:szCs w:val="22"/>
        </w:rPr>
      </w:pPr>
      <w:r>
        <w:rPr>
          <w:rFonts w:ascii="Times New Roman" w:eastAsia="Times New Roman" w:hAnsi="Times New Roman"/>
          <w:sz w:val="22"/>
          <w:szCs w:val="22"/>
        </w:rPr>
        <w:t>załącznik nr 10</w:t>
      </w:r>
    </w:p>
    <w:p w:rsidR="00B22F1B" w:rsidRDefault="006F7D09">
      <w:pPr>
        <w:rPr>
          <w:rFonts w:ascii="Times New Roman" w:eastAsia="Times New Roman" w:hAnsi="Times New Roman"/>
          <w:sz w:val="22"/>
          <w:szCs w:val="22"/>
        </w:rPr>
      </w:pPr>
      <w:r>
        <w:rPr>
          <w:rFonts w:ascii="Times New Roman" w:eastAsia="Times New Roman" w:hAnsi="Times New Roman"/>
          <w:sz w:val="22"/>
          <w:szCs w:val="22"/>
        </w:rPr>
        <w:t>załącznik nr 11</w:t>
      </w:r>
    </w:p>
    <w:p w:rsidR="00B22F1B" w:rsidRDefault="00B22F1B"/>
    <w:p w:rsidR="008354C2" w:rsidRDefault="008354C2"/>
    <w:p w:rsidR="008354C2" w:rsidRDefault="008354C2"/>
    <w:p w:rsidR="008354C2" w:rsidRDefault="008354C2">
      <w:pPr>
        <w:sectPr w:rsidR="008354C2">
          <w:type w:val="continuous"/>
          <w:pgSz w:w="11906" w:h="16838"/>
          <w:pgMar w:top="1440" w:right="1126" w:bottom="59" w:left="920" w:header="0" w:footer="0" w:gutter="0"/>
          <w:cols w:num="2" w:space="708" w:equalWidth="0">
            <w:col w:w="7079" w:space="460"/>
            <w:col w:w="2320"/>
          </w:cols>
          <w:formProt w:val="0"/>
          <w:docGrid w:linePitch="360" w:charSpace="2047"/>
        </w:sectPr>
      </w:pPr>
    </w:p>
    <w:p w:rsidR="00B22F1B" w:rsidRDefault="00B22F1B">
      <w:pPr>
        <w:spacing w:line="200" w:lineRule="exact"/>
        <w:rPr>
          <w:rFonts w:ascii="Times New Roman" w:eastAsia="Times New Roman" w:hAnsi="Times New Roman"/>
        </w:rPr>
      </w:pPr>
    </w:p>
    <w:p w:rsidR="00B22F1B" w:rsidRDefault="00B22F1B">
      <w:pPr>
        <w:sectPr w:rsidR="00B22F1B">
          <w:type w:val="continuous"/>
          <w:pgSz w:w="11906" w:h="16838"/>
          <w:pgMar w:top="1440" w:right="1126" w:bottom="59" w:left="920" w:header="0" w:footer="0" w:gutter="0"/>
          <w:cols w:space="708"/>
          <w:formProt w:val="0"/>
          <w:docGrid w:linePitch="360" w:charSpace="2047"/>
        </w:sectPr>
      </w:pPr>
    </w:p>
    <w:tbl>
      <w:tblPr>
        <w:tblStyle w:val="Tabela-Siatka"/>
        <w:tblW w:w="9810" w:type="dxa"/>
        <w:tblLook w:val="04A0" w:firstRow="1" w:lastRow="0" w:firstColumn="1" w:lastColumn="0" w:noHBand="0" w:noVBand="1"/>
      </w:tblPr>
      <w:tblGrid>
        <w:gridCol w:w="9810"/>
      </w:tblGrid>
      <w:tr w:rsidR="00B22F1B">
        <w:tc>
          <w:tcPr>
            <w:tcW w:w="9810" w:type="dxa"/>
            <w:shd w:val="clear" w:color="auto" w:fill="BFBFBF" w:themeFill="background1" w:themeFillShade="BF"/>
            <w:tcMar>
              <w:left w:w="108" w:type="dxa"/>
            </w:tcMar>
          </w:tcPr>
          <w:p w:rsidR="00B22F1B" w:rsidRPr="008354C2" w:rsidRDefault="006F7D09" w:rsidP="008354C2">
            <w:pPr>
              <w:rPr>
                <w:rFonts w:ascii="Times New Roman" w:eastAsia="Times New Roman" w:hAnsi="Times New Roman"/>
                <w:b/>
                <w:sz w:val="22"/>
              </w:rPr>
            </w:pPr>
            <w:bookmarkStart w:id="2" w:name="page3"/>
            <w:bookmarkEnd w:id="2"/>
            <w:r>
              <w:rPr>
                <w:rFonts w:ascii="Times New Roman" w:eastAsia="Times New Roman" w:hAnsi="Times New Roman"/>
                <w:b/>
                <w:sz w:val="22"/>
              </w:rPr>
              <w:lastRenderedPageBreak/>
              <w:t>Rozdział I. Informacje o Zamawiającym</w:t>
            </w:r>
          </w:p>
        </w:tc>
      </w:tr>
    </w:tbl>
    <w:p w:rsidR="00B22F1B" w:rsidRDefault="00B22F1B">
      <w:pPr>
        <w:spacing w:line="172" w:lineRule="exact"/>
        <w:rPr>
          <w:rFonts w:ascii="Times New Roman" w:eastAsia="Times New Roman" w:hAnsi="Times New Roman"/>
        </w:rPr>
      </w:pPr>
    </w:p>
    <w:p w:rsidR="00B22F1B" w:rsidRDefault="006F7D09">
      <w:pPr>
        <w:numPr>
          <w:ilvl w:val="0"/>
          <w:numId w:val="8"/>
        </w:numPr>
        <w:tabs>
          <w:tab w:val="left" w:pos="640"/>
        </w:tabs>
        <w:ind w:left="640"/>
        <w:rPr>
          <w:rFonts w:ascii="Times New Roman" w:eastAsia="Times New Roman" w:hAnsi="Times New Roman"/>
        </w:rPr>
      </w:pPr>
      <w:r>
        <w:rPr>
          <w:rFonts w:ascii="Times New Roman" w:eastAsia="Times New Roman" w:hAnsi="Times New Roman"/>
          <w:sz w:val="22"/>
        </w:rPr>
        <w:t>Nazwa i adres Zamawiającego</w:t>
      </w:r>
    </w:p>
    <w:p w:rsidR="00B22F1B" w:rsidRDefault="00B22F1B">
      <w:pPr>
        <w:spacing w:line="94" w:lineRule="exact"/>
        <w:rPr>
          <w:rFonts w:ascii="Times New Roman" w:eastAsia="Times New Roman" w:hAnsi="Times New Roman"/>
        </w:rPr>
      </w:pPr>
    </w:p>
    <w:p w:rsidR="00B22F1B" w:rsidRDefault="006F7D09">
      <w:pPr>
        <w:spacing w:line="302" w:lineRule="auto"/>
        <w:ind w:left="940" w:right="5900"/>
        <w:rPr>
          <w:rFonts w:ascii="Times New Roman" w:eastAsia="Times New Roman" w:hAnsi="Times New Roman"/>
          <w:b/>
          <w:sz w:val="22"/>
        </w:rPr>
      </w:pPr>
      <w:r>
        <w:rPr>
          <w:rFonts w:ascii="Times New Roman" w:eastAsia="Times New Roman" w:hAnsi="Times New Roman"/>
          <w:b/>
          <w:sz w:val="22"/>
        </w:rPr>
        <w:t>Polskie Wydawnictwo Muzyczne al. Krasińskiego 11a</w:t>
      </w:r>
    </w:p>
    <w:p w:rsidR="00B22F1B" w:rsidRDefault="00B22F1B">
      <w:pPr>
        <w:spacing w:line="12" w:lineRule="exact"/>
        <w:rPr>
          <w:rFonts w:ascii="Times New Roman" w:eastAsia="Times New Roman" w:hAnsi="Times New Roman"/>
        </w:rPr>
      </w:pPr>
    </w:p>
    <w:p w:rsidR="00B22F1B" w:rsidRDefault="006F7D09">
      <w:pPr>
        <w:ind w:left="940"/>
        <w:rPr>
          <w:rFonts w:ascii="Times New Roman" w:eastAsia="Times New Roman" w:hAnsi="Times New Roman"/>
          <w:b/>
          <w:sz w:val="22"/>
        </w:rPr>
      </w:pPr>
      <w:r>
        <w:rPr>
          <w:rFonts w:ascii="Times New Roman" w:eastAsia="Times New Roman" w:hAnsi="Times New Roman"/>
          <w:b/>
          <w:sz w:val="22"/>
        </w:rPr>
        <w:t>31-111 Kraków</w:t>
      </w:r>
    </w:p>
    <w:p w:rsidR="00B22F1B" w:rsidRDefault="00B22F1B">
      <w:pPr>
        <w:spacing w:line="75" w:lineRule="exact"/>
        <w:rPr>
          <w:rFonts w:ascii="Times New Roman" w:eastAsia="Times New Roman" w:hAnsi="Times New Roman"/>
        </w:rPr>
      </w:pPr>
    </w:p>
    <w:p w:rsidR="00B22F1B" w:rsidRPr="00F430CC" w:rsidRDefault="006F7D09">
      <w:pPr>
        <w:numPr>
          <w:ilvl w:val="1"/>
          <w:numId w:val="8"/>
        </w:numPr>
        <w:tabs>
          <w:tab w:val="left" w:pos="1040"/>
        </w:tabs>
        <w:ind w:left="1040" w:hanging="119"/>
        <w:rPr>
          <w:lang w:val="de-DE"/>
        </w:rPr>
      </w:pPr>
      <w:proofErr w:type="spellStart"/>
      <w:r w:rsidRPr="00F430CC">
        <w:rPr>
          <w:rFonts w:ascii="Times New Roman" w:eastAsia="Times New Roman" w:hAnsi="Times New Roman"/>
          <w:sz w:val="22"/>
          <w:lang w:val="de-DE"/>
        </w:rPr>
        <w:t>e-mail</w:t>
      </w:r>
      <w:proofErr w:type="spellEnd"/>
      <w:r w:rsidRPr="00F430CC">
        <w:rPr>
          <w:rFonts w:ascii="Times New Roman" w:eastAsia="Times New Roman" w:hAnsi="Times New Roman"/>
          <w:sz w:val="22"/>
          <w:lang w:val="de-DE"/>
        </w:rPr>
        <w:t xml:space="preserve">: </w:t>
      </w:r>
      <w:hyperlink r:id="rId10">
        <w:r w:rsidRPr="00F430CC">
          <w:rPr>
            <w:rStyle w:val="czeinternetowe"/>
            <w:rFonts w:ascii="Times New Roman" w:eastAsia="Times New Roman" w:hAnsi="Times New Roman"/>
            <w:color w:val="0000FF"/>
            <w:sz w:val="22"/>
            <w:lang w:val="de-DE"/>
          </w:rPr>
          <w:t>zamowienia_publiczne@pwm.com.pl</w:t>
        </w:r>
      </w:hyperlink>
    </w:p>
    <w:p w:rsidR="00B22F1B" w:rsidRPr="00F430CC" w:rsidRDefault="00B22F1B">
      <w:pPr>
        <w:spacing w:line="37" w:lineRule="exact"/>
        <w:rPr>
          <w:rFonts w:ascii="Times New Roman" w:eastAsia="Times New Roman" w:hAnsi="Times New Roman"/>
          <w:sz w:val="22"/>
          <w:lang w:val="de-DE"/>
        </w:rPr>
      </w:pPr>
    </w:p>
    <w:p w:rsidR="00B22F1B" w:rsidRDefault="006F7D09">
      <w:pPr>
        <w:numPr>
          <w:ilvl w:val="1"/>
          <w:numId w:val="8"/>
        </w:numPr>
        <w:tabs>
          <w:tab w:val="left" w:pos="1040"/>
        </w:tabs>
        <w:ind w:left="1040" w:hanging="119"/>
        <w:rPr>
          <w:rFonts w:ascii="Times New Roman" w:eastAsia="Times New Roman" w:hAnsi="Times New Roman"/>
          <w:sz w:val="22"/>
        </w:rPr>
      </w:pPr>
      <w:r>
        <w:rPr>
          <w:rFonts w:ascii="Times New Roman" w:eastAsia="Times New Roman" w:hAnsi="Times New Roman"/>
          <w:sz w:val="22"/>
        </w:rPr>
        <w:t>tel. 12422 40 44, fax 12 422 01 74</w:t>
      </w:r>
    </w:p>
    <w:p w:rsidR="00B22F1B" w:rsidRDefault="00B22F1B">
      <w:pPr>
        <w:spacing w:line="37" w:lineRule="exact"/>
        <w:rPr>
          <w:rFonts w:ascii="Times New Roman" w:eastAsia="Times New Roman" w:hAnsi="Times New Roman"/>
          <w:sz w:val="22"/>
        </w:rPr>
      </w:pPr>
    </w:p>
    <w:p w:rsidR="00B22F1B" w:rsidRDefault="006F7D09">
      <w:pPr>
        <w:numPr>
          <w:ilvl w:val="1"/>
          <w:numId w:val="8"/>
        </w:numPr>
        <w:tabs>
          <w:tab w:val="left" w:pos="1040"/>
        </w:tabs>
        <w:ind w:left="1040" w:hanging="119"/>
      </w:pPr>
      <w:r>
        <w:rPr>
          <w:rFonts w:ascii="Times New Roman" w:eastAsia="Times New Roman" w:hAnsi="Times New Roman"/>
          <w:sz w:val="22"/>
        </w:rPr>
        <w:t xml:space="preserve">adres strony internetowej Zamawiającego: </w:t>
      </w:r>
      <w:hyperlink r:id="rId11">
        <w:r>
          <w:rPr>
            <w:rStyle w:val="czeinternetowe"/>
            <w:rFonts w:ascii="Times New Roman" w:eastAsia="Times New Roman" w:hAnsi="Times New Roman"/>
            <w:color w:val="0000FF"/>
            <w:sz w:val="22"/>
          </w:rPr>
          <w:t>www.pwm.com.pl</w:t>
        </w:r>
      </w:hyperlink>
    </w:p>
    <w:p w:rsidR="00B22F1B" w:rsidRDefault="00B22F1B">
      <w:pPr>
        <w:spacing w:line="37" w:lineRule="exact"/>
        <w:rPr>
          <w:rFonts w:ascii="Times New Roman" w:eastAsia="Times New Roman" w:hAnsi="Times New Roman"/>
          <w:sz w:val="22"/>
        </w:rPr>
      </w:pPr>
    </w:p>
    <w:p w:rsidR="00B22F1B" w:rsidRDefault="006F7D09">
      <w:pPr>
        <w:numPr>
          <w:ilvl w:val="1"/>
          <w:numId w:val="8"/>
        </w:numPr>
        <w:tabs>
          <w:tab w:val="left" w:pos="1040"/>
        </w:tabs>
        <w:ind w:left="1040" w:hanging="119"/>
        <w:rPr>
          <w:rFonts w:ascii="Times New Roman" w:eastAsia="Times New Roman" w:hAnsi="Times New Roman"/>
          <w:sz w:val="22"/>
        </w:rPr>
      </w:pPr>
      <w:r>
        <w:rPr>
          <w:rFonts w:ascii="Times New Roman" w:eastAsia="Times New Roman" w:hAnsi="Times New Roman"/>
          <w:sz w:val="22"/>
        </w:rPr>
        <w:t>godziny pracy: pn. – pt. 7.00 - 15.00</w:t>
      </w:r>
    </w:p>
    <w:p w:rsidR="00B22F1B" w:rsidRDefault="00B22F1B">
      <w:pPr>
        <w:spacing w:line="39" w:lineRule="exact"/>
        <w:rPr>
          <w:rFonts w:ascii="Times New Roman" w:eastAsia="Times New Roman" w:hAnsi="Times New Roman"/>
          <w:sz w:val="22"/>
        </w:rPr>
      </w:pPr>
    </w:p>
    <w:p w:rsidR="00B22F1B" w:rsidRDefault="006F7D09">
      <w:pPr>
        <w:numPr>
          <w:ilvl w:val="1"/>
          <w:numId w:val="8"/>
        </w:numPr>
        <w:tabs>
          <w:tab w:val="left" w:pos="1040"/>
        </w:tabs>
        <w:ind w:left="1040" w:hanging="119"/>
        <w:rPr>
          <w:rFonts w:ascii="Times New Roman" w:eastAsia="Times New Roman" w:hAnsi="Times New Roman"/>
          <w:sz w:val="22"/>
        </w:rPr>
      </w:pPr>
      <w:r>
        <w:rPr>
          <w:rFonts w:ascii="Times New Roman" w:eastAsia="Times New Roman" w:hAnsi="Times New Roman"/>
          <w:sz w:val="22"/>
        </w:rPr>
        <w:t>NIP:  6762502246</w:t>
      </w:r>
    </w:p>
    <w:p w:rsidR="00B22F1B" w:rsidRDefault="00B22F1B">
      <w:pPr>
        <w:spacing w:line="37" w:lineRule="exact"/>
        <w:rPr>
          <w:rFonts w:ascii="Times New Roman" w:eastAsia="Times New Roman" w:hAnsi="Times New Roman"/>
          <w:sz w:val="22"/>
        </w:rPr>
      </w:pPr>
    </w:p>
    <w:p w:rsidR="00B22F1B" w:rsidRDefault="006F7D09">
      <w:pPr>
        <w:numPr>
          <w:ilvl w:val="1"/>
          <w:numId w:val="8"/>
        </w:numPr>
        <w:tabs>
          <w:tab w:val="left" w:pos="1040"/>
        </w:tabs>
        <w:ind w:left="1040" w:hanging="119"/>
        <w:rPr>
          <w:rFonts w:ascii="Times New Roman" w:eastAsia="Times New Roman" w:hAnsi="Times New Roman"/>
          <w:sz w:val="22"/>
        </w:rPr>
      </w:pPr>
      <w:r>
        <w:rPr>
          <w:rFonts w:ascii="Times New Roman" w:eastAsia="Times New Roman" w:hAnsi="Times New Roman"/>
          <w:sz w:val="22"/>
        </w:rPr>
        <w:t>REGON: 363717113</w:t>
      </w:r>
    </w:p>
    <w:p w:rsidR="00B22F1B" w:rsidRDefault="00B22F1B">
      <w:pPr>
        <w:spacing w:line="37" w:lineRule="exact"/>
        <w:rPr>
          <w:rFonts w:ascii="Times New Roman" w:eastAsia="Times New Roman" w:hAnsi="Times New Roman"/>
          <w:sz w:val="22"/>
        </w:rPr>
      </w:pPr>
    </w:p>
    <w:p w:rsidR="00B22F1B" w:rsidRDefault="006F7D09">
      <w:pPr>
        <w:numPr>
          <w:ilvl w:val="1"/>
          <w:numId w:val="8"/>
        </w:numPr>
        <w:tabs>
          <w:tab w:val="left" w:pos="1040"/>
        </w:tabs>
        <w:ind w:left="1040" w:hanging="119"/>
        <w:rPr>
          <w:rFonts w:ascii="Times New Roman" w:eastAsia="Times New Roman" w:hAnsi="Times New Roman"/>
          <w:sz w:val="22"/>
        </w:rPr>
      </w:pPr>
      <w:r>
        <w:rPr>
          <w:rFonts w:ascii="Times New Roman" w:eastAsia="Times New Roman" w:hAnsi="Times New Roman"/>
          <w:sz w:val="22"/>
        </w:rPr>
        <w:t>Numer wpisu w Rejestrze Instytucji Kultury: 92/2016</w:t>
      </w:r>
    </w:p>
    <w:p w:rsidR="00B22F1B" w:rsidRDefault="00B22F1B">
      <w:pPr>
        <w:spacing w:line="38" w:lineRule="exact"/>
        <w:rPr>
          <w:rFonts w:ascii="Times New Roman" w:eastAsia="Times New Roman" w:hAnsi="Times New Roman"/>
          <w:sz w:val="22"/>
        </w:rPr>
      </w:pPr>
    </w:p>
    <w:p w:rsidR="00B22F1B" w:rsidRDefault="006F7D09">
      <w:pPr>
        <w:numPr>
          <w:ilvl w:val="0"/>
          <w:numId w:val="8"/>
        </w:numPr>
        <w:tabs>
          <w:tab w:val="left" w:pos="640"/>
        </w:tabs>
        <w:ind w:left="640"/>
        <w:rPr>
          <w:rFonts w:ascii="Times New Roman" w:eastAsia="Times New Roman" w:hAnsi="Times New Roman"/>
        </w:rPr>
      </w:pPr>
      <w:r>
        <w:rPr>
          <w:rFonts w:ascii="Times New Roman" w:eastAsia="Times New Roman" w:hAnsi="Times New Roman"/>
          <w:sz w:val="22"/>
        </w:rPr>
        <w:t>Niniejsze postępowanie prowadzi: Zespół ds. zamówień publicznych (ZZP) – pok. 309.</w:t>
      </w:r>
    </w:p>
    <w:p w:rsidR="00B22F1B" w:rsidRDefault="00B22F1B">
      <w:pPr>
        <w:tabs>
          <w:tab w:val="left" w:pos="640"/>
        </w:tabs>
        <w:rPr>
          <w:rFonts w:ascii="Times New Roman" w:eastAsia="Times New Roman" w:hAnsi="Times New Roman"/>
          <w:sz w:val="22"/>
        </w:rPr>
      </w:pPr>
    </w:p>
    <w:p w:rsidR="00B22F1B" w:rsidRDefault="00B22F1B">
      <w:pPr>
        <w:tabs>
          <w:tab w:val="left" w:pos="640"/>
        </w:tabs>
        <w:rPr>
          <w:rFonts w:ascii="Times New Roman" w:eastAsia="Times New Roman" w:hAnsi="Times New Roman"/>
        </w:rPr>
      </w:pPr>
    </w:p>
    <w:tbl>
      <w:tblPr>
        <w:tblStyle w:val="Tabela-Siatka"/>
        <w:tblW w:w="9915" w:type="dxa"/>
        <w:tblInd w:w="-5" w:type="dxa"/>
        <w:tblLook w:val="04A0" w:firstRow="1" w:lastRow="0" w:firstColumn="1" w:lastColumn="0" w:noHBand="0" w:noVBand="1"/>
      </w:tblPr>
      <w:tblGrid>
        <w:gridCol w:w="9915"/>
      </w:tblGrid>
      <w:tr w:rsidR="00B22F1B">
        <w:tc>
          <w:tcPr>
            <w:tcW w:w="9915" w:type="dxa"/>
            <w:shd w:val="clear" w:color="auto" w:fill="BFBFBF" w:themeFill="background1" w:themeFillShade="BF"/>
            <w:tcMar>
              <w:left w:w="108" w:type="dxa"/>
            </w:tcMar>
          </w:tcPr>
          <w:p w:rsidR="00B22F1B" w:rsidRPr="008354C2" w:rsidRDefault="006F7D09" w:rsidP="008354C2">
            <w:pPr>
              <w:ind w:left="60"/>
              <w:rPr>
                <w:rFonts w:ascii="Times New Roman" w:eastAsia="Times New Roman" w:hAnsi="Times New Roman"/>
                <w:b/>
                <w:sz w:val="22"/>
              </w:rPr>
            </w:pPr>
            <w:r>
              <w:rPr>
                <w:rFonts w:ascii="Times New Roman" w:eastAsia="Times New Roman" w:hAnsi="Times New Roman"/>
                <w:b/>
                <w:sz w:val="22"/>
              </w:rPr>
              <w:t>Rozdział II. Tryb udzielenia zamówienia</w:t>
            </w:r>
          </w:p>
        </w:tc>
      </w:tr>
    </w:tbl>
    <w:p w:rsidR="008354C2" w:rsidRPr="008354C2" w:rsidRDefault="008354C2" w:rsidP="008354C2">
      <w:pPr>
        <w:tabs>
          <w:tab w:val="left" w:pos="640"/>
        </w:tabs>
        <w:spacing w:line="271" w:lineRule="auto"/>
        <w:ind w:left="640" w:right="80"/>
        <w:jc w:val="both"/>
        <w:rPr>
          <w:rFonts w:ascii="Times New Roman" w:eastAsia="Times New Roman" w:hAnsi="Times New Roman"/>
        </w:rPr>
      </w:pPr>
    </w:p>
    <w:p w:rsidR="00B22F1B" w:rsidRDefault="006F7D09">
      <w:pPr>
        <w:numPr>
          <w:ilvl w:val="0"/>
          <w:numId w:val="9"/>
        </w:numPr>
        <w:tabs>
          <w:tab w:val="left" w:pos="640"/>
        </w:tabs>
        <w:spacing w:line="271" w:lineRule="auto"/>
        <w:ind w:left="640" w:right="80"/>
        <w:jc w:val="both"/>
        <w:rPr>
          <w:rFonts w:ascii="Times New Roman" w:eastAsia="Times New Roman" w:hAnsi="Times New Roman"/>
        </w:rPr>
      </w:pPr>
      <w:r>
        <w:rPr>
          <w:rFonts w:ascii="Times New Roman" w:eastAsia="Times New Roman" w:hAnsi="Times New Roman"/>
          <w:sz w:val="22"/>
        </w:rPr>
        <w:t xml:space="preserve">Niniejsze postępowanie o udzielenie zamówienia publicznego prowadzone jest w trybie przetargu nieograniczonego o wartości zamówienia nieprzekraczającej kwoty określonej w przepisach wydanych na podstawie art. 11 ust. 8 ustawy z dn. 29.01.2004 r. Prawo zamówień publicznych (tekst jednolity: Dz. U. z 2018 r., poz. 1986 z </w:t>
      </w:r>
      <w:proofErr w:type="spellStart"/>
      <w:r>
        <w:rPr>
          <w:rFonts w:ascii="Times New Roman" w:eastAsia="Times New Roman" w:hAnsi="Times New Roman"/>
          <w:sz w:val="22"/>
        </w:rPr>
        <w:t>późn</w:t>
      </w:r>
      <w:proofErr w:type="spellEnd"/>
      <w:r>
        <w:rPr>
          <w:rFonts w:ascii="Times New Roman" w:eastAsia="Times New Roman" w:hAnsi="Times New Roman"/>
          <w:sz w:val="22"/>
        </w:rPr>
        <w:t xml:space="preserve">. zm.) zwanej dalej „ustawą </w:t>
      </w:r>
      <w:proofErr w:type="spellStart"/>
      <w:r>
        <w:rPr>
          <w:rFonts w:ascii="Times New Roman" w:eastAsia="Times New Roman" w:hAnsi="Times New Roman"/>
          <w:sz w:val="22"/>
        </w:rPr>
        <w:t>Pzp</w:t>
      </w:r>
      <w:proofErr w:type="spellEnd"/>
      <w:r>
        <w:rPr>
          <w:rFonts w:ascii="Times New Roman" w:eastAsia="Times New Roman" w:hAnsi="Times New Roman"/>
          <w:sz w:val="22"/>
        </w:rPr>
        <w:t>”</w:t>
      </w:r>
      <w:r w:rsidR="008C160B">
        <w:rPr>
          <w:rFonts w:ascii="Times New Roman" w:eastAsia="Times New Roman" w:hAnsi="Times New Roman"/>
          <w:sz w:val="22"/>
        </w:rPr>
        <w:t>.</w:t>
      </w:r>
    </w:p>
    <w:p w:rsidR="00B22F1B" w:rsidRDefault="00B22F1B">
      <w:pPr>
        <w:spacing w:line="62" w:lineRule="exact"/>
        <w:rPr>
          <w:rFonts w:ascii="Times New Roman" w:eastAsia="Times New Roman" w:hAnsi="Times New Roman"/>
        </w:rPr>
      </w:pPr>
    </w:p>
    <w:p w:rsidR="00B22F1B" w:rsidRDefault="006F7D09">
      <w:pPr>
        <w:numPr>
          <w:ilvl w:val="0"/>
          <w:numId w:val="9"/>
        </w:numPr>
        <w:tabs>
          <w:tab w:val="left" w:pos="640"/>
        </w:tabs>
        <w:spacing w:line="266" w:lineRule="auto"/>
        <w:ind w:left="640" w:right="60"/>
        <w:jc w:val="both"/>
        <w:rPr>
          <w:rFonts w:ascii="Times New Roman" w:eastAsia="Times New Roman" w:hAnsi="Times New Roman"/>
        </w:rPr>
      </w:pPr>
      <w:r>
        <w:rPr>
          <w:rFonts w:ascii="Times New Roman" w:eastAsia="Times New Roman" w:hAnsi="Times New Roman"/>
          <w:sz w:val="22"/>
        </w:rPr>
        <w:t xml:space="preserve">Zamawiający, zgodnie z art. 24aa ust. 1 ustawy </w:t>
      </w:r>
      <w:proofErr w:type="spellStart"/>
      <w:r>
        <w:rPr>
          <w:rFonts w:ascii="Times New Roman" w:eastAsia="Times New Roman" w:hAnsi="Times New Roman"/>
          <w:sz w:val="22"/>
        </w:rPr>
        <w:t>Pzp</w:t>
      </w:r>
      <w:proofErr w:type="spellEnd"/>
      <w:r>
        <w:rPr>
          <w:rFonts w:ascii="Times New Roman" w:eastAsia="Times New Roman" w:hAnsi="Times New Roman"/>
          <w:sz w:val="22"/>
        </w:rPr>
        <w:t xml:space="preserve"> przewiduje w niniejszym postępowaniu, możliwość dokonania najpierw oceny ofert, a następnie zbadania, czy Wykonawca, którego oferta została oceniona, jako najkorzystniejsza, nie podlega wykluczeniu oraz spełnia warunki udziału w postępowaniu</w:t>
      </w:r>
      <w:r w:rsidR="008C160B">
        <w:rPr>
          <w:rFonts w:ascii="Times New Roman" w:eastAsia="Times New Roman" w:hAnsi="Times New Roman"/>
          <w:sz w:val="22"/>
        </w:rPr>
        <w:t>.</w:t>
      </w:r>
    </w:p>
    <w:p w:rsidR="00B22F1B" w:rsidRDefault="00B22F1B">
      <w:pPr>
        <w:spacing w:line="53" w:lineRule="exact"/>
        <w:rPr>
          <w:rFonts w:ascii="Times New Roman" w:eastAsia="Times New Roman" w:hAnsi="Times New Roman"/>
        </w:rPr>
      </w:pPr>
    </w:p>
    <w:p w:rsidR="00B22F1B" w:rsidRPr="00543DF4" w:rsidRDefault="006F7D09">
      <w:pPr>
        <w:numPr>
          <w:ilvl w:val="0"/>
          <w:numId w:val="9"/>
        </w:numPr>
        <w:tabs>
          <w:tab w:val="left" w:pos="640"/>
        </w:tabs>
        <w:ind w:left="640"/>
        <w:rPr>
          <w:rFonts w:ascii="Times New Roman" w:eastAsia="Times New Roman" w:hAnsi="Times New Roman"/>
        </w:rPr>
      </w:pPr>
      <w:r>
        <w:rPr>
          <w:rFonts w:ascii="Times New Roman" w:eastAsia="Times New Roman" w:hAnsi="Times New Roman"/>
          <w:sz w:val="22"/>
        </w:rPr>
        <w:t xml:space="preserve">Postępowanie o udzielenie niniejszego zamówienia zakwalifikowane zostało do: </w:t>
      </w:r>
      <w:r>
        <w:rPr>
          <w:rFonts w:ascii="Times New Roman" w:eastAsia="Times New Roman" w:hAnsi="Times New Roman"/>
          <w:b/>
          <w:sz w:val="22"/>
        </w:rPr>
        <w:t>usług</w:t>
      </w:r>
    </w:p>
    <w:p w:rsidR="00543DF4" w:rsidRDefault="00543DF4" w:rsidP="00543DF4">
      <w:pPr>
        <w:tabs>
          <w:tab w:val="left" w:pos="640"/>
        </w:tabs>
        <w:rPr>
          <w:rFonts w:ascii="Times New Roman" w:eastAsia="Times New Roman" w:hAnsi="Times New Roman"/>
        </w:rPr>
      </w:pPr>
    </w:p>
    <w:p w:rsidR="00B22F1B" w:rsidRDefault="00B22F1B">
      <w:pPr>
        <w:rPr>
          <w:rFonts w:ascii="Times New Roman" w:eastAsia="Times New Roman" w:hAnsi="Times New Roman"/>
        </w:rPr>
      </w:pPr>
    </w:p>
    <w:tbl>
      <w:tblPr>
        <w:tblStyle w:val="Tabela-Siatka"/>
        <w:tblW w:w="9915" w:type="dxa"/>
        <w:tblInd w:w="-5" w:type="dxa"/>
        <w:tblLook w:val="04A0" w:firstRow="1" w:lastRow="0" w:firstColumn="1" w:lastColumn="0" w:noHBand="0" w:noVBand="1"/>
      </w:tblPr>
      <w:tblGrid>
        <w:gridCol w:w="9915"/>
      </w:tblGrid>
      <w:tr w:rsidR="00B22F1B">
        <w:tc>
          <w:tcPr>
            <w:tcW w:w="9915" w:type="dxa"/>
            <w:shd w:val="clear" w:color="auto" w:fill="BFBFBF" w:themeFill="background1" w:themeFillShade="BF"/>
            <w:tcMar>
              <w:left w:w="108" w:type="dxa"/>
            </w:tcMar>
          </w:tcPr>
          <w:p w:rsidR="00B22F1B" w:rsidRPr="008354C2" w:rsidRDefault="006F7D09" w:rsidP="008354C2">
            <w:pPr>
              <w:ind w:left="60"/>
              <w:rPr>
                <w:rFonts w:ascii="Times New Roman" w:eastAsia="Times New Roman" w:hAnsi="Times New Roman"/>
                <w:b/>
                <w:sz w:val="22"/>
              </w:rPr>
            </w:pPr>
            <w:r>
              <w:rPr>
                <w:rFonts w:ascii="Times New Roman" w:eastAsia="Times New Roman" w:hAnsi="Times New Roman"/>
                <w:b/>
                <w:sz w:val="22"/>
              </w:rPr>
              <w:t xml:space="preserve">Rozdział III. Informacje o sposobie porozumiewania się z Zamawiającego z Wykowami oraz przekazywania oświadczeń lub dokumentów, a także wskazanie osób uprawnionych do porozumiewania się z Wykonawcami </w:t>
            </w:r>
          </w:p>
        </w:tc>
      </w:tr>
    </w:tbl>
    <w:p w:rsidR="00B22F1B" w:rsidRDefault="00B22F1B">
      <w:pPr>
        <w:spacing w:line="172" w:lineRule="exact"/>
        <w:rPr>
          <w:rFonts w:ascii="Times New Roman" w:eastAsia="Times New Roman" w:hAnsi="Times New Roman"/>
          <w:sz w:val="22"/>
        </w:rPr>
      </w:pPr>
    </w:p>
    <w:p w:rsidR="00B22F1B" w:rsidRDefault="006F7D09">
      <w:pPr>
        <w:numPr>
          <w:ilvl w:val="0"/>
          <w:numId w:val="10"/>
        </w:numPr>
        <w:tabs>
          <w:tab w:val="left" w:pos="560"/>
        </w:tabs>
        <w:ind w:left="560" w:hanging="347"/>
        <w:jc w:val="both"/>
        <w:rPr>
          <w:rFonts w:ascii="Times New Roman" w:eastAsia="Times New Roman" w:hAnsi="Times New Roman"/>
        </w:rPr>
      </w:pPr>
      <w:r>
        <w:rPr>
          <w:rFonts w:ascii="Times New Roman" w:eastAsia="Times New Roman" w:hAnsi="Times New Roman"/>
          <w:sz w:val="22"/>
        </w:rPr>
        <w:t>Niniejsze postępowanie jest prowadzone w języku polskim.</w:t>
      </w:r>
    </w:p>
    <w:p w:rsidR="00B22F1B" w:rsidRDefault="00B22F1B">
      <w:pPr>
        <w:spacing w:line="92" w:lineRule="exact"/>
        <w:jc w:val="both"/>
        <w:rPr>
          <w:rFonts w:ascii="Times New Roman" w:eastAsia="Times New Roman" w:hAnsi="Times New Roman"/>
        </w:rPr>
      </w:pPr>
    </w:p>
    <w:p w:rsidR="00B22F1B" w:rsidRDefault="006F7D09">
      <w:pPr>
        <w:numPr>
          <w:ilvl w:val="0"/>
          <w:numId w:val="10"/>
        </w:numPr>
        <w:tabs>
          <w:tab w:val="left" w:pos="560"/>
        </w:tabs>
        <w:spacing w:line="271" w:lineRule="auto"/>
        <w:ind w:left="560" w:right="60" w:hanging="347"/>
        <w:jc w:val="both"/>
        <w:rPr>
          <w:rFonts w:ascii="Times New Roman" w:eastAsia="Times New Roman" w:hAnsi="Times New Roman"/>
        </w:rPr>
      </w:pPr>
      <w:r>
        <w:rPr>
          <w:rFonts w:ascii="Times New Roman" w:eastAsia="Times New Roman" w:hAnsi="Times New Roman"/>
          <w:sz w:val="22"/>
        </w:rPr>
        <w:t xml:space="preserve">Z zastrzeżeniem postanowień zawartych w pkt 3, Zamawiający dopuszcza, aby komunikacja między Zamawiającym a Wykonawcami odbywała się za pośrednictwem operatora pocztowego w rozumieniu ustawy z dnia 23 listopada 2012 r. – Prawo pocztowe (t. j. Dz.U. z 2017, poz. 1481 z  </w:t>
      </w:r>
      <w:proofErr w:type="spellStart"/>
      <w:r>
        <w:rPr>
          <w:rFonts w:ascii="Times New Roman" w:eastAsia="Times New Roman" w:hAnsi="Times New Roman"/>
          <w:sz w:val="22"/>
        </w:rPr>
        <w:t>późn</w:t>
      </w:r>
      <w:proofErr w:type="spellEnd"/>
      <w:r>
        <w:rPr>
          <w:rFonts w:ascii="Times New Roman" w:eastAsia="Times New Roman" w:hAnsi="Times New Roman"/>
          <w:sz w:val="22"/>
        </w:rPr>
        <w:t xml:space="preserve">. zm.), osobiście, za pośrednictwem posłańca, faksu lub przy użyciu środków komunikacji elektronicznej w rozumieniu ustawy z dnia 18 lipca 2002 r. o świadczeniu usług drogą elektroniczną (t. j. Dz.U. z 2017, poz. 1219 z </w:t>
      </w:r>
      <w:proofErr w:type="spellStart"/>
      <w:r>
        <w:rPr>
          <w:rFonts w:ascii="Times New Roman" w:eastAsia="Times New Roman" w:hAnsi="Times New Roman"/>
          <w:sz w:val="22"/>
        </w:rPr>
        <w:t>późn</w:t>
      </w:r>
      <w:proofErr w:type="spellEnd"/>
      <w:r>
        <w:rPr>
          <w:rFonts w:ascii="Times New Roman" w:eastAsia="Times New Roman" w:hAnsi="Times New Roman"/>
          <w:sz w:val="22"/>
        </w:rPr>
        <w:t>. zm.).</w:t>
      </w:r>
    </w:p>
    <w:p w:rsidR="00B22F1B" w:rsidRDefault="00B22F1B">
      <w:pPr>
        <w:spacing w:line="59" w:lineRule="exact"/>
        <w:jc w:val="both"/>
        <w:rPr>
          <w:rFonts w:ascii="Times New Roman" w:eastAsia="Times New Roman" w:hAnsi="Times New Roman"/>
        </w:rPr>
      </w:pPr>
    </w:p>
    <w:p w:rsidR="00B22F1B" w:rsidRDefault="006F7D09">
      <w:pPr>
        <w:numPr>
          <w:ilvl w:val="0"/>
          <w:numId w:val="10"/>
        </w:numPr>
        <w:tabs>
          <w:tab w:val="left" w:pos="560"/>
        </w:tabs>
        <w:spacing w:line="266" w:lineRule="auto"/>
        <w:ind w:left="560" w:right="60" w:hanging="347"/>
        <w:jc w:val="both"/>
        <w:rPr>
          <w:rFonts w:ascii="Times New Roman" w:eastAsia="Times New Roman" w:hAnsi="Times New Roman"/>
        </w:rPr>
      </w:pPr>
      <w:r>
        <w:rPr>
          <w:rFonts w:ascii="Times New Roman" w:eastAsia="Times New Roman" w:hAnsi="Times New Roman"/>
          <w:sz w:val="22"/>
        </w:rPr>
        <w:t xml:space="preserve">W przypadku wezwania przez Zamawiającego do złożenia, uzupełnienia lub poprawienia oświadczeń, dokumentów lub pełnomocnictw, w trybie art. 26 ust. 2, 2f, 3 oraz 3a ustawy </w:t>
      </w:r>
      <w:proofErr w:type="spellStart"/>
      <w:r>
        <w:rPr>
          <w:rFonts w:ascii="Times New Roman" w:eastAsia="Times New Roman" w:hAnsi="Times New Roman"/>
          <w:sz w:val="22"/>
        </w:rPr>
        <w:t>Pzp</w:t>
      </w:r>
      <w:proofErr w:type="spellEnd"/>
      <w:r>
        <w:rPr>
          <w:rFonts w:ascii="Times New Roman" w:eastAsia="Times New Roman" w:hAnsi="Times New Roman"/>
          <w:sz w:val="22"/>
        </w:rPr>
        <w:t>, oświadczenia, dokumenty lub pełnomocnictwa należy przedłożyć (złożyć/uzupełnić/poprawić) w formie pisemnej lub w formie elektronicznej.</w:t>
      </w:r>
    </w:p>
    <w:p w:rsidR="00B22F1B" w:rsidRDefault="00B22F1B">
      <w:pPr>
        <w:spacing w:line="53" w:lineRule="exact"/>
        <w:jc w:val="both"/>
        <w:rPr>
          <w:rFonts w:ascii="Times New Roman" w:eastAsia="Times New Roman" w:hAnsi="Times New Roman"/>
        </w:rPr>
      </w:pPr>
    </w:p>
    <w:p w:rsidR="00B22F1B" w:rsidRDefault="006F7D09">
      <w:pPr>
        <w:numPr>
          <w:ilvl w:val="0"/>
          <w:numId w:val="10"/>
        </w:numPr>
        <w:tabs>
          <w:tab w:val="left" w:pos="560"/>
        </w:tabs>
        <w:ind w:left="560" w:hanging="347"/>
        <w:jc w:val="both"/>
        <w:rPr>
          <w:rFonts w:ascii="Times New Roman" w:eastAsia="Times New Roman" w:hAnsi="Times New Roman"/>
        </w:rPr>
      </w:pPr>
      <w:r>
        <w:rPr>
          <w:rFonts w:ascii="Times New Roman" w:eastAsia="Times New Roman" w:hAnsi="Times New Roman"/>
          <w:sz w:val="22"/>
        </w:rPr>
        <w:t>Jeżeli Zamawiający lub Wykonawca przekazują oświadczenia, wnioski, zawiadomienia oraz informacje</w:t>
      </w:r>
    </w:p>
    <w:p w:rsidR="00B22F1B" w:rsidRDefault="00B22F1B">
      <w:pPr>
        <w:spacing w:line="49" w:lineRule="exact"/>
        <w:jc w:val="both"/>
        <w:rPr>
          <w:rFonts w:ascii="Times New Roman" w:eastAsia="Times New Roman" w:hAnsi="Times New Roman"/>
          <w:sz w:val="22"/>
        </w:rPr>
      </w:pPr>
    </w:p>
    <w:p w:rsidR="00B22F1B" w:rsidRDefault="006F7D09" w:rsidP="001C7AF3">
      <w:pPr>
        <w:spacing w:line="268" w:lineRule="auto"/>
        <w:ind w:left="560" w:right="60"/>
        <w:jc w:val="both"/>
        <w:rPr>
          <w:rFonts w:ascii="Times New Roman" w:eastAsia="Times New Roman" w:hAnsi="Times New Roman"/>
          <w:sz w:val="22"/>
        </w:rPr>
      </w:pPr>
      <w:r>
        <w:rPr>
          <w:rFonts w:ascii="Times New Roman" w:eastAsia="Times New Roman" w:hAnsi="Times New Roman"/>
          <w:sz w:val="22"/>
        </w:rPr>
        <w:t>przy użyciu środków komunikacji elektronicznej w rozumieniu ustawy z dnia 18 lipca 2002 r. o świadczeniu usług drogą elektroniczną (</w:t>
      </w:r>
      <w:r w:rsidR="001C7AF3">
        <w:rPr>
          <w:rFonts w:ascii="Times New Roman" w:eastAsia="Times New Roman" w:hAnsi="Times New Roman"/>
          <w:sz w:val="22"/>
        </w:rPr>
        <w:t xml:space="preserve">t. j. Dz.U. z 2017, poz. 1219 z </w:t>
      </w:r>
      <w:proofErr w:type="spellStart"/>
      <w:r w:rsidR="001C7AF3">
        <w:rPr>
          <w:rFonts w:ascii="Times New Roman" w:eastAsia="Times New Roman" w:hAnsi="Times New Roman"/>
          <w:sz w:val="22"/>
        </w:rPr>
        <w:t>późn</w:t>
      </w:r>
      <w:proofErr w:type="spellEnd"/>
      <w:r w:rsidR="001C7AF3">
        <w:rPr>
          <w:rFonts w:ascii="Times New Roman" w:eastAsia="Times New Roman" w:hAnsi="Times New Roman"/>
          <w:sz w:val="22"/>
        </w:rPr>
        <w:t>. zm. )</w:t>
      </w:r>
      <w:r>
        <w:rPr>
          <w:rFonts w:ascii="Times New Roman" w:eastAsia="Times New Roman" w:hAnsi="Times New Roman"/>
          <w:sz w:val="22"/>
        </w:rPr>
        <w:t>, każda ze stron na żądanie drugiej strony niezwłocznie potwierdza fakt ich otrzymania.</w:t>
      </w:r>
    </w:p>
    <w:p w:rsidR="00B22F1B" w:rsidRDefault="00B22F1B" w:rsidP="001C7AF3">
      <w:pPr>
        <w:spacing w:line="61" w:lineRule="exact"/>
        <w:jc w:val="both"/>
        <w:rPr>
          <w:rFonts w:ascii="Times New Roman" w:eastAsia="Times New Roman" w:hAnsi="Times New Roman"/>
          <w:sz w:val="22"/>
        </w:rPr>
      </w:pPr>
    </w:p>
    <w:p w:rsidR="00B22F1B" w:rsidRDefault="006F7D09" w:rsidP="001C7AF3">
      <w:pPr>
        <w:numPr>
          <w:ilvl w:val="0"/>
          <w:numId w:val="11"/>
        </w:numPr>
        <w:tabs>
          <w:tab w:val="left" w:pos="560"/>
        </w:tabs>
        <w:spacing w:line="261" w:lineRule="auto"/>
        <w:ind w:left="560" w:right="80" w:hanging="347"/>
        <w:jc w:val="both"/>
        <w:rPr>
          <w:rFonts w:ascii="Times New Roman" w:eastAsia="Times New Roman" w:hAnsi="Times New Roman"/>
        </w:rPr>
      </w:pPr>
      <w:r>
        <w:rPr>
          <w:rFonts w:ascii="Times New Roman" w:eastAsia="Times New Roman" w:hAnsi="Times New Roman"/>
          <w:sz w:val="22"/>
        </w:rPr>
        <w:t>Korespondencję związaną z niniejszym postępowaniem, należy kierować na nw. adres, wskazując numer referencyjny nadany sprawie przez Zamawiającego, tj.</w:t>
      </w:r>
    </w:p>
    <w:p w:rsidR="00B22F1B" w:rsidRDefault="00B22F1B">
      <w:pPr>
        <w:spacing w:line="200" w:lineRule="exact"/>
        <w:rPr>
          <w:rFonts w:ascii="Times New Roman" w:eastAsia="Times New Roman" w:hAnsi="Times New Roman"/>
          <w:sz w:val="22"/>
        </w:rPr>
      </w:pPr>
    </w:p>
    <w:p w:rsidR="00B22F1B" w:rsidRDefault="00B22F1B">
      <w:pPr>
        <w:spacing w:line="200" w:lineRule="exact"/>
        <w:rPr>
          <w:rFonts w:ascii="Times New Roman" w:eastAsia="Times New Roman" w:hAnsi="Times New Roman"/>
          <w:sz w:val="22"/>
        </w:rPr>
      </w:pPr>
    </w:p>
    <w:p w:rsidR="00B22F1B" w:rsidRDefault="00B22F1B">
      <w:pPr>
        <w:spacing w:line="200" w:lineRule="exact"/>
        <w:rPr>
          <w:rFonts w:ascii="Times New Roman" w:eastAsia="Times New Roman" w:hAnsi="Times New Roman"/>
          <w:sz w:val="22"/>
        </w:rPr>
      </w:pPr>
    </w:p>
    <w:p w:rsidR="00B22F1B" w:rsidRDefault="00543DF4" w:rsidP="008C160B">
      <w:pPr>
        <w:spacing w:line="200" w:lineRule="exact"/>
        <w:jc w:val="center"/>
        <w:rPr>
          <w:rFonts w:ascii="Times New Roman" w:eastAsia="Times New Roman" w:hAnsi="Times New Roman"/>
          <w:sz w:val="22"/>
        </w:rPr>
      </w:pPr>
      <w:r>
        <w:rPr>
          <w:rFonts w:ascii="Times New Roman" w:eastAsia="Times New Roman" w:hAnsi="Times New Roman"/>
          <w:noProof/>
          <w:sz w:val="22"/>
        </w:rPr>
        <w:lastRenderedPageBreak/>
        <w:drawing>
          <wp:anchor distT="0" distB="8890" distL="114300" distR="116205" simplePos="0" relativeHeight="251654656" behindDoc="1" locked="0" layoutInCell="1" allowOverlap="1" wp14:anchorId="64C05792" wp14:editId="41EC7AAB">
            <wp:simplePos x="0" y="0"/>
            <wp:positionH relativeFrom="page">
              <wp:posOffset>1416050</wp:posOffset>
            </wp:positionH>
            <wp:positionV relativeFrom="page">
              <wp:posOffset>825500</wp:posOffset>
            </wp:positionV>
            <wp:extent cx="4417695" cy="1362075"/>
            <wp:effectExtent l="19050" t="0" r="1905" b="0"/>
            <wp:wrapNone/>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8"/>
                    <pic:cNvPicPr>
                      <a:picLocks noChangeAspect="1" noChangeArrowheads="1"/>
                    </pic:cNvPicPr>
                  </pic:nvPicPr>
                  <pic:blipFill>
                    <a:blip r:embed="rId12"/>
                    <a:stretch>
                      <a:fillRect/>
                    </a:stretch>
                  </pic:blipFill>
                  <pic:spPr bwMode="auto">
                    <a:xfrm>
                      <a:off x="0" y="0"/>
                      <a:ext cx="4417695" cy="1362075"/>
                    </a:xfrm>
                    <a:prstGeom prst="rect">
                      <a:avLst/>
                    </a:prstGeom>
                  </pic:spPr>
                </pic:pic>
              </a:graphicData>
            </a:graphic>
          </wp:anchor>
        </w:drawing>
      </w:r>
      <w:bookmarkStart w:id="3" w:name="page4"/>
      <w:bookmarkEnd w:id="3"/>
      <w:r w:rsidR="006F7D09">
        <w:rPr>
          <w:rFonts w:ascii="Times New Roman" w:eastAsia="Times New Roman" w:hAnsi="Times New Roman"/>
          <w:sz w:val="22"/>
        </w:rPr>
        <w:t>ZZP.261.</w:t>
      </w:r>
      <w:r w:rsidR="0036642F">
        <w:rPr>
          <w:rFonts w:ascii="Times New Roman" w:eastAsia="Times New Roman" w:hAnsi="Times New Roman"/>
          <w:sz w:val="22"/>
        </w:rPr>
        <w:t>41</w:t>
      </w:r>
      <w:r w:rsidR="006F7D09">
        <w:rPr>
          <w:rFonts w:ascii="Times New Roman" w:eastAsia="Times New Roman" w:hAnsi="Times New Roman"/>
          <w:sz w:val="22"/>
        </w:rPr>
        <w:t>.2018</w:t>
      </w:r>
    </w:p>
    <w:p w:rsidR="00B22F1B" w:rsidRDefault="00B22F1B">
      <w:pPr>
        <w:spacing w:line="129" w:lineRule="exact"/>
        <w:rPr>
          <w:rFonts w:ascii="Times New Roman" w:eastAsia="Times New Roman" w:hAnsi="Times New Roman"/>
        </w:rPr>
      </w:pPr>
    </w:p>
    <w:p w:rsidR="00B22F1B" w:rsidRDefault="006F7D09">
      <w:pPr>
        <w:ind w:left="3307"/>
        <w:rPr>
          <w:rFonts w:ascii="Times New Roman" w:eastAsia="Times New Roman" w:hAnsi="Times New Roman"/>
          <w:sz w:val="22"/>
        </w:rPr>
      </w:pPr>
      <w:r>
        <w:rPr>
          <w:rFonts w:ascii="Times New Roman" w:eastAsia="Times New Roman" w:hAnsi="Times New Roman"/>
          <w:sz w:val="22"/>
        </w:rPr>
        <w:t>Polskie Wydawnictwo Muzyczne</w:t>
      </w:r>
    </w:p>
    <w:p w:rsidR="00B22F1B" w:rsidRDefault="00B22F1B">
      <w:pPr>
        <w:spacing w:line="76" w:lineRule="exact"/>
        <w:rPr>
          <w:rFonts w:ascii="Times New Roman" w:eastAsia="Times New Roman" w:hAnsi="Times New Roman"/>
        </w:rPr>
      </w:pPr>
    </w:p>
    <w:p w:rsidR="00B22F1B" w:rsidRDefault="006F7D09">
      <w:pPr>
        <w:ind w:left="3847"/>
        <w:rPr>
          <w:rFonts w:ascii="Times New Roman" w:eastAsia="Times New Roman" w:hAnsi="Times New Roman"/>
          <w:sz w:val="22"/>
        </w:rPr>
      </w:pPr>
      <w:r>
        <w:rPr>
          <w:rFonts w:ascii="Times New Roman" w:eastAsia="Times New Roman" w:hAnsi="Times New Roman"/>
          <w:sz w:val="22"/>
        </w:rPr>
        <w:t>al. Krasińskiego 11 a,</w:t>
      </w:r>
    </w:p>
    <w:p w:rsidR="00B22F1B" w:rsidRDefault="00B22F1B">
      <w:pPr>
        <w:spacing w:line="78" w:lineRule="exact"/>
        <w:rPr>
          <w:rFonts w:ascii="Times New Roman" w:eastAsia="Times New Roman" w:hAnsi="Times New Roman"/>
        </w:rPr>
      </w:pPr>
    </w:p>
    <w:p w:rsidR="00B22F1B" w:rsidRDefault="006F7D09">
      <w:pPr>
        <w:ind w:left="3647"/>
        <w:rPr>
          <w:rFonts w:ascii="Times New Roman" w:eastAsia="Times New Roman" w:hAnsi="Times New Roman"/>
          <w:sz w:val="22"/>
        </w:rPr>
      </w:pPr>
      <w:r>
        <w:rPr>
          <w:rFonts w:ascii="Times New Roman" w:eastAsia="Times New Roman" w:hAnsi="Times New Roman"/>
          <w:sz w:val="22"/>
        </w:rPr>
        <w:t>31-111 Kraków, pok. 309</w:t>
      </w:r>
    </w:p>
    <w:p w:rsidR="00B22F1B" w:rsidRDefault="00B22F1B">
      <w:pPr>
        <w:spacing w:line="129" w:lineRule="exact"/>
        <w:rPr>
          <w:rFonts w:ascii="Times New Roman" w:eastAsia="Times New Roman" w:hAnsi="Times New Roman"/>
        </w:rPr>
      </w:pPr>
    </w:p>
    <w:p w:rsidR="00B22F1B" w:rsidRDefault="006F7D09">
      <w:pPr>
        <w:ind w:right="13"/>
        <w:jc w:val="center"/>
      </w:pPr>
      <w:r>
        <w:rPr>
          <w:rFonts w:ascii="Times New Roman" w:eastAsia="Times New Roman" w:hAnsi="Times New Roman"/>
          <w:sz w:val="22"/>
        </w:rPr>
        <w:t xml:space="preserve">e-mail: </w:t>
      </w:r>
      <w:hyperlink r:id="rId13">
        <w:r>
          <w:rPr>
            <w:rStyle w:val="czeinternetowe"/>
            <w:rFonts w:ascii="Times New Roman" w:eastAsia="Times New Roman" w:hAnsi="Times New Roman"/>
            <w:color w:val="0000FF"/>
            <w:sz w:val="22"/>
          </w:rPr>
          <w:t>zamowienia_publiczne@pwm.com.pl</w:t>
        </w:r>
      </w:hyperlink>
    </w:p>
    <w:p w:rsidR="00B22F1B" w:rsidRDefault="00B22F1B">
      <w:pPr>
        <w:spacing w:line="78" w:lineRule="exact"/>
        <w:rPr>
          <w:rFonts w:ascii="Times New Roman" w:eastAsia="Times New Roman" w:hAnsi="Times New Roman"/>
        </w:rPr>
      </w:pPr>
    </w:p>
    <w:p w:rsidR="00B22F1B" w:rsidRDefault="006F7D09">
      <w:pPr>
        <w:ind w:right="13"/>
        <w:jc w:val="center"/>
        <w:rPr>
          <w:rFonts w:ascii="Times New Roman" w:eastAsia="Times New Roman" w:hAnsi="Times New Roman"/>
          <w:sz w:val="22"/>
        </w:rPr>
      </w:pPr>
      <w:r>
        <w:rPr>
          <w:rFonts w:ascii="Times New Roman" w:eastAsia="Times New Roman" w:hAnsi="Times New Roman"/>
          <w:sz w:val="22"/>
        </w:rPr>
        <w:t>lub fax 012/422 01 74</w:t>
      </w:r>
    </w:p>
    <w:p w:rsidR="00B22F1B" w:rsidRDefault="00B22F1B">
      <w:pPr>
        <w:spacing w:line="136" w:lineRule="exact"/>
        <w:rPr>
          <w:rFonts w:ascii="Times New Roman" w:eastAsia="Times New Roman" w:hAnsi="Times New Roman"/>
        </w:rPr>
      </w:pPr>
    </w:p>
    <w:p w:rsidR="00B22F1B" w:rsidRDefault="006F7D09">
      <w:pPr>
        <w:numPr>
          <w:ilvl w:val="0"/>
          <w:numId w:val="12"/>
        </w:numPr>
        <w:tabs>
          <w:tab w:val="left" w:pos="347"/>
        </w:tabs>
        <w:ind w:left="347" w:hanging="347"/>
        <w:rPr>
          <w:rFonts w:ascii="Times New Roman" w:eastAsia="Times New Roman" w:hAnsi="Times New Roman"/>
        </w:rPr>
      </w:pPr>
      <w:r>
        <w:rPr>
          <w:rFonts w:ascii="Times New Roman" w:eastAsia="Times New Roman" w:hAnsi="Times New Roman"/>
          <w:sz w:val="22"/>
        </w:rPr>
        <w:t>Osobą uprawnioną przez Zamawiającego do porozumiewania się z Wykonawcami jest:</w:t>
      </w:r>
    </w:p>
    <w:p w:rsidR="00B22F1B" w:rsidRDefault="00B22F1B">
      <w:pPr>
        <w:spacing w:line="78" w:lineRule="exact"/>
        <w:rPr>
          <w:rFonts w:ascii="Times New Roman" w:eastAsia="Times New Roman" w:hAnsi="Times New Roman"/>
        </w:rPr>
      </w:pPr>
    </w:p>
    <w:p w:rsidR="008C160B" w:rsidRPr="00CD3EB3" w:rsidRDefault="006F7D09">
      <w:pPr>
        <w:numPr>
          <w:ilvl w:val="1"/>
          <w:numId w:val="12"/>
        </w:numPr>
        <w:tabs>
          <w:tab w:val="left" w:pos="707"/>
        </w:tabs>
        <w:ind w:left="707" w:hanging="347"/>
        <w:rPr>
          <w:rFonts w:ascii="Times New Roman" w:eastAsia="Times New Roman" w:hAnsi="Times New Roman" w:cs="Times New Roman"/>
          <w:sz w:val="22"/>
          <w:szCs w:val="22"/>
        </w:rPr>
      </w:pPr>
      <w:r w:rsidRPr="00CD3EB3">
        <w:rPr>
          <w:rFonts w:ascii="Times New Roman" w:eastAsia="Times New Roman" w:hAnsi="Times New Roman" w:cs="Times New Roman"/>
          <w:sz w:val="22"/>
          <w:szCs w:val="22"/>
        </w:rPr>
        <w:t xml:space="preserve">w kwestiach formalnych – Pani </w:t>
      </w:r>
      <w:r w:rsidR="00FC48EC" w:rsidRPr="00CD3EB3">
        <w:rPr>
          <w:rFonts w:ascii="Times New Roman" w:eastAsia="Times New Roman" w:hAnsi="Times New Roman" w:cs="Times New Roman"/>
          <w:sz w:val="22"/>
          <w:szCs w:val="22"/>
        </w:rPr>
        <w:t xml:space="preserve">Katarzyna </w:t>
      </w:r>
      <w:proofErr w:type="spellStart"/>
      <w:r w:rsidR="00FC48EC" w:rsidRPr="00CD3EB3">
        <w:rPr>
          <w:rFonts w:ascii="Times New Roman" w:eastAsia="Times New Roman" w:hAnsi="Times New Roman" w:cs="Times New Roman"/>
          <w:sz w:val="22"/>
          <w:szCs w:val="22"/>
        </w:rPr>
        <w:t>Żuber</w:t>
      </w:r>
      <w:proofErr w:type="spellEnd"/>
      <w:r w:rsidR="00FC48EC" w:rsidRPr="00CD3EB3">
        <w:rPr>
          <w:rFonts w:ascii="Times New Roman" w:eastAsia="Times New Roman" w:hAnsi="Times New Roman" w:cs="Times New Roman"/>
          <w:sz w:val="22"/>
          <w:szCs w:val="22"/>
        </w:rPr>
        <w:t xml:space="preserve"> – </w:t>
      </w:r>
      <w:proofErr w:type="spellStart"/>
      <w:r w:rsidR="00FC48EC" w:rsidRPr="00CD3EB3">
        <w:rPr>
          <w:rFonts w:ascii="Times New Roman" w:eastAsia="Times New Roman" w:hAnsi="Times New Roman" w:cs="Times New Roman"/>
          <w:sz w:val="22"/>
          <w:szCs w:val="22"/>
        </w:rPr>
        <w:t>Sinior</w:t>
      </w:r>
      <w:proofErr w:type="spellEnd"/>
      <w:r w:rsidR="00FC48EC" w:rsidRPr="00CD3EB3">
        <w:rPr>
          <w:rFonts w:ascii="Times New Roman" w:eastAsia="Times New Roman" w:hAnsi="Times New Roman" w:cs="Times New Roman"/>
          <w:sz w:val="22"/>
          <w:szCs w:val="22"/>
        </w:rPr>
        <w:t xml:space="preserve"> </w:t>
      </w:r>
    </w:p>
    <w:p w:rsidR="00CD3EB3" w:rsidRDefault="00FC48EC" w:rsidP="00CD3EB3">
      <w:pPr>
        <w:ind w:right="13" w:firstLine="707"/>
      </w:pPr>
      <w:r w:rsidRPr="00CD3EB3">
        <w:rPr>
          <w:rFonts w:ascii="Times New Roman" w:eastAsia="Times New Roman" w:hAnsi="Times New Roman" w:cs="Times New Roman"/>
          <w:sz w:val="22"/>
          <w:szCs w:val="22"/>
        </w:rPr>
        <w:t xml:space="preserve">adres e-mail: </w:t>
      </w:r>
      <w:hyperlink r:id="rId14">
        <w:r w:rsidR="00CD3EB3" w:rsidRPr="00CD3EB3">
          <w:rPr>
            <w:rStyle w:val="czeinternetowe"/>
            <w:rFonts w:ascii="Times New Roman" w:eastAsia="Times New Roman" w:hAnsi="Times New Roman"/>
            <w:color w:val="0000FF"/>
            <w:sz w:val="22"/>
          </w:rPr>
          <w:t>zamowienia_publiczne@pwm.com.pl</w:t>
        </w:r>
      </w:hyperlink>
    </w:p>
    <w:p w:rsidR="00B22F1B" w:rsidRDefault="00B22F1B" w:rsidP="00CD3EB3">
      <w:pPr>
        <w:tabs>
          <w:tab w:val="left" w:pos="707"/>
        </w:tabs>
        <w:ind w:left="707"/>
        <w:rPr>
          <w:rFonts w:ascii="Times New Roman" w:eastAsia="Times New Roman" w:hAnsi="Times New Roman"/>
          <w:sz w:val="22"/>
        </w:rPr>
      </w:pPr>
    </w:p>
    <w:p w:rsidR="00543DF4" w:rsidRDefault="00543DF4">
      <w:pPr>
        <w:tabs>
          <w:tab w:val="left" w:pos="707"/>
        </w:tabs>
        <w:rPr>
          <w:rFonts w:ascii="Times New Roman" w:eastAsia="Times New Roman" w:hAnsi="Times New Roman"/>
          <w:sz w:val="22"/>
        </w:rPr>
      </w:pPr>
    </w:p>
    <w:tbl>
      <w:tblPr>
        <w:tblStyle w:val="Tabela-Siatka"/>
        <w:tblW w:w="9631" w:type="dxa"/>
        <w:tblLook w:val="04A0" w:firstRow="1" w:lastRow="0" w:firstColumn="1" w:lastColumn="0" w:noHBand="0" w:noVBand="1"/>
      </w:tblPr>
      <w:tblGrid>
        <w:gridCol w:w="9631"/>
      </w:tblGrid>
      <w:tr w:rsidR="00B22F1B">
        <w:tc>
          <w:tcPr>
            <w:tcW w:w="9631" w:type="dxa"/>
            <w:shd w:val="clear" w:color="auto" w:fill="BFBFBF" w:themeFill="background1" w:themeFillShade="BF"/>
            <w:tcMar>
              <w:left w:w="108" w:type="dxa"/>
            </w:tcMar>
          </w:tcPr>
          <w:p w:rsidR="00B22F1B" w:rsidRPr="008354C2" w:rsidRDefault="006F7D09" w:rsidP="008354C2">
            <w:pPr>
              <w:ind w:left="67"/>
              <w:rPr>
                <w:rFonts w:ascii="Times New Roman" w:eastAsia="Times New Roman" w:hAnsi="Times New Roman"/>
                <w:b/>
                <w:sz w:val="22"/>
              </w:rPr>
            </w:pPr>
            <w:r>
              <w:rPr>
                <w:rFonts w:ascii="Times New Roman" w:eastAsia="Times New Roman" w:hAnsi="Times New Roman"/>
                <w:b/>
                <w:sz w:val="22"/>
              </w:rPr>
              <w:t>Rozdział IV. Opis przedmiotu zamówienia</w:t>
            </w:r>
          </w:p>
        </w:tc>
      </w:tr>
    </w:tbl>
    <w:p w:rsidR="00B22F1B" w:rsidRDefault="00B22F1B">
      <w:pPr>
        <w:tabs>
          <w:tab w:val="left" w:pos="427"/>
        </w:tabs>
        <w:spacing w:line="285" w:lineRule="auto"/>
        <w:jc w:val="both"/>
        <w:rPr>
          <w:rFonts w:ascii="Times New Roman" w:eastAsia="Times New Roman" w:hAnsi="Times New Roman"/>
          <w:sz w:val="22"/>
          <w:szCs w:val="22"/>
        </w:rPr>
      </w:pPr>
    </w:p>
    <w:p w:rsidR="00B22F1B" w:rsidRDefault="006F7D09">
      <w:pPr>
        <w:numPr>
          <w:ilvl w:val="0"/>
          <w:numId w:val="13"/>
        </w:numPr>
        <w:tabs>
          <w:tab w:val="left" w:pos="427"/>
        </w:tabs>
        <w:spacing w:line="264" w:lineRule="auto"/>
        <w:ind w:left="427"/>
        <w:jc w:val="both"/>
        <w:rPr>
          <w:rFonts w:ascii="Times New Roman" w:eastAsia="Times New Roman" w:hAnsi="Times New Roman"/>
        </w:rPr>
      </w:pPr>
      <w:r>
        <w:rPr>
          <w:rFonts w:ascii="Times New Roman" w:eastAsia="Times New Roman" w:hAnsi="Times New Roman"/>
          <w:sz w:val="22"/>
          <w:szCs w:val="22"/>
        </w:rPr>
        <w:t xml:space="preserve">Przedmiotem zamówienia jest: </w:t>
      </w:r>
      <w:r w:rsidRPr="008354C2">
        <w:rPr>
          <w:rFonts w:ascii="Times New Roman" w:hAnsi="Times New Roman" w:cs="Times New Roman"/>
          <w:b/>
          <w:sz w:val="22"/>
          <w:szCs w:val="22"/>
        </w:rPr>
        <w:t>„Wykonanie i wdrożenie portalu internetowego oraz wsparcie techniczne na okres 12 miesięcy dla Kwartalnika Napis”</w:t>
      </w:r>
    </w:p>
    <w:p w:rsidR="00B22F1B" w:rsidRDefault="006F7D09">
      <w:pPr>
        <w:numPr>
          <w:ilvl w:val="0"/>
          <w:numId w:val="13"/>
        </w:numPr>
        <w:tabs>
          <w:tab w:val="left" w:pos="427"/>
        </w:tabs>
        <w:spacing w:line="264" w:lineRule="auto"/>
        <w:ind w:left="427"/>
        <w:jc w:val="both"/>
        <w:rPr>
          <w:rFonts w:ascii="Times New Roman" w:eastAsia="Times New Roman" w:hAnsi="Times New Roman"/>
        </w:rPr>
      </w:pPr>
      <w:r>
        <w:rPr>
          <w:rFonts w:ascii="Times New Roman" w:eastAsia="Times New Roman" w:hAnsi="Times New Roman"/>
          <w:sz w:val="22"/>
        </w:rPr>
        <w:t>Szczegółowy opis przedmiotu zamówienia stanowią: załącznik nr 2 do SIWZ tj. Opis przedmiotu zamówienia oraz załącznik nr 6 do SIWZ tj. Wzór umowy.</w:t>
      </w:r>
    </w:p>
    <w:p w:rsidR="00B22F1B" w:rsidRPr="006F7D09" w:rsidRDefault="006F7D09">
      <w:pPr>
        <w:numPr>
          <w:ilvl w:val="0"/>
          <w:numId w:val="13"/>
        </w:numPr>
        <w:tabs>
          <w:tab w:val="left" w:pos="427"/>
        </w:tabs>
        <w:spacing w:line="264" w:lineRule="auto"/>
        <w:ind w:left="427"/>
        <w:jc w:val="both"/>
        <w:rPr>
          <w:rFonts w:ascii="Times New Roman" w:eastAsia="Times New Roman" w:hAnsi="Times New Roman"/>
        </w:rPr>
      </w:pPr>
      <w:r w:rsidRPr="006F7D09">
        <w:rPr>
          <w:rFonts w:ascii="Times New Roman" w:eastAsia="Times New Roman" w:hAnsi="Times New Roman"/>
          <w:sz w:val="22"/>
        </w:rPr>
        <w:t xml:space="preserve">Wykonawca zrealizuje przedmiot zamówienia wg harmonogramu, który przedstawi Zamawiającemu do akceptacji w terminie </w:t>
      </w:r>
      <w:r w:rsidR="00FC48EC">
        <w:rPr>
          <w:rFonts w:ascii="Times New Roman" w:eastAsia="Times New Roman" w:hAnsi="Times New Roman"/>
          <w:sz w:val="22"/>
        </w:rPr>
        <w:t xml:space="preserve">do </w:t>
      </w:r>
      <w:r w:rsidRPr="006F7D09">
        <w:rPr>
          <w:rFonts w:ascii="Times New Roman" w:eastAsia="Times New Roman" w:hAnsi="Times New Roman"/>
          <w:sz w:val="22"/>
        </w:rPr>
        <w:t xml:space="preserve">5 dni </w:t>
      </w:r>
      <w:r w:rsidR="00FC48EC">
        <w:rPr>
          <w:rFonts w:ascii="Times New Roman" w:eastAsia="Times New Roman" w:hAnsi="Times New Roman"/>
          <w:sz w:val="22"/>
        </w:rPr>
        <w:t xml:space="preserve">roboczych </w:t>
      </w:r>
      <w:r w:rsidRPr="006F7D09">
        <w:rPr>
          <w:rFonts w:ascii="Times New Roman" w:eastAsia="Times New Roman" w:hAnsi="Times New Roman"/>
          <w:sz w:val="22"/>
        </w:rPr>
        <w:t>od dnia zawarcia umowy. Harmonogram będzie zawierał podział zamówienia na etapy, z których każdy będzie oznaczony datą rozpoczęcia i datą zakończenia.</w:t>
      </w:r>
    </w:p>
    <w:p w:rsidR="00B22F1B" w:rsidRDefault="006F7D09">
      <w:pPr>
        <w:numPr>
          <w:ilvl w:val="0"/>
          <w:numId w:val="13"/>
        </w:numPr>
        <w:tabs>
          <w:tab w:val="left" w:pos="427"/>
        </w:tabs>
        <w:spacing w:line="264" w:lineRule="auto"/>
        <w:ind w:left="427"/>
        <w:jc w:val="both"/>
        <w:rPr>
          <w:rFonts w:ascii="Times New Roman" w:eastAsia="Times New Roman" w:hAnsi="Times New Roman"/>
        </w:rPr>
      </w:pPr>
      <w:r>
        <w:rPr>
          <w:rFonts w:ascii="Times New Roman" w:eastAsia="Times New Roman" w:hAnsi="Times New Roman" w:cs="Times New Roman"/>
          <w:sz w:val="22"/>
          <w:szCs w:val="22"/>
        </w:rPr>
        <w:t>Główny przedmiot zamówienia wg. Wspólnego Słownika Zamówień (CPV):</w:t>
      </w:r>
    </w:p>
    <w:p w:rsidR="00B22F1B" w:rsidRDefault="006F7D09">
      <w:pPr>
        <w:pStyle w:val="Akapitzlist"/>
        <w:jc w:val="both"/>
        <w:rPr>
          <w:rFonts w:ascii="Times New Roman" w:eastAsia="Arial" w:hAnsi="Times New Roman" w:cs="Times New Roman"/>
          <w:sz w:val="22"/>
          <w:szCs w:val="22"/>
        </w:rPr>
      </w:pPr>
      <w:r>
        <w:rPr>
          <w:rFonts w:ascii="Times New Roman" w:eastAsia="Arial" w:hAnsi="Times New Roman" w:cs="Times New Roman"/>
          <w:sz w:val="22"/>
          <w:szCs w:val="22"/>
        </w:rPr>
        <w:t>72243000-0 Usługi programowania</w:t>
      </w:r>
    </w:p>
    <w:p w:rsidR="00B22F1B" w:rsidRDefault="00B22F1B">
      <w:pPr>
        <w:tabs>
          <w:tab w:val="left" w:pos="427"/>
        </w:tabs>
        <w:spacing w:line="264" w:lineRule="auto"/>
        <w:ind w:left="427"/>
        <w:jc w:val="both"/>
        <w:rPr>
          <w:rFonts w:ascii="Times New Roman" w:eastAsia="Times New Roman" w:hAnsi="Times New Roman"/>
        </w:rPr>
      </w:pPr>
    </w:p>
    <w:p w:rsidR="00B22F1B" w:rsidRDefault="006F7D09">
      <w:pPr>
        <w:numPr>
          <w:ilvl w:val="0"/>
          <w:numId w:val="13"/>
        </w:numPr>
        <w:tabs>
          <w:tab w:val="left" w:pos="427"/>
        </w:tabs>
        <w:spacing w:line="264" w:lineRule="auto"/>
        <w:ind w:left="427"/>
        <w:jc w:val="both"/>
        <w:rPr>
          <w:rFonts w:ascii="Times New Roman" w:eastAsia="Times New Roman" w:hAnsi="Times New Roman"/>
        </w:rPr>
      </w:pPr>
      <w:r>
        <w:rPr>
          <w:rFonts w:ascii="Times New Roman" w:eastAsia="Times New Roman" w:hAnsi="Times New Roman"/>
          <w:sz w:val="22"/>
        </w:rPr>
        <w:t>Przedmiot zamówienia nie został podzielony na części.</w:t>
      </w:r>
    </w:p>
    <w:p w:rsidR="00B22F1B" w:rsidRDefault="00B22F1B">
      <w:pPr>
        <w:spacing w:line="71" w:lineRule="exact"/>
        <w:jc w:val="both"/>
        <w:rPr>
          <w:rFonts w:ascii="Times New Roman" w:eastAsia="Times New Roman" w:hAnsi="Times New Roman"/>
        </w:rPr>
      </w:pPr>
    </w:p>
    <w:p w:rsidR="00B22F1B" w:rsidRDefault="006F7D09">
      <w:pPr>
        <w:numPr>
          <w:ilvl w:val="0"/>
          <w:numId w:val="13"/>
        </w:numPr>
        <w:tabs>
          <w:tab w:val="left" w:pos="427"/>
        </w:tabs>
        <w:ind w:left="427"/>
        <w:jc w:val="both"/>
        <w:rPr>
          <w:rFonts w:ascii="Times New Roman" w:eastAsia="Times New Roman" w:hAnsi="Times New Roman"/>
        </w:rPr>
      </w:pPr>
      <w:r>
        <w:rPr>
          <w:rFonts w:ascii="Times New Roman" w:eastAsia="Times New Roman" w:hAnsi="Times New Roman"/>
          <w:sz w:val="22"/>
        </w:rPr>
        <w:t xml:space="preserve">Zamawiający </w:t>
      </w:r>
      <w:r>
        <w:rPr>
          <w:rFonts w:ascii="Times New Roman" w:eastAsia="Times New Roman" w:hAnsi="Times New Roman"/>
          <w:sz w:val="22"/>
          <w:u w:val="single"/>
        </w:rPr>
        <w:t>nie dopuszcza</w:t>
      </w:r>
      <w:r>
        <w:rPr>
          <w:rFonts w:ascii="Times New Roman" w:eastAsia="Times New Roman" w:hAnsi="Times New Roman"/>
          <w:sz w:val="22"/>
        </w:rPr>
        <w:t xml:space="preserve"> możliwość składania ofert częściowych.</w:t>
      </w:r>
    </w:p>
    <w:p w:rsidR="00B22F1B" w:rsidRDefault="00B22F1B">
      <w:pPr>
        <w:spacing w:line="78" w:lineRule="exact"/>
        <w:jc w:val="both"/>
        <w:rPr>
          <w:rFonts w:ascii="Times New Roman" w:eastAsia="Times New Roman" w:hAnsi="Times New Roman"/>
        </w:rPr>
      </w:pPr>
    </w:p>
    <w:p w:rsidR="00B22F1B" w:rsidRDefault="006F7D09">
      <w:pPr>
        <w:numPr>
          <w:ilvl w:val="0"/>
          <w:numId w:val="13"/>
        </w:numPr>
        <w:tabs>
          <w:tab w:val="left" w:pos="427"/>
        </w:tabs>
        <w:ind w:left="427"/>
        <w:jc w:val="both"/>
        <w:rPr>
          <w:rFonts w:ascii="Times New Roman" w:eastAsia="Times New Roman" w:hAnsi="Times New Roman"/>
        </w:rPr>
      </w:pPr>
      <w:r>
        <w:rPr>
          <w:rFonts w:ascii="Times New Roman" w:eastAsia="Times New Roman" w:hAnsi="Times New Roman"/>
          <w:sz w:val="22"/>
        </w:rPr>
        <w:t xml:space="preserve">Zamawiający </w:t>
      </w:r>
      <w:r>
        <w:rPr>
          <w:rFonts w:ascii="Times New Roman" w:eastAsia="Times New Roman" w:hAnsi="Times New Roman"/>
          <w:sz w:val="22"/>
          <w:u w:val="single"/>
        </w:rPr>
        <w:t>nie dopuszcza</w:t>
      </w:r>
      <w:r>
        <w:rPr>
          <w:rFonts w:ascii="Times New Roman" w:eastAsia="Times New Roman" w:hAnsi="Times New Roman"/>
          <w:sz w:val="22"/>
        </w:rPr>
        <w:t xml:space="preserve"> składania ofert wariantowych.</w:t>
      </w:r>
    </w:p>
    <w:p w:rsidR="00B22F1B" w:rsidRDefault="00B22F1B">
      <w:pPr>
        <w:spacing w:line="78" w:lineRule="exact"/>
        <w:jc w:val="both"/>
        <w:rPr>
          <w:rFonts w:ascii="Times New Roman" w:eastAsia="Times New Roman" w:hAnsi="Times New Roman"/>
        </w:rPr>
      </w:pPr>
    </w:p>
    <w:p w:rsidR="00B22F1B" w:rsidRPr="00543DF4" w:rsidRDefault="006F7D09">
      <w:pPr>
        <w:numPr>
          <w:ilvl w:val="0"/>
          <w:numId w:val="13"/>
        </w:numPr>
        <w:tabs>
          <w:tab w:val="left" w:pos="427"/>
        </w:tabs>
        <w:ind w:left="427"/>
        <w:jc w:val="both"/>
        <w:rPr>
          <w:rFonts w:ascii="Times New Roman" w:eastAsia="Times New Roman" w:hAnsi="Times New Roman"/>
        </w:rPr>
      </w:pPr>
      <w:r>
        <w:rPr>
          <w:rFonts w:ascii="Times New Roman" w:eastAsia="Times New Roman" w:hAnsi="Times New Roman"/>
          <w:sz w:val="22"/>
        </w:rPr>
        <w:t xml:space="preserve">Zamawiający </w:t>
      </w:r>
      <w:r>
        <w:rPr>
          <w:rFonts w:ascii="Times New Roman" w:eastAsia="Times New Roman" w:hAnsi="Times New Roman"/>
          <w:sz w:val="22"/>
          <w:u w:val="single"/>
        </w:rPr>
        <w:t>nie przewiduje</w:t>
      </w:r>
      <w:r>
        <w:rPr>
          <w:rFonts w:ascii="Times New Roman" w:eastAsia="Times New Roman" w:hAnsi="Times New Roman"/>
          <w:sz w:val="22"/>
        </w:rPr>
        <w:t xml:space="preserve"> zwołania zebrania Wykonawców w celu wyjaśnienia treści SIWZ.</w:t>
      </w:r>
    </w:p>
    <w:p w:rsidR="00543DF4" w:rsidRDefault="00543DF4" w:rsidP="00543DF4">
      <w:pPr>
        <w:tabs>
          <w:tab w:val="left" w:pos="427"/>
        </w:tabs>
        <w:jc w:val="both"/>
        <w:rPr>
          <w:rFonts w:ascii="Times New Roman" w:eastAsia="Times New Roman" w:hAnsi="Times New Roman"/>
        </w:rPr>
      </w:pPr>
    </w:p>
    <w:p w:rsidR="00B22F1B" w:rsidRDefault="00B22F1B">
      <w:pPr>
        <w:spacing w:line="20" w:lineRule="exact"/>
        <w:rPr>
          <w:rFonts w:ascii="Times New Roman" w:eastAsia="Times New Roman" w:hAnsi="Times New Roman"/>
          <w:sz w:val="28"/>
          <w:szCs w:val="28"/>
        </w:rPr>
      </w:pPr>
    </w:p>
    <w:p w:rsidR="00B22F1B" w:rsidRDefault="00B22F1B">
      <w:pPr>
        <w:spacing w:line="200" w:lineRule="exact"/>
        <w:rPr>
          <w:rFonts w:ascii="Times New Roman" w:eastAsia="Times New Roman" w:hAnsi="Times New Roman"/>
          <w:sz w:val="22"/>
          <w:szCs w:val="22"/>
        </w:rPr>
      </w:pPr>
    </w:p>
    <w:tbl>
      <w:tblPr>
        <w:tblStyle w:val="Tabela-Siatka"/>
        <w:tblW w:w="9631" w:type="dxa"/>
        <w:tblLook w:val="04A0" w:firstRow="1" w:lastRow="0" w:firstColumn="1" w:lastColumn="0" w:noHBand="0" w:noVBand="1"/>
      </w:tblPr>
      <w:tblGrid>
        <w:gridCol w:w="9631"/>
      </w:tblGrid>
      <w:tr w:rsidR="00B22F1B">
        <w:tc>
          <w:tcPr>
            <w:tcW w:w="9631" w:type="dxa"/>
            <w:shd w:val="clear" w:color="auto" w:fill="BFBFBF" w:themeFill="background1" w:themeFillShade="BF"/>
            <w:tcMar>
              <w:left w:w="108" w:type="dxa"/>
            </w:tcMar>
          </w:tcPr>
          <w:p w:rsidR="00B22F1B" w:rsidRPr="008354C2" w:rsidRDefault="006F7D09" w:rsidP="008354C2">
            <w:pPr>
              <w:ind w:left="187"/>
              <w:rPr>
                <w:rFonts w:ascii="Times New Roman" w:eastAsia="Times New Roman" w:hAnsi="Times New Roman"/>
                <w:b/>
                <w:sz w:val="22"/>
              </w:rPr>
            </w:pPr>
            <w:r>
              <w:rPr>
                <w:rFonts w:ascii="Times New Roman" w:eastAsia="Times New Roman" w:hAnsi="Times New Roman"/>
                <w:b/>
                <w:sz w:val="22"/>
              </w:rPr>
              <w:t>Rozdział V. Termin i miejsce wykonania przedmiotu zamówienia</w:t>
            </w:r>
          </w:p>
        </w:tc>
      </w:tr>
    </w:tbl>
    <w:p w:rsidR="00B22F1B" w:rsidRDefault="00B22F1B">
      <w:pPr>
        <w:spacing w:line="200" w:lineRule="exact"/>
        <w:rPr>
          <w:rFonts w:ascii="Times New Roman" w:eastAsia="Times New Roman" w:hAnsi="Times New Roman"/>
        </w:rPr>
      </w:pPr>
    </w:p>
    <w:p w:rsidR="00B22F1B" w:rsidRDefault="006F7D09">
      <w:pPr>
        <w:numPr>
          <w:ilvl w:val="0"/>
          <w:numId w:val="14"/>
        </w:numPr>
        <w:tabs>
          <w:tab w:val="left" w:pos="407"/>
        </w:tabs>
        <w:ind w:left="407" w:hanging="362"/>
        <w:rPr>
          <w:rFonts w:ascii="Times New Roman" w:eastAsia="Times New Roman" w:hAnsi="Times New Roman"/>
        </w:rPr>
      </w:pPr>
      <w:r>
        <w:rPr>
          <w:rFonts w:ascii="Times New Roman" w:eastAsia="Times New Roman" w:hAnsi="Times New Roman"/>
          <w:sz w:val="22"/>
        </w:rPr>
        <w:t>Termin wykonania przedmiotu zamówienia:</w:t>
      </w:r>
    </w:p>
    <w:p w:rsidR="00B22F1B" w:rsidRDefault="00B22F1B">
      <w:pPr>
        <w:spacing w:line="96" w:lineRule="exact"/>
        <w:rPr>
          <w:rFonts w:ascii="Times New Roman" w:eastAsia="Times New Roman" w:hAnsi="Times New Roman"/>
        </w:rPr>
      </w:pPr>
    </w:p>
    <w:p w:rsidR="00B22F1B" w:rsidRPr="006F7D09" w:rsidRDefault="006F7D09">
      <w:pPr>
        <w:spacing w:line="348" w:lineRule="auto"/>
        <w:ind w:left="407"/>
        <w:rPr>
          <w:rFonts w:ascii="Times New Roman" w:eastAsia="Times New Roman" w:hAnsi="Times New Roman" w:cs="Times New Roman"/>
          <w:b/>
          <w:sz w:val="22"/>
          <w:szCs w:val="22"/>
        </w:rPr>
      </w:pPr>
      <w:r w:rsidRPr="006F7D09">
        <w:rPr>
          <w:rFonts w:ascii="Times New Roman" w:eastAsia="Times New Roman" w:hAnsi="Times New Roman" w:cs="Times New Roman"/>
          <w:b/>
          <w:sz w:val="22"/>
          <w:szCs w:val="22"/>
        </w:rPr>
        <w:t xml:space="preserve">Termin realizacji projektu wynosi </w:t>
      </w:r>
      <w:r w:rsidR="00FC48EC">
        <w:rPr>
          <w:rFonts w:ascii="Times New Roman" w:eastAsia="Times New Roman" w:hAnsi="Times New Roman" w:cs="Times New Roman"/>
          <w:b/>
          <w:sz w:val="22"/>
          <w:szCs w:val="22"/>
        </w:rPr>
        <w:t xml:space="preserve">do </w:t>
      </w:r>
      <w:r w:rsidRPr="006F7D09">
        <w:rPr>
          <w:rFonts w:ascii="Times New Roman" w:eastAsia="Times New Roman" w:hAnsi="Times New Roman" w:cs="Times New Roman"/>
          <w:b/>
          <w:sz w:val="22"/>
          <w:szCs w:val="22"/>
        </w:rPr>
        <w:t>45 dni od dnia zawarcia umowy.</w:t>
      </w:r>
    </w:p>
    <w:p w:rsidR="00B22F1B" w:rsidRPr="006F7D09" w:rsidRDefault="00B22F1B">
      <w:pPr>
        <w:spacing w:line="13" w:lineRule="exact"/>
        <w:rPr>
          <w:rFonts w:ascii="Times New Roman" w:eastAsia="Times New Roman" w:hAnsi="Times New Roman" w:cs="Times New Roman"/>
          <w:sz w:val="22"/>
          <w:szCs w:val="22"/>
        </w:rPr>
      </w:pPr>
    </w:p>
    <w:p w:rsidR="00B22F1B" w:rsidRPr="006F7D09" w:rsidRDefault="006F7D09">
      <w:pPr>
        <w:ind w:left="407"/>
        <w:rPr>
          <w:rFonts w:ascii="Times New Roman" w:eastAsia="Times New Roman" w:hAnsi="Times New Roman" w:cs="Times New Roman"/>
          <w:b/>
          <w:sz w:val="22"/>
          <w:szCs w:val="22"/>
        </w:rPr>
      </w:pPr>
      <w:r w:rsidRPr="006F7D09">
        <w:rPr>
          <w:rFonts w:ascii="Times New Roman" w:eastAsia="Times New Roman" w:hAnsi="Times New Roman" w:cs="Times New Roman"/>
          <w:b/>
          <w:sz w:val="22"/>
          <w:szCs w:val="22"/>
        </w:rPr>
        <w:t>Wsparcie techniczne podstawowe do 12 miesięcy od zawarcia umowy.</w:t>
      </w:r>
    </w:p>
    <w:p w:rsidR="00B22F1B" w:rsidRPr="006F7D09" w:rsidRDefault="00B22F1B">
      <w:pPr>
        <w:spacing w:line="121" w:lineRule="exact"/>
        <w:rPr>
          <w:rFonts w:ascii="Times New Roman" w:eastAsia="Times New Roman" w:hAnsi="Times New Roman" w:cs="Times New Roman"/>
          <w:sz w:val="22"/>
          <w:szCs w:val="22"/>
        </w:rPr>
      </w:pPr>
    </w:p>
    <w:p w:rsidR="00B22F1B" w:rsidRDefault="006F7D09">
      <w:pPr>
        <w:ind w:left="407"/>
        <w:rPr>
          <w:rFonts w:ascii="Times New Roman" w:eastAsia="Arial" w:hAnsi="Times New Roman" w:cs="Times New Roman"/>
          <w:sz w:val="22"/>
          <w:szCs w:val="22"/>
        </w:rPr>
      </w:pPr>
      <w:r w:rsidRPr="006F7D09">
        <w:rPr>
          <w:rFonts w:ascii="Times New Roman" w:eastAsia="Arial" w:hAnsi="Times New Roman" w:cs="Times New Roman"/>
          <w:b/>
          <w:sz w:val="22"/>
          <w:szCs w:val="22"/>
        </w:rPr>
        <w:t>Dodatkowe wsparcie techniczne – zgodnie z ofertą Wykonawcy (oceniane w ramach kryteriów oceny ofert)</w:t>
      </w:r>
      <w:r w:rsidRPr="006F7D09">
        <w:rPr>
          <w:rFonts w:ascii="Times New Roman" w:eastAsia="Arial" w:hAnsi="Times New Roman" w:cs="Times New Roman"/>
          <w:sz w:val="22"/>
          <w:szCs w:val="22"/>
        </w:rPr>
        <w:t>.</w:t>
      </w:r>
    </w:p>
    <w:p w:rsidR="00B22F1B" w:rsidRDefault="00B22F1B">
      <w:pPr>
        <w:spacing w:line="244" w:lineRule="exact"/>
        <w:rPr>
          <w:rFonts w:ascii="Times New Roman" w:eastAsia="Times New Roman" w:hAnsi="Times New Roman"/>
        </w:rPr>
      </w:pPr>
    </w:p>
    <w:p w:rsidR="00B22F1B" w:rsidRDefault="006F7D09">
      <w:pPr>
        <w:numPr>
          <w:ilvl w:val="0"/>
          <w:numId w:val="14"/>
        </w:numPr>
        <w:tabs>
          <w:tab w:val="left" w:pos="407"/>
        </w:tabs>
        <w:ind w:left="407" w:hanging="362"/>
        <w:rPr>
          <w:rFonts w:ascii="Times New Roman" w:eastAsia="Times New Roman" w:hAnsi="Times New Roman"/>
        </w:rPr>
      </w:pPr>
      <w:r>
        <w:rPr>
          <w:rFonts w:ascii="Times New Roman" w:eastAsia="Times New Roman" w:hAnsi="Times New Roman"/>
          <w:sz w:val="22"/>
        </w:rPr>
        <w:t>Miejsce realizacji:</w:t>
      </w:r>
    </w:p>
    <w:p w:rsidR="00B22F1B" w:rsidRDefault="00B22F1B">
      <w:pPr>
        <w:spacing w:line="78" w:lineRule="exact"/>
        <w:rPr>
          <w:rFonts w:ascii="Times New Roman" w:eastAsia="Times New Roman" w:hAnsi="Times New Roman"/>
        </w:rPr>
      </w:pPr>
    </w:p>
    <w:p w:rsidR="00B22F1B" w:rsidRDefault="006F7D09">
      <w:pPr>
        <w:ind w:right="-406"/>
        <w:jc w:val="center"/>
        <w:rPr>
          <w:rFonts w:ascii="Times New Roman" w:eastAsia="Times New Roman" w:hAnsi="Times New Roman"/>
          <w:sz w:val="22"/>
        </w:rPr>
      </w:pPr>
      <w:r>
        <w:rPr>
          <w:rFonts w:ascii="Times New Roman" w:eastAsia="Times New Roman" w:hAnsi="Times New Roman"/>
          <w:sz w:val="22"/>
        </w:rPr>
        <w:t>Polskie Wydawnictwo Muzyczne</w:t>
      </w:r>
    </w:p>
    <w:p w:rsidR="00B22F1B" w:rsidRDefault="00B22F1B">
      <w:pPr>
        <w:spacing w:line="78" w:lineRule="exact"/>
        <w:rPr>
          <w:rFonts w:ascii="Times New Roman" w:eastAsia="Times New Roman" w:hAnsi="Times New Roman"/>
        </w:rPr>
      </w:pPr>
    </w:p>
    <w:p w:rsidR="00B22F1B" w:rsidRDefault="006F7D09">
      <w:pPr>
        <w:ind w:right="-406"/>
        <w:jc w:val="center"/>
        <w:rPr>
          <w:rFonts w:ascii="Times New Roman" w:eastAsia="Times New Roman" w:hAnsi="Times New Roman"/>
          <w:sz w:val="22"/>
        </w:rPr>
      </w:pPr>
      <w:r>
        <w:rPr>
          <w:rFonts w:ascii="Times New Roman" w:eastAsia="Times New Roman" w:hAnsi="Times New Roman"/>
          <w:sz w:val="22"/>
        </w:rPr>
        <w:t>al. Krasińskiego 11a,</w:t>
      </w:r>
    </w:p>
    <w:p w:rsidR="00B22F1B" w:rsidRDefault="00B22F1B">
      <w:pPr>
        <w:spacing w:line="78" w:lineRule="exact"/>
        <w:rPr>
          <w:rFonts w:ascii="Times New Roman" w:eastAsia="Times New Roman" w:hAnsi="Times New Roman"/>
        </w:rPr>
      </w:pPr>
    </w:p>
    <w:p w:rsidR="00B22F1B" w:rsidRDefault="006F7D09">
      <w:pPr>
        <w:ind w:right="-406"/>
        <w:jc w:val="center"/>
        <w:rPr>
          <w:rFonts w:ascii="Times New Roman" w:eastAsia="Times New Roman" w:hAnsi="Times New Roman"/>
          <w:sz w:val="22"/>
        </w:rPr>
      </w:pPr>
      <w:r>
        <w:rPr>
          <w:rFonts w:ascii="Times New Roman" w:eastAsia="Times New Roman" w:hAnsi="Times New Roman"/>
          <w:sz w:val="22"/>
        </w:rPr>
        <w:t>31-111 Kraków</w:t>
      </w:r>
    </w:p>
    <w:p w:rsidR="00543DF4" w:rsidRDefault="00543DF4">
      <w:pPr>
        <w:ind w:right="-406"/>
        <w:jc w:val="center"/>
        <w:rPr>
          <w:rFonts w:ascii="Times New Roman" w:eastAsia="Times New Roman" w:hAnsi="Times New Roman"/>
          <w:sz w:val="22"/>
        </w:rPr>
      </w:pPr>
    </w:p>
    <w:p w:rsidR="00B22F1B" w:rsidRDefault="00B22F1B">
      <w:pPr>
        <w:ind w:right="-406"/>
        <w:jc w:val="center"/>
        <w:rPr>
          <w:rFonts w:ascii="Times New Roman" w:eastAsia="Times New Roman" w:hAnsi="Times New Roman"/>
          <w:sz w:val="22"/>
        </w:rPr>
      </w:pPr>
    </w:p>
    <w:p w:rsidR="00B22F1B" w:rsidRDefault="00B22F1B">
      <w:pPr>
        <w:spacing w:line="20" w:lineRule="exact"/>
        <w:rPr>
          <w:rFonts w:ascii="Times New Roman" w:eastAsia="Times New Roman" w:hAnsi="Times New Roman"/>
        </w:rPr>
      </w:pPr>
    </w:p>
    <w:tbl>
      <w:tblPr>
        <w:tblStyle w:val="Tabela-Siatka"/>
        <w:tblW w:w="9631" w:type="dxa"/>
        <w:tblLook w:val="04A0" w:firstRow="1" w:lastRow="0" w:firstColumn="1" w:lastColumn="0" w:noHBand="0" w:noVBand="1"/>
      </w:tblPr>
      <w:tblGrid>
        <w:gridCol w:w="9631"/>
      </w:tblGrid>
      <w:tr w:rsidR="00B22F1B">
        <w:tc>
          <w:tcPr>
            <w:tcW w:w="9631" w:type="dxa"/>
            <w:shd w:val="clear" w:color="auto" w:fill="BFBFBF" w:themeFill="background1" w:themeFillShade="BF"/>
            <w:tcMar>
              <w:left w:w="108" w:type="dxa"/>
            </w:tcMar>
          </w:tcPr>
          <w:p w:rsidR="00B22F1B" w:rsidRPr="008354C2" w:rsidRDefault="006F7D09" w:rsidP="008354C2">
            <w:pPr>
              <w:ind w:left="247"/>
              <w:rPr>
                <w:rFonts w:ascii="Times New Roman" w:eastAsia="Times New Roman" w:hAnsi="Times New Roman"/>
                <w:b/>
                <w:sz w:val="22"/>
              </w:rPr>
            </w:pPr>
            <w:r>
              <w:rPr>
                <w:rFonts w:ascii="Times New Roman" w:eastAsia="Times New Roman" w:hAnsi="Times New Roman"/>
                <w:b/>
                <w:sz w:val="22"/>
              </w:rPr>
              <w:t>Rozdział VI. Warunki udziału w postępowaniu. Podstawy wykluczenia</w:t>
            </w:r>
          </w:p>
        </w:tc>
      </w:tr>
    </w:tbl>
    <w:p w:rsidR="00B22F1B" w:rsidRDefault="00B22F1B">
      <w:pPr>
        <w:spacing w:line="201" w:lineRule="exact"/>
        <w:rPr>
          <w:rFonts w:ascii="Times New Roman" w:eastAsia="Times New Roman" w:hAnsi="Times New Roman"/>
        </w:rPr>
      </w:pPr>
    </w:p>
    <w:p w:rsidR="00B22F1B" w:rsidRDefault="006F7D09">
      <w:pPr>
        <w:numPr>
          <w:ilvl w:val="0"/>
          <w:numId w:val="15"/>
        </w:numPr>
        <w:tabs>
          <w:tab w:val="left" w:pos="427"/>
        </w:tabs>
        <w:ind w:left="427" w:hanging="358"/>
        <w:rPr>
          <w:rFonts w:ascii="Times New Roman" w:eastAsia="Times New Roman" w:hAnsi="Times New Roman"/>
        </w:rPr>
      </w:pPr>
      <w:r>
        <w:rPr>
          <w:rFonts w:ascii="Times New Roman" w:eastAsia="Times New Roman" w:hAnsi="Times New Roman"/>
          <w:sz w:val="22"/>
        </w:rPr>
        <w:t>O udzielenie zamówienia mogą ubiegać się Wykonawcy, którzy:</w:t>
      </w:r>
    </w:p>
    <w:p w:rsidR="00B22F1B" w:rsidRDefault="00B22F1B">
      <w:pPr>
        <w:spacing w:line="78" w:lineRule="exact"/>
        <w:rPr>
          <w:rFonts w:ascii="Times New Roman" w:eastAsia="Times New Roman" w:hAnsi="Times New Roman"/>
        </w:rPr>
      </w:pPr>
    </w:p>
    <w:p w:rsidR="00B22F1B" w:rsidRDefault="006F7D09">
      <w:pPr>
        <w:numPr>
          <w:ilvl w:val="1"/>
          <w:numId w:val="15"/>
        </w:numPr>
        <w:tabs>
          <w:tab w:val="left" w:pos="907"/>
        </w:tabs>
        <w:ind w:left="907" w:hanging="340"/>
        <w:rPr>
          <w:rFonts w:ascii="Times New Roman" w:eastAsia="Times New Roman" w:hAnsi="Times New Roman"/>
        </w:rPr>
      </w:pPr>
      <w:r>
        <w:rPr>
          <w:rFonts w:ascii="Times New Roman" w:eastAsia="Times New Roman" w:hAnsi="Times New Roman"/>
          <w:sz w:val="22"/>
        </w:rPr>
        <w:t>nie podlegają wykluczeniu,</w:t>
      </w:r>
    </w:p>
    <w:p w:rsidR="00B22F1B" w:rsidRDefault="00B22F1B">
      <w:pPr>
        <w:spacing w:line="78" w:lineRule="exact"/>
        <w:rPr>
          <w:rFonts w:ascii="Times New Roman" w:eastAsia="Times New Roman" w:hAnsi="Times New Roman"/>
        </w:rPr>
      </w:pPr>
    </w:p>
    <w:p w:rsidR="00B22F1B" w:rsidRDefault="006F7D09">
      <w:pPr>
        <w:numPr>
          <w:ilvl w:val="1"/>
          <w:numId w:val="15"/>
        </w:numPr>
        <w:tabs>
          <w:tab w:val="left" w:pos="847"/>
        </w:tabs>
        <w:ind w:left="847" w:hanging="280"/>
        <w:rPr>
          <w:rFonts w:ascii="Times New Roman" w:eastAsia="Times New Roman" w:hAnsi="Times New Roman"/>
        </w:rPr>
      </w:pPr>
      <w:r>
        <w:rPr>
          <w:rFonts w:ascii="Times New Roman" w:eastAsia="Times New Roman" w:hAnsi="Times New Roman"/>
          <w:sz w:val="22"/>
        </w:rPr>
        <w:t>spełniają warunki udziału w postępowaniu</w:t>
      </w:r>
    </w:p>
    <w:p w:rsidR="00B22F1B" w:rsidRDefault="00B22F1B">
      <w:pPr>
        <w:spacing w:line="78" w:lineRule="exact"/>
        <w:rPr>
          <w:rFonts w:ascii="Times New Roman" w:eastAsia="Times New Roman" w:hAnsi="Times New Roman"/>
        </w:rPr>
      </w:pPr>
    </w:p>
    <w:p w:rsidR="00B22F1B" w:rsidRDefault="006F7D09">
      <w:pPr>
        <w:numPr>
          <w:ilvl w:val="0"/>
          <w:numId w:val="15"/>
        </w:numPr>
        <w:tabs>
          <w:tab w:val="left" w:pos="427"/>
        </w:tabs>
        <w:ind w:left="427"/>
        <w:rPr>
          <w:rFonts w:ascii="Times New Roman" w:eastAsia="Times New Roman" w:hAnsi="Times New Roman"/>
        </w:rPr>
      </w:pPr>
      <w:r>
        <w:rPr>
          <w:rFonts w:ascii="Times New Roman" w:eastAsia="Times New Roman" w:hAnsi="Times New Roman"/>
          <w:sz w:val="22"/>
        </w:rPr>
        <w:t>Podstawy wykluczenia:</w:t>
      </w:r>
    </w:p>
    <w:p w:rsidR="00B22F1B" w:rsidRDefault="006F7D09">
      <w:pPr>
        <w:numPr>
          <w:ilvl w:val="1"/>
          <w:numId w:val="16"/>
        </w:numPr>
        <w:tabs>
          <w:tab w:val="left" w:pos="707"/>
        </w:tabs>
        <w:spacing w:line="264" w:lineRule="auto"/>
        <w:ind w:left="707" w:hanging="359"/>
        <w:rPr>
          <w:rFonts w:ascii="Times New Roman" w:eastAsia="Times New Roman" w:hAnsi="Times New Roman"/>
        </w:rPr>
      </w:pPr>
      <w:bookmarkStart w:id="4" w:name="page5"/>
      <w:bookmarkEnd w:id="4"/>
      <w:r>
        <w:rPr>
          <w:rFonts w:ascii="Times New Roman" w:eastAsia="Times New Roman" w:hAnsi="Times New Roman"/>
          <w:sz w:val="22"/>
        </w:rPr>
        <w:t xml:space="preserve">Zamawiający wykluczy z postępowania Wykonawcę/ów w przypadkach, o których mowa w art. 24 ust. 1 pkt 12-23 ustawy </w:t>
      </w:r>
      <w:proofErr w:type="spellStart"/>
      <w:r>
        <w:rPr>
          <w:rFonts w:ascii="Times New Roman" w:eastAsia="Times New Roman" w:hAnsi="Times New Roman"/>
          <w:sz w:val="22"/>
        </w:rPr>
        <w:t>Pzp</w:t>
      </w:r>
      <w:proofErr w:type="spellEnd"/>
      <w:r>
        <w:rPr>
          <w:rFonts w:ascii="Times New Roman" w:eastAsia="Times New Roman" w:hAnsi="Times New Roman"/>
          <w:sz w:val="22"/>
        </w:rPr>
        <w:t>,</w:t>
      </w:r>
    </w:p>
    <w:p w:rsidR="00B22F1B" w:rsidRDefault="00B22F1B">
      <w:pPr>
        <w:spacing w:line="67" w:lineRule="exact"/>
        <w:rPr>
          <w:rFonts w:ascii="Times New Roman" w:eastAsia="Times New Roman" w:hAnsi="Times New Roman"/>
        </w:rPr>
      </w:pPr>
    </w:p>
    <w:p w:rsidR="00B22F1B" w:rsidRDefault="006F7D09">
      <w:pPr>
        <w:numPr>
          <w:ilvl w:val="1"/>
          <w:numId w:val="16"/>
        </w:numPr>
        <w:tabs>
          <w:tab w:val="left" w:pos="707"/>
        </w:tabs>
        <w:spacing w:line="261" w:lineRule="auto"/>
        <w:ind w:left="707" w:hanging="359"/>
        <w:rPr>
          <w:rFonts w:ascii="Times New Roman" w:eastAsia="Times New Roman" w:hAnsi="Times New Roman"/>
        </w:rPr>
      </w:pPr>
      <w:r>
        <w:rPr>
          <w:rFonts w:ascii="Times New Roman" w:eastAsia="Times New Roman" w:hAnsi="Times New Roman"/>
          <w:sz w:val="22"/>
        </w:rPr>
        <w:lastRenderedPageBreak/>
        <w:t xml:space="preserve">Z postępowania o udzielenie zamówienia Zamawiający wykluczy także Wykonawcę /Wykonawców w przypadku, o którym mowa w art. 24 ust. 5 pkt. 1 ustawy </w:t>
      </w:r>
      <w:proofErr w:type="spellStart"/>
      <w:r>
        <w:rPr>
          <w:rFonts w:ascii="Times New Roman" w:eastAsia="Times New Roman" w:hAnsi="Times New Roman"/>
          <w:sz w:val="22"/>
        </w:rPr>
        <w:t>Pzp</w:t>
      </w:r>
      <w:proofErr w:type="spellEnd"/>
      <w:r>
        <w:rPr>
          <w:rFonts w:ascii="Times New Roman" w:eastAsia="Times New Roman" w:hAnsi="Times New Roman"/>
          <w:sz w:val="22"/>
        </w:rPr>
        <w:t>.</w:t>
      </w:r>
    </w:p>
    <w:p w:rsidR="00B22F1B" w:rsidRDefault="00B22F1B">
      <w:pPr>
        <w:spacing w:line="55" w:lineRule="exact"/>
        <w:rPr>
          <w:rFonts w:ascii="Times New Roman" w:eastAsia="Times New Roman" w:hAnsi="Times New Roman"/>
        </w:rPr>
      </w:pPr>
    </w:p>
    <w:p w:rsidR="00B22F1B" w:rsidRDefault="006F7D09">
      <w:pPr>
        <w:numPr>
          <w:ilvl w:val="0"/>
          <w:numId w:val="17"/>
        </w:numPr>
        <w:tabs>
          <w:tab w:val="left" w:pos="427"/>
        </w:tabs>
        <w:ind w:left="427"/>
        <w:rPr>
          <w:rFonts w:ascii="Times New Roman" w:eastAsia="Times New Roman" w:hAnsi="Times New Roman"/>
        </w:rPr>
      </w:pPr>
      <w:r>
        <w:rPr>
          <w:rFonts w:ascii="Times New Roman" w:eastAsia="Times New Roman" w:hAnsi="Times New Roman"/>
          <w:sz w:val="22"/>
        </w:rPr>
        <w:t xml:space="preserve">Warunki udziału w postępowaniu, określone przez Zamawiającego zgodnie z art. 22 ust. 1b ustawy </w:t>
      </w:r>
      <w:proofErr w:type="spellStart"/>
      <w:r>
        <w:rPr>
          <w:rFonts w:ascii="Times New Roman" w:eastAsia="Times New Roman" w:hAnsi="Times New Roman"/>
          <w:sz w:val="22"/>
        </w:rPr>
        <w:t>Pzp</w:t>
      </w:r>
      <w:proofErr w:type="spellEnd"/>
      <w:r>
        <w:rPr>
          <w:rFonts w:ascii="Times New Roman" w:eastAsia="Times New Roman" w:hAnsi="Times New Roman"/>
          <w:sz w:val="22"/>
        </w:rPr>
        <w:t>.</w:t>
      </w:r>
    </w:p>
    <w:p w:rsidR="00B22F1B" w:rsidRDefault="00B22F1B">
      <w:pPr>
        <w:spacing w:line="78" w:lineRule="exact"/>
        <w:rPr>
          <w:rFonts w:ascii="Times New Roman" w:eastAsia="Times New Roman" w:hAnsi="Times New Roman"/>
        </w:rPr>
      </w:pPr>
    </w:p>
    <w:p w:rsidR="00B22F1B" w:rsidRDefault="006F7D09">
      <w:pPr>
        <w:rPr>
          <w:rFonts w:ascii="Times New Roman" w:eastAsia="Times New Roman" w:hAnsi="Times New Roman"/>
          <w:sz w:val="22"/>
          <w:u w:val="single"/>
        </w:rPr>
      </w:pPr>
      <w:r w:rsidRPr="008354C2">
        <w:rPr>
          <w:rFonts w:ascii="Times New Roman" w:eastAsia="Times New Roman" w:hAnsi="Times New Roman"/>
          <w:sz w:val="22"/>
          <w:szCs w:val="22"/>
        </w:rPr>
        <w:t>3.1</w:t>
      </w:r>
      <w:r>
        <w:rPr>
          <w:rFonts w:ascii="Times New Roman" w:eastAsia="Times New Roman" w:hAnsi="Times New Roman"/>
          <w:sz w:val="22"/>
        </w:rPr>
        <w:t xml:space="preserve">  Warunki udziału w postępowaniu </w:t>
      </w:r>
      <w:r>
        <w:rPr>
          <w:rFonts w:ascii="Times New Roman" w:eastAsia="Times New Roman" w:hAnsi="Times New Roman"/>
          <w:sz w:val="22"/>
          <w:u w:val="single"/>
        </w:rPr>
        <w:t>dotyczące zdolności technicznej lub zawodowej:</w:t>
      </w:r>
    </w:p>
    <w:p w:rsidR="00B22F1B" w:rsidRDefault="00B22F1B">
      <w:pPr>
        <w:spacing w:line="90" w:lineRule="exact"/>
        <w:rPr>
          <w:rFonts w:ascii="Times New Roman" w:eastAsia="Times New Roman" w:hAnsi="Times New Roman"/>
        </w:rPr>
      </w:pPr>
    </w:p>
    <w:p w:rsidR="00B22F1B" w:rsidRDefault="006F7D09">
      <w:pPr>
        <w:spacing w:line="271" w:lineRule="auto"/>
        <w:ind w:left="7"/>
        <w:jc w:val="both"/>
        <w:rPr>
          <w:rFonts w:ascii="Times New Roman" w:eastAsia="Times New Roman" w:hAnsi="Times New Roman"/>
          <w:sz w:val="22"/>
        </w:rPr>
      </w:pPr>
      <w:r w:rsidRPr="008354C2">
        <w:rPr>
          <w:rFonts w:ascii="Times New Roman" w:eastAsia="Times New Roman" w:hAnsi="Times New Roman"/>
          <w:sz w:val="22"/>
          <w:szCs w:val="22"/>
        </w:rPr>
        <w:t>3.1.1</w:t>
      </w:r>
      <w:r>
        <w:rPr>
          <w:rFonts w:ascii="Times New Roman" w:eastAsia="Times New Roman" w:hAnsi="Times New Roman"/>
          <w:sz w:val="22"/>
        </w:rPr>
        <w:t xml:space="preserve"> Wykonawca spełni warunek, jeżeli wykaże, że wykonał należycie, a w przypadku świadczeń okresowych lub ciągłych również wykonuje, w okresie ostatnich 3 (trzech) lat przed upływem terminu składania ofert, a jeżeli okres prowadzenia działalności jest krótszy - w tym okresie co najmniej dwie (2) usługi odpowiadające swoim rodzajem usługom stanowiącym przedmiot zamówienia, to jest wykonanie i wdrożenia portalu internetowego ze wsparciem technicznym, o wartości co najmniej 40 000,00 zł brutto każda z nich.</w:t>
      </w:r>
    </w:p>
    <w:p w:rsidR="00B22F1B" w:rsidRDefault="00B22F1B">
      <w:pPr>
        <w:spacing w:line="271" w:lineRule="auto"/>
        <w:ind w:left="7"/>
        <w:jc w:val="both"/>
        <w:rPr>
          <w:rFonts w:ascii="Times New Roman" w:eastAsia="Times New Roman" w:hAnsi="Times New Roman"/>
          <w:sz w:val="10"/>
          <w:szCs w:val="10"/>
        </w:rPr>
      </w:pPr>
    </w:p>
    <w:p w:rsidR="00B22F1B" w:rsidRDefault="006F7D09">
      <w:pPr>
        <w:spacing w:line="271" w:lineRule="auto"/>
        <w:ind w:right="100"/>
        <w:jc w:val="both"/>
        <w:rPr>
          <w:rFonts w:ascii="Times New Roman" w:eastAsia="Times New Roman" w:hAnsi="Times New Roman"/>
          <w:sz w:val="22"/>
        </w:rPr>
      </w:pPr>
      <w:r>
        <w:rPr>
          <w:rFonts w:ascii="Times New Roman" w:eastAsia="Times New Roman" w:hAnsi="Times New Roman"/>
          <w:sz w:val="22"/>
        </w:rPr>
        <w:t xml:space="preserve">UWAGA! </w:t>
      </w:r>
    </w:p>
    <w:p w:rsidR="00B22F1B" w:rsidRDefault="006F7D09">
      <w:pPr>
        <w:pStyle w:val="Akapitzlist"/>
        <w:numPr>
          <w:ilvl w:val="0"/>
          <w:numId w:val="58"/>
        </w:numPr>
        <w:spacing w:line="271" w:lineRule="auto"/>
        <w:ind w:left="426" w:right="1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przez jedną usługę Zamawiający rozumie jeden/ą kontrakt/umowę,</w:t>
      </w:r>
    </w:p>
    <w:p w:rsidR="00B22F1B" w:rsidRDefault="006F7D09">
      <w:pPr>
        <w:pStyle w:val="Akapitzlist"/>
        <w:numPr>
          <w:ilvl w:val="0"/>
          <w:numId w:val="58"/>
        </w:numPr>
        <w:spacing w:line="271" w:lineRule="auto"/>
        <w:ind w:left="426" w:right="1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przypadku zamówień, które są wykonywane nadal, Wykonawca zobowiązany jest wykazać, że od dnia rozpoczęcia wykonywania wykazywanej usługi, na dzień składania ofert w niniejszym postępowaniu, zamówienie zostało zrealizowane - na kwotę minimum 40 000,00 zł brutto,</w:t>
      </w:r>
    </w:p>
    <w:p w:rsidR="00B22F1B" w:rsidRDefault="006F7D09">
      <w:pPr>
        <w:pStyle w:val="Akapitzlist"/>
        <w:widowControl w:val="0"/>
        <w:numPr>
          <w:ilvl w:val="0"/>
          <w:numId w:val="58"/>
        </w:numPr>
        <w:tabs>
          <w:tab w:val="left" w:pos="1606"/>
        </w:tabs>
        <w:ind w:left="426" w:right="110"/>
        <w:jc w:val="both"/>
        <w:rPr>
          <w:rFonts w:ascii="Times New Roman" w:hAnsi="Times New Roman" w:cs="Times New Roman"/>
          <w:sz w:val="22"/>
          <w:szCs w:val="22"/>
        </w:rPr>
      </w:pPr>
      <w:r>
        <w:rPr>
          <w:rFonts w:ascii="Times New Roman" w:hAnsi="Times New Roman" w:cs="Times New Roman"/>
          <w:sz w:val="22"/>
          <w:szCs w:val="22"/>
        </w:rPr>
        <w:t>jeżeli w ramach jednej umowy (zamówienia) wykonawca wykonał kilka portali/serwisów, wykonanie</w:t>
      </w:r>
      <w:r w:rsidR="008354C2">
        <w:rPr>
          <w:rFonts w:ascii="Times New Roman" w:hAnsi="Times New Roman" w:cs="Times New Roman"/>
          <w:sz w:val="22"/>
          <w:szCs w:val="22"/>
        </w:rPr>
        <w:t xml:space="preserve"> </w:t>
      </w:r>
      <w:r>
        <w:rPr>
          <w:rFonts w:ascii="Times New Roman" w:hAnsi="Times New Roman" w:cs="Times New Roman"/>
          <w:sz w:val="22"/>
          <w:szCs w:val="22"/>
        </w:rPr>
        <w:t>każdego</w:t>
      </w:r>
      <w:r w:rsidR="008354C2">
        <w:rPr>
          <w:rFonts w:ascii="Times New Roman" w:hAnsi="Times New Roman" w:cs="Times New Roman"/>
          <w:sz w:val="22"/>
          <w:szCs w:val="22"/>
        </w:rPr>
        <w:t xml:space="preserve"> </w:t>
      </w:r>
      <w:r>
        <w:rPr>
          <w:rFonts w:ascii="Times New Roman" w:hAnsi="Times New Roman" w:cs="Times New Roman"/>
          <w:sz w:val="22"/>
          <w:szCs w:val="22"/>
        </w:rPr>
        <w:t>z</w:t>
      </w:r>
      <w:r w:rsidR="008354C2">
        <w:rPr>
          <w:rFonts w:ascii="Times New Roman" w:hAnsi="Times New Roman" w:cs="Times New Roman"/>
          <w:sz w:val="22"/>
          <w:szCs w:val="22"/>
        </w:rPr>
        <w:t xml:space="preserve"> </w:t>
      </w:r>
      <w:r>
        <w:rPr>
          <w:rFonts w:ascii="Times New Roman" w:hAnsi="Times New Roman" w:cs="Times New Roman"/>
          <w:sz w:val="22"/>
          <w:szCs w:val="22"/>
        </w:rPr>
        <w:t>nich,</w:t>
      </w:r>
      <w:r w:rsidR="008354C2">
        <w:rPr>
          <w:rFonts w:ascii="Times New Roman" w:hAnsi="Times New Roman" w:cs="Times New Roman"/>
          <w:sz w:val="22"/>
          <w:szCs w:val="22"/>
        </w:rPr>
        <w:t xml:space="preserve"> </w:t>
      </w:r>
      <w:r>
        <w:rPr>
          <w:rFonts w:ascii="Times New Roman" w:hAnsi="Times New Roman" w:cs="Times New Roman"/>
          <w:sz w:val="22"/>
          <w:szCs w:val="22"/>
        </w:rPr>
        <w:t>na</w:t>
      </w:r>
      <w:r w:rsidR="008354C2">
        <w:rPr>
          <w:rFonts w:ascii="Times New Roman" w:hAnsi="Times New Roman" w:cs="Times New Roman"/>
          <w:sz w:val="22"/>
          <w:szCs w:val="22"/>
        </w:rPr>
        <w:t xml:space="preserve"> </w:t>
      </w:r>
      <w:r>
        <w:rPr>
          <w:rFonts w:ascii="Times New Roman" w:hAnsi="Times New Roman" w:cs="Times New Roman"/>
          <w:sz w:val="22"/>
          <w:szCs w:val="22"/>
        </w:rPr>
        <w:t>potrzeby</w:t>
      </w:r>
      <w:r w:rsidR="008354C2">
        <w:rPr>
          <w:rFonts w:ascii="Times New Roman" w:hAnsi="Times New Roman" w:cs="Times New Roman"/>
          <w:sz w:val="22"/>
          <w:szCs w:val="22"/>
        </w:rPr>
        <w:t xml:space="preserve"> </w:t>
      </w:r>
      <w:r>
        <w:rPr>
          <w:rFonts w:ascii="Times New Roman" w:hAnsi="Times New Roman" w:cs="Times New Roman"/>
          <w:sz w:val="22"/>
          <w:szCs w:val="22"/>
        </w:rPr>
        <w:t>wykazania</w:t>
      </w:r>
      <w:r w:rsidR="008354C2">
        <w:rPr>
          <w:rFonts w:ascii="Times New Roman" w:hAnsi="Times New Roman" w:cs="Times New Roman"/>
          <w:sz w:val="22"/>
          <w:szCs w:val="22"/>
        </w:rPr>
        <w:t xml:space="preserve"> </w:t>
      </w:r>
      <w:r>
        <w:rPr>
          <w:rFonts w:ascii="Times New Roman" w:hAnsi="Times New Roman" w:cs="Times New Roman"/>
          <w:sz w:val="22"/>
          <w:szCs w:val="22"/>
        </w:rPr>
        <w:t>warunku,</w:t>
      </w:r>
      <w:r w:rsidR="008354C2">
        <w:rPr>
          <w:rFonts w:ascii="Times New Roman" w:hAnsi="Times New Roman" w:cs="Times New Roman"/>
          <w:sz w:val="22"/>
          <w:szCs w:val="22"/>
        </w:rPr>
        <w:t xml:space="preserve"> </w:t>
      </w:r>
      <w:r>
        <w:rPr>
          <w:rFonts w:ascii="Times New Roman" w:hAnsi="Times New Roman" w:cs="Times New Roman"/>
          <w:sz w:val="22"/>
          <w:szCs w:val="22"/>
        </w:rPr>
        <w:t>jest</w:t>
      </w:r>
      <w:r w:rsidR="008354C2">
        <w:rPr>
          <w:rFonts w:ascii="Times New Roman" w:hAnsi="Times New Roman" w:cs="Times New Roman"/>
          <w:sz w:val="22"/>
          <w:szCs w:val="22"/>
        </w:rPr>
        <w:t xml:space="preserve"> </w:t>
      </w:r>
      <w:r>
        <w:rPr>
          <w:rFonts w:ascii="Times New Roman" w:hAnsi="Times New Roman" w:cs="Times New Roman"/>
          <w:sz w:val="22"/>
          <w:szCs w:val="22"/>
        </w:rPr>
        <w:t>traktowane</w:t>
      </w:r>
      <w:r w:rsidR="008354C2">
        <w:rPr>
          <w:rFonts w:ascii="Times New Roman" w:hAnsi="Times New Roman" w:cs="Times New Roman"/>
          <w:sz w:val="22"/>
          <w:szCs w:val="22"/>
        </w:rPr>
        <w:t xml:space="preserve"> </w:t>
      </w:r>
      <w:r>
        <w:rPr>
          <w:rFonts w:ascii="Times New Roman" w:hAnsi="Times New Roman" w:cs="Times New Roman"/>
          <w:sz w:val="22"/>
          <w:szCs w:val="22"/>
        </w:rPr>
        <w:t>jako</w:t>
      </w:r>
      <w:r w:rsidR="008354C2">
        <w:rPr>
          <w:rFonts w:ascii="Times New Roman" w:hAnsi="Times New Roman" w:cs="Times New Roman"/>
          <w:sz w:val="22"/>
          <w:szCs w:val="22"/>
        </w:rPr>
        <w:t xml:space="preserve"> </w:t>
      </w:r>
      <w:r>
        <w:rPr>
          <w:rFonts w:ascii="Times New Roman" w:hAnsi="Times New Roman" w:cs="Times New Roman"/>
          <w:sz w:val="22"/>
          <w:szCs w:val="22"/>
        </w:rPr>
        <w:t>wykonanie odrębnej</w:t>
      </w:r>
      <w:r w:rsidR="008354C2">
        <w:rPr>
          <w:rFonts w:ascii="Times New Roman" w:hAnsi="Times New Roman" w:cs="Times New Roman"/>
          <w:sz w:val="22"/>
          <w:szCs w:val="22"/>
        </w:rPr>
        <w:t xml:space="preserve"> </w:t>
      </w:r>
      <w:r>
        <w:rPr>
          <w:rFonts w:ascii="Times New Roman" w:hAnsi="Times New Roman" w:cs="Times New Roman"/>
          <w:sz w:val="22"/>
          <w:szCs w:val="22"/>
        </w:rPr>
        <w:t>usługi,</w:t>
      </w:r>
    </w:p>
    <w:p w:rsidR="00B22F1B" w:rsidRDefault="006F7D09">
      <w:pPr>
        <w:pStyle w:val="Akapitzlist"/>
        <w:widowControl w:val="0"/>
        <w:numPr>
          <w:ilvl w:val="0"/>
          <w:numId w:val="58"/>
        </w:numPr>
        <w:tabs>
          <w:tab w:val="left" w:pos="1606"/>
        </w:tabs>
        <w:ind w:left="426" w:right="114"/>
        <w:jc w:val="both"/>
        <w:rPr>
          <w:rFonts w:ascii="Times New Roman" w:hAnsi="Times New Roman" w:cs="Times New Roman"/>
          <w:sz w:val="22"/>
          <w:szCs w:val="22"/>
        </w:rPr>
      </w:pPr>
      <w:r>
        <w:rPr>
          <w:rFonts w:ascii="Times New Roman" w:hAnsi="Times New Roman" w:cs="Times New Roman"/>
          <w:sz w:val="22"/>
          <w:szCs w:val="22"/>
        </w:rPr>
        <w:t>jeżeli usługa obejmowała szerszy zakres niż opisany w ww. warunku, wartość usługi wskazaną w pkt. 3.1.1. należy odnieść do zakresu usługi opisanego w</w:t>
      </w:r>
      <w:r w:rsidR="00CD3EB3">
        <w:rPr>
          <w:rFonts w:ascii="Times New Roman" w:hAnsi="Times New Roman" w:cs="Times New Roman"/>
          <w:sz w:val="22"/>
          <w:szCs w:val="22"/>
        </w:rPr>
        <w:t xml:space="preserve"> </w:t>
      </w:r>
      <w:r>
        <w:rPr>
          <w:rFonts w:ascii="Times New Roman" w:hAnsi="Times New Roman" w:cs="Times New Roman"/>
          <w:sz w:val="22"/>
          <w:szCs w:val="22"/>
        </w:rPr>
        <w:t>warunku</w:t>
      </w:r>
    </w:p>
    <w:p w:rsidR="00B22F1B" w:rsidRDefault="00B22F1B">
      <w:pPr>
        <w:spacing w:line="271" w:lineRule="auto"/>
        <w:ind w:right="100"/>
        <w:jc w:val="both"/>
        <w:rPr>
          <w:rFonts w:ascii="Times New Roman" w:eastAsia="Times New Roman" w:hAnsi="Times New Roman"/>
          <w:sz w:val="22"/>
        </w:rPr>
      </w:pPr>
    </w:p>
    <w:p w:rsidR="00B22F1B" w:rsidRDefault="006F7D09">
      <w:pPr>
        <w:spacing w:line="271" w:lineRule="auto"/>
        <w:jc w:val="both"/>
        <w:rPr>
          <w:rFonts w:ascii="Times New Roman" w:eastAsia="Times New Roman" w:hAnsi="Times New Roman"/>
          <w:sz w:val="22"/>
        </w:rPr>
      </w:pPr>
      <w:r>
        <w:rPr>
          <w:rFonts w:ascii="Times New Roman" w:eastAsia="Times New Roman" w:hAnsi="Times New Roman"/>
          <w:sz w:val="22"/>
        </w:rPr>
        <w:t>W przypadku gdy Wykonawca dla potwierdzenie spełniania warunków udziału w postępowaniu jw. załączy dokumenty zawierające kwoty wyrażone w walutach innych niż złoty polski, ma obowiązek przeliczyć je na PLN. Do przeliczenia należy zastosować średni kurs walut NBP obowiązujący w dniu:</w:t>
      </w:r>
    </w:p>
    <w:p w:rsidR="00B22F1B" w:rsidRDefault="00B22F1B">
      <w:pPr>
        <w:spacing w:line="58" w:lineRule="exact"/>
        <w:rPr>
          <w:rFonts w:ascii="Times New Roman" w:eastAsia="Times New Roman" w:hAnsi="Times New Roman"/>
        </w:rPr>
      </w:pPr>
    </w:p>
    <w:p w:rsidR="00B22F1B" w:rsidRDefault="006F7D09">
      <w:pPr>
        <w:numPr>
          <w:ilvl w:val="0"/>
          <w:numId w:val="50"/>
        </w:numPr>
        <w:spacing w:line="268" w:lineRule="auto"/>
        <w:jc w:val="both"/>
        <w:rPr>
          <w:rFonts w:ascii="Times New Roman" w:eastAsia="Times New Roman" w:hAnsi="Times New Roman"/>
          <w:sz w:val="22"/>
        </w:rPr>
      </w:pPr>
      <w:r>
        <w:rPr>
          <w:rFonts w:ascii="Times New Roman" w:eastAsia="Times New Roman" w:hAnsi="Times New Roman"/>
          <w:sz w:val="22"/>
        </w:rPr>
        <w:t>zakończenia realizacji zamówienia potwierdzającego posiadanie stosownego doświadczenia, w przypadku gdy umowa trwa nadal należy przyjąć aktualna datę w której nastąpiło spełnienie lub przekroczenie wartości, o której mowa w warunku udziału w postępowaniu;</w:t>
      </w:r>
    </w:p>
    <w:p w:rsidR="00B22F1B" w:rsidRDefault="006F7D09">
      <w:pPr>
        <w:numPr>
          <w:ilvl w:val="0"/>
          <w:numId w:val="50"/>
        </w:numPr>
        <w:spacing w:line="268" w:lineRule="auto"/>
        <w:jc w:val="both"/>
        <w:rPr>
          <w:rFonts w:ascii="Times New Roman" w:eastAsia="Times New Roman" w:hAnsi="Times New Roman"/>
          <w:sz w:val="22"/>
        </w:rPr>
      </w:pPr>
      <w:r>
        <w:rPr>
          <w:rFonts w:ascii="Times New Roman" w:eastAsia="Times New Roman" w:hAnsi="Times New Roman"/>
          <w:sz w:val="22"/>
        </w:rPr>
        <w:t>w przypadku braku publikacji kursów walut NBP obowiązujących w dniach, o których mowa w pkt a) powyżej, zastosowanie mają kursy ostatnio ogłoszone, przed ww. dniami zgodnie z treścią § 8 pkt 5 Uchwały Nr 51/2002 Zarządu Narodowego Banku Polskiego z dnia 23.09.2002 r. w sprawie sposobu wyliczania i ogłaszania bieżących kursów walut obcych (Dz. Urz. NBP 2013.18).</w:t>
      </w:r>
    </w:p>
    <w:p w:rsidR="00B22F1B" w:rsidRDefault="00B22F1B">
      <w:pPr>
        <w:spacing w:line="271" w:lineRule="auto"/>
        <w:ind w:right="20"/>
        <w:jc w:val="both"/>
        <w:rPr>
          <w:rFonts w:ascii="Times New Roman" w:eastAsia="Times New Roman" w:hAnsi="Times New Roman"/>
        </w:rPr>
      </w:pPr>
    </w:p>
    <w:p w:rsidR="00B22F1B" w:rsidRDefault="006F7D09">
      <w:pPr>
        <w:spacing w:line="271" w:lineRule="auto"/>
        <w:ind w:right="20"/>
        <w:jc w:val="both"/>
        <w:rPr>
          <w:rFonts w:ascii="Times New Roman" w:eastAsia="Times New Roman" w:hAnsi="Times New Roman"/>
          <w:sz w:val="22"/>
        </w:rPr>
      </w:pPr>
      <w:r>
        <w:rPr>
          <w:rFonts w:ascii="Times New Roman" w:eastAsia="Times New Roman" w:hAnsi="Times New Roman"/>
          <w:sz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B22F1B" w:rsidRDefault="00B22F1B">
      <w:pPr>
        <w:spacing w:line="261" w:lineRule="auto"/>
        <w:ind w:right="700"/>
        <w:rPr>
          <w:rFonts w:ascii="Times New Roman" w:eastAsia="Times New Roman" w:hAnsi="Times New Roman"/>
        </w:rPr>
      </w:pPr>
    </w:p>
    <w:p w:rsidR="00B22F1B" w:rsidRDefault="006F7D09">
      <w:pPr>
        <w:spacing w:line="261" w:lineRule="auto"/>
        <w:ind w:right="2"/>
        <w:jc w:val="both"/>
        <w:rPr>
          <w:rFonts w:ascii="Times New Roman" w:eastAsia="Times New Roman" w:hAnsi="Times New Roman"/>
          <w:sz w:val="22"/>
        </w:rPr>
      </w:pPr>
      <w:r w:rsidRPr="008354C2">
        <w:rPr>
          <w:rFonts w:ascii="Times New Roman" w:eastAsia="Times New Roman" w:hAnsi="Times New Roman"/>
          <w:sz w:val="22"/>
          <w:szCs w:val="22"/>
        </w:rPr>
        <w:t>3.1.2</w:t>
      </w:r>
      <w:r>
        <w:rPr>
          <w:rFonts w:ascii="Times New Roman" w:eastAsia="Times New Roman" w:hAnsi="Times New Roman"/>
          <w:sz w:val="22"/>
        </w:rPr>
        <w:t xml:space="preserve"> Wykonawca spełni warunek, jeżeli wykaże, że </w:t>
      </w:r>
      <w:r>
        <w:rPr>
          <w:rFonts w:ascii="Times New Roman" w:eastAsia="Times New Roman" w:hAnsi="Times New Roman"/>
          <w:sz w:val="22"/>
          <w:u w:val="single"/>
        </w:rPr>
        <w:t>dysponuje lub będzie dysponował osobami zdolnymi do realizacji zamówienia</w:t>
      </w:r>
      <w:r>
        <w:rPr>
          <w:rFonts w:ascii="Times New Roman" w:eastAsia="Times New Roman" w:hAnsi="Times New Roman"/>
          <w:sz w:val="22"/>
        </w:rPr>
        <w:t>, będą to:</w:t>
      </w:r>
    </w:p>
    <w:p w:rsidR="00B22F1B" w:rsidRDefault="00B22F1B">
      <w:pPr>
        <w:spacing w:line="261" w:lineRule="auto"/>
        <w:ind w:right="2"/>
        <w:jc w:val="both"/>
        <w:rPr>
          <w:rFonts w:ascii="Times New Roman" w:eastAsia="Times New Roman" w:hAnsi="Times New Roman"/>
          <w:sz w:val="22"/>
        </w:rPr>
      </w:pPr>
    </w:p>
    <w:p w:rsidR="00B22F1B" w:rsidRDefault="006F7D09">
      <w:pPr>
        <w:numPr>
          <w:ilvl w:val="0"/>
          <w:numId w:val="18"/>
        </w:numPr>
        <w:tabs>
          <w:tab w:val="left" w:pos="291"/>
        </w:tabs>
        <w:spacing w:line="235" w:lineRule="auto"/>
        <w:ind w:left="7" w:right="340" w:hanging="7"/>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jedna (1) osoba posiadająca następujące kwalifikacje i doświadczenie: </w:t>
      </w:r>
    </w:p>
    <w:p w:rsidR="00B22F1B" w:rsidRDefault="006F7D09">
      <w:pPr>
        <w:tabs>
          <w:tab w:val="left" w:pos="291"/>
        </w:tabs>
        <w:spacing w:line="235" w:lineRule="auto"/>
        <w:ind w:left="7" w:right="340"/>
        <w:rPr>
          <w:rFonts w:ascii="Times New Roman" w:hAnsi="Times New Roman" w:cs="Times New Roman"/>
          <w:color w:val="000000"/>
          <w:sz w:val="22"/>
          <w:szCs w:val="22"/>
        </w:rPr>
      </w:pPr>
      <w:r>
        <w:rPr>
          <w:rFonts w:ascii="Times New Roman" w:eastAsia="Times New Roman" w:hAnsi="Times New Roman" w:cs="Times New Roman"/>
          <w:sz w:val="22"/>
          <w:szCs w:val="22"/>
        </w:rPr>
        <w:tab/>
        <w:t xml:space="preserve">- </w:t>
      </w:r>
      <w:r>
        <w:rPr>
          <w:rFonts w:ascii="Times New Roman" w:hAnsi="Times New Roman" w:cs="Times New Roman"/>
          <w:color w:val="000000"/>
          <w:sz w:val="22"/>
          <w:szCs w:val="22"/>
        </w:rPr>
        <w:t>co najmniej 2</w:t>
      </w:r>
      <w:r w:rsidR="00FC48EC">
        <w:rPr>
          <w:rFonts w:ascii="Times New Roman" w:hAnsi="Times New Roman" w:cs="Times New Roman"/>
          <w:color w:val="000000"/>
          <w:sz w:val="22"/>
          <w:szCs w:val="22"/>
        </w:rPr>
        <w:t xml:space="preserve">4 miesięczne </w:t>
      </w:r>
      <w:r>
        <w:rPr>
          <w:rFonts w:ascii="Times New Roman" w:hAnsi="Times New Roman" w:cs="Times New Roman"/>
          <w:color w:val="000000"/>
          <w:sz w:val="22"/>
          <w:szCs w:val="22"/>
        </w:rPr>
        <w:t xml:space="preserve">doświadczenie w zakresie </w:t>
      </w:r>
      <w:r w:rsidRPr="008354C2">
        <w:rPr>
          <w:rFonts w:ascii="Times New Roman" w:hAnsi="Times New Roman" w:cs="Times New Roman"/>
          <w:b/>
          <w:color w:val="000000"/>
          <w:sz w:val="22"/>
          <w:szCs w:val="22"/>
        </w:rPr>
        <w:t>projektowania graficznego</w:t>
      </w:r>
      <w:r>
        <w:rPr>
          <w:rFonts w:ascii="Times New Roman" w:hAnsi="Times New Roman" w:cs="Times New Roman"/>
          <w:color w:val="000000"/>
          <w:sz w:val="22"/>
          <w:szCs w:val="22"/>
        </w:rPr>
        <w:t>,</w:t>
      </w:r>
    </w:p>
    <w:p w:rsidR="00B22F1B" w:rsidRDefault="006F7D09">
      <w:pPr>
        <w:numPr>
          <w:ilvl w:val="0"/>
          <w:numId w:val="18"/>
        </w:numPr>
        <w:tabs>
          <w:tab w:val="left" w:pos="291"/>
        </w:tabs>
        <w:spacing w:line="235" w:lineRule="auto"/>
        <w:ind w:left="7" w:right="340" w:hanging="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jedna (1) osoba posiadająca następujące kwalifikacje i doświadczenie: </w:t>
      </w:r>
    </w:p>
    <w:p w:rsidR="00B22F1B" w:rsidRDefault="006F7D09">
      <w:pPr>
        <w:tabs>
          <w:tab w:val="left" w:pos="291"/>
        </w:tabs>
        <w:spacing w:line="235" w:lineRule="auto"/>
        <w:ind w:left="291" w:right="340"/>
        <w:jc w:val="both"/>
        <w:rPr>
          <w:rFonts w:ascii="Times New Roman" w:hAnsi="Times New Roman" w:cs="Times New Roman"/>
          <w:color w:val="000000"/>
          <w:sz w:val="22"/>
          <w:szCs w:val="22"/>
        </w:rPr>
      </w:pPr>
      <w:r>
        <w:rPr>
          <w:rFonts w:ascii="Times New Roman" w:eastAsia="Times New Roman" w:hAnsi="Times New Roman" w:cs="Times New Roman"/>
          <w:sz w:val="22"/>
          <w:szCs w:val="22"/>
        </w:rPr>
        <w:t xml:space="preserve">- </w:t>
      </w:r>
      <w:r>
        <w:rPr>
          <w:rFonts w:ascii="Times New Roman" w:hAnsi="Times New Roman" w:cs="Times New Roman"/>
          <w:color w:val="000000"/>
          <w:sz w:val="22"/>
          <w:szCs w:val="22"/>
        </w:rPr>
        <w:t xml:space="preserve">co najmniej </w:t>
      </w:r>
      <w:r w:rsidR="00FC48EC">
        <w:rPr>
          <w:rFonts w:ascii="Times New Roman" w:hAnsi="Times New Roman" w:cs="Times New Roman"/>
          <w:color w:val="000000"/>
          <w:sz w:val="22"/>
          <w:szCs w:val="22"/>
        </w:rPr>
        <w:t xml:space="preserve">24 miesięczne </w:t>
      </w:r>
      <w:r>
        <w:rPr>
          <w:rFonts w:ascii="Times New Roman" w:hAnsi="Times New Roman" w:cs="Times New Roman"/>
          <w:color w:val="000000"/>
          <w:sz w:val="22"/>
          <w:szCs w:val="22"/>
        </w:rPr>
        <w:t xml:space="preserve">doświadczenie w zakresie </w:t>
      </w:r>
      <w:r w:rsidRPr="008354C2">
        <w:rPr>
          <w:rFonts w:ascii="Times New Roman" w:hAnsi="Times New Roman" w:cs="Times New Roman"/>
          <w:b/>
          <w:color w:val="000000"/>
          <w:sz w:val="22"/>
          <w:szCs w:val="22"/>
        </w:rPr>
        <w:t xml:space="preserve">projektowania </w:t>
      </w:r>
      <w:r w:rsidRPr="008354C2">
        <w:rPr>
          <w:rFonts w:ascii="Times New Roman" w:hAnsi="Times New Roman" w:cs="Times New Roman"/>
          <w:b/>
          <w:sz w:val="22"/>
          <w:szCs w:val="22"/>
        </w:rPr>
        <w:t xml:space="preserve">UX, realizacji warstwy </w:t>
      </w:r>
      <w:proofErr w:type="spellStart"/>
      <w:r w:rsidRPr="008354C2">
        <w:rPr>
          <w:rFonts w:ascii="Times New Roman" w:hAnsi="Times New Roman" w:cs="Times New Roman"/>
          <w:b/>
          <w:sz w:val="22"/>
          <w:szCs w:val="22"/>
        </w:rPr>
        <w:t>frontendowej</w:t>
      </w:r>
      <w:proofErr w:type="spellEnd"/>
      <w:r w:rsidRPr="008354C2">
        <w:rPr>
          <w:rFonts w:ascii="Times New Roman" w:hAnsi="Times New Roman" w:cs="Times New Roman"/>
          <w:b/>
          <w:sz w:val="22"/>
          <w:szCs w:val="22"/>
        </w:rPr>
        <w:t xml:space="preserve"> aplikacji (</w:t>
      </w:r>
      <w:proofErr w:type="spellStart"/>
      <w:r w:rsidRPr="008354C2">
        <w:rPr>
          <w:rFonts w:ascii="Times New Roman" w:hAnsi="Times New Roman" w:cs="Times New Roman"/>
          <w:b/>
          <w:sz w:val="22"/>
          <w:szCs w:val="22"/>
        </w:rPr>
        <w:t>html</w:t>
      </w:r>
      <w:proofErr w:type="spellEnd"/>
      <w:r w:rsidRPr="008354C2">
        <w:rPr>
          <w:rFonts w:ascii="Times New Roman" w:hAnsi="Times New Roman" w:cs="Times New Roman"/>
          <w:b/>
          <w:sz w:val="22"/>
          <w:szCs w:val="22"/>
        </w:rPr>
        <w:t xml:space="preserve">, </w:t>
      </w:r>
      <w:proofErr w:type="spellStart"/>
      <w:r w:rsidRPr="008354C2">
        <w:rPr>
          <w:rFonts w:ascii="Times New Roman" w:hAnsi="Times New Roman" w:cs="Times New Roman"/>
          <w:b/>
          <w:sz w:val="22"/>
          <w:szCs w:val="22"/>
        </w:rPr>
        <w:t>css</w:t>
      </w:r>
      <w:proofErr w:type="spellEnd"/>
      <w:r w:rsidRPr="008354C2">
        <w:rPr>
          <w:rFonts w:ascii="Times New Roman" w:hAnsi="Times New Roman" w:cs="Times New Roman"/>
          <w:b/>
          <w:sz w:val="22"/>
          <w:szCs w:val="22"/>
        </w:rPr>
        <w:t xml:space="preserve">, </w:t>
      </w:r>
      <w:proofErr w:type="spellStart"/>
      <w:r w:rsidRPr="008354C2">
        <w:rPr>
          <w:rFonts w:ascii="Times New Roman" w:hAnsi="Times New Roman" w:cs="Times New Roman"/>
          <w:b/>
          <w:sz w:val="22"/>
          <w:szCs w:val="22"/>
        </w:rPr>
        <w:t>js</w:t>
      </w:r>
      <w:proofErr w:type="spellEnd"/>
      <w:r w:rsidRPr="008354C2">
        <w:rPr>
          <w:rFonts w:ascii="Times New Roman" w:hAnsi="Times New Roman" w:cs="Times New Roman"/>
          <w:b/>
          <w:sz w:val="22"/>
          <w:szCs w:val="22"/>
        </w:rPr>
        <w:t xml:space="preserve">) oraz realizacji warstwy </w:t>
      </w:r>
      <w:proofErr w:type="spellStart"/>
      <w:r w:rsidRPr="008354C2">
        <w:rPr>
          <w:rFonts w:ascii="Times New Roman" w:hAnsi="Times New Roman" w:cs="Times New Roman"/>
          <w:b/>
          <w:sz w:val="22"/>
          <w:szCs w:val="22"/>
        </w:rPr>
        <w:t>backendowej</w:t>
      </w:r>
      <w:proofErr w:type="spellEnd"/>
      <w:r w:rsidRPr="008354C2">
        <w:rPr>
          <w:rFonts w:ascii="Times New Roman" w:hAnsi="Times New Roman" w:cs="Times New Roman"/>
          <w:b/>
          <w:sz w:val="22"/>
          <w:szCs w:val="22"/>
        </w:rPr>
        <w:t xml:space="preserve"> aplikacji (CMS, PHP, </w:t>
      </w:r>
      <w:proofErr w:type="spellStart"/>
      <w:r w:rsidRPr="008354C2">
        <w:rPr>
          <w:rFonts w:ascii="Times New Roman" w:hAnsi="Times New Roman" w:cs="Times New Roman"/>
          <w:b/>
          <w:sz w:val="22"/>
          <w:szCs w:val="22"/>
        </w:rPr>
        <w:t>Drupal</w:t>
      </w:r>
      <w:proofErr w:type="spellEnd"/>
      <w:r w:rsidRPr="008354C2">
        <w:rPr>
          <w:rFonts w:ascii="Times New Roman" w:hAnsi="Times New Roman" w:cs="Times New Roman"/>
          <w:b/>
          <w:sz w:val="22"/>
          <w:szCs w:val="22"/>
        </w:rPr>
        <w:t xml:space="preserve"> lub równoważny)</w:t>
      </w:r>
      <w:r>
        <w:rPr>
          <w:rFonts w:ascii="Times New Roman" w:hAnsi="Times New Roman" w:cs="Times New Roman"/>
          <w:sz w:val="22"/>
          <w:szCs w:val="22"/>
        </w:rPr>
        <w:t>,</w:t>
      </w:r>
    </w:p>
    <w:p w:rsidR="00B22F1B" w:rsidRDefault="006F7D09">
      <w:pPr>
        <w:numPr>
          <w:ilvl w:val="0"/>
          <w:numId w:val="18"/>
        </w:numPr>
        <w:tabs>
          <w:tab w:val="left" w:pos="291"/>
        </w:tabs>
        <w:spacing w:line="235" w:lineRule="auto"/>
        <w:ind w:left="7" w:right="340" w:hanging="7"/>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jedna (1) osoba posiadająca następujące kwalifikacje i doświadczenie: </w:t>
      </w:r>
    </w:p>
    <w:p w:rsidR="00B22F1B" w:rsidRDefault="006F7D09">
      <w:pPr>
        <w:tabs>
          <w:tab w:val="left" w:pos="291"/>
        </w:tabs>
        <w:spacing w:line="235" w:lineRule="auto"/>
        <w:ind w:left="7" w:right="340"/>
        <w:rPr>
          <w:rFonts w:ascii="Times New Roman" w:hAnsi="Times New Roman" w:cs="Times New Roman"/>
          <w:sz w:val="22"/>
          <w:szCs w:val="22"/>
        </w:rPr>
      </w:pPr>
      <w:r>
        <w:rPr>
          <w:rFonts w:ascii="Times New Roman" w:eastAsia="Times New Roman" w:hAnsi="Times New Roman" w:cs="Times New Roman"/>
          <w:sz w:val="22"/>
          <w:szCs w:val="22"/>
        </w:rPr>
        <w:tab/>
        <w:t xml:space="preserve">- </w:t>
      </w:r>
      <w:r>
        <w:rPr>
          <w:rFonts w:ascii="Times New Roman" w:hAnsi="Times New Roman" w:cs="Times New Roman"/>
          <w:color w:val="000000"/>
          <w:sz w:val="22"/>
          <w:szCs w:val="22"/>
        </w:rPr>
        <w:t xml:space="preserve">co najmniej </w:t>
      </w:r>
      <w:r w:rsidR="00FC48EC">
        <w:rPr>
          <w:rFonts w:ascii="Times New Roman" w:hAnsi="Times New Roman" w:cs="Times New Roman"/>
          <w:color w:val="000000"/>
          <w:sz w:val="22"/>
          <w:szCs w:val="22"/>
        </w:rPr>
        <w:t xml:space="preserve">24 miesięczne </w:t>
      </w:r>
      <w:r>
        <w:rPr>
          <w:rFonts w:ascii="Times New Roman" w:hAnsi="Times New Roman" w:cs="Times New Roman"/>
          <w:color w:val="000000"/>
          <w:sz w:val="22"/>
          <w:szCs w:val="22"/>
        </w:rPr>
        <w:t xml:space="preserve">doświadczenie w zakresie </w:t>
      </w:r>
      <w:r w:rsidRPr="008354C2">
        <w:rPr>
          <w:rFonts w:ascii="Times New Roman" w:hAnsi="Times New Roman" w:cs="Times New Roman"/>
          <w:b/>
          <w:sz w:val="22"/>
          <w:szCs w:val="22"/>
        </w:rPr>
        <w:t>konfiguracji utrzymania serwerów</w:t>
      </w:r>
      <w:r>
        <w:rPr>
          <w:rFonts w:ascii="Times New Roman" w:hAnsi="Times New Roman" w:cs="Times New Roman"/>
          <w:sz w:val="22"/>
          <w:szCs w:val="22"/>
        </w:rPr>
        <w:t>,</w:t>
      </w:r>
    </w:p>
    <w:p w:rsidR="00E74252" w:rsidRDefault="00E74252" w:rsidP="00CD3EB3">
      <w:pPr>
        <w:tabs>
          <w:tab w:val="left" w:pos="291"/>
        </w:tabs>
        <w:spacing w:line="235" w:lineRule="auto"/>
        <w:ind w:left="7" w:right="340"/>
        <w:jc w:val="both"/>
        <w:rPr>
          <w:rFonts w:ascii="Times New Roman" w:hAnsi="Times New Roman" w:cs="Times New Roman"/>
          <w:sz w:val="22"/>
          <w:szCs w:val="22"/>
        </w:rPr>
      </w:pPr>
    </w:p>
    <w:p w:rsidR="00E74252" w:rsidRDefault="00E74252" w:rsidP="00CD3EB3">
      <w:pPr>
        <w:tabs>
          <w:tab w:val="left" w:pos="291"/>
        </w:tabs>
        <w:spacing w:line="235" w:lineRule="auto"/>
        <w:ind w:left="7" w:right="340"/>
        <w:jc w:val="both"/>
        <w:rPr>
          <w:rFonts w:ascii="Times New Roman" w:hAnsi="Times New Roman" w:cs="Times New Roman"/>
          <w:sz w:val="22"/>
          <w:szCs w:val="22"/>
        </w:rPr>
      </w:pPr>
      <w:r w:rsidRPr="00CD3EB3">
        <w:rPr>
          <w:rFonts w:ascii="Times New Roman" w:hAnsi="Times New Roman" w:cs="Times New Roman"/>
          <w:sz w:val="22"/>
          <w:szCs w:val="22"/>
        </w:rPr>
        <w:t xml:space="preserve">Zamawiający dopuszcza, aby 24 miesięczne doświadczenie </w:t>
      </w:r>
      <w:r w:rsidR="00CD3EB3" w:rsidRPr="00CD3EB3">
        <w:rPr>
          <w:rFonts w:ascii="Times New Roman" w:hAnsi="Times New Roman" w:cs="Times New Roman"/>
          <w:sz w:val="22"/>
          <w:szCs w:val="22"/>
        </w:rPr>
        <w:t xml:space="preserve">dla każdej z wymienionych osób </w:t>
      </w:r>
      <w:r w:rsidRPr="00CD3EB3">
        <w:rPr>
          <w:rFonts w:ascii="Times New Roman" w:hAnsi="Times New Roman" w:cs="Times New Roman"/>
          <w:sz w:val="22"/>
          <w:szCs w:val="22"/>
        </w:rPr>
        <w:t>stanowiło sumę doświadczenia zdobytego w ramach kilku usług/projektów</w:t>
      </w:r>
      <w:r w:rsidR="008C160B" w:rsidRPr="00CD3EB3">
        <w:rPr>
          <w:rFonts w:ascii="Times New Roman" w:hAnsi="Times New Roman" w:cs="Times New Roman"/>
          <w:sz w:val="22"/>
          <w:szCs w:val="22"/>
        </w:rPr>
        <w:t>/zadań</w:t>
      </w:r>
      <w:r w:rsidRPr="00CD3EB3">
        <w:rPr>
          <w:rFonts w:ascii="Times New Roman" w:hAnsi="Times New Roman" w:cs="Times New Roman"/>
          <w:sz w:val="22"/>
          <w:szCs w:val="22"/>
        </w:rPr>
        <w:t xml:space="preserve"> itp.</w:t>
      </w:r>
    </w:p>
    <w:p w:rsidR="00CD3EB3" w:rsidRDefault="00CD3EB3" w:rsidP="00CD3EB3">
      <w:pPr>
        <w:tabs>
          <w:tab w:val="left" w:pos="291"/>
        </w:tabs>
        <w:spacing w:line="235" w:lineRule="auto"/>
        <w:ind w:left="7" w:right="340"/>
        <w:jc w:val="both"/>
        <w:rPr>
          <w:rFonts w:ascii="Times New Roman" w:hAnsi="Times New Roman" w:cs="Times New Roman"/>
          <w:sz w:val="22"/>
          <w:szCs w:val="22"/>
        </w:rPr>
      </w:pPr>
    </w:p>
    <w:p w:rsidR="00CD3EB3" w:rsidRDefault="00CD3EB3" w:rsidP="00CD3EB3">
      <w:pPr>
        <w:tabs>
          <w:tab w:val="left" w:pos="291"/>
        </w:tabs>
        <w:spacing w:line="235" w:lineRule="auto"/>
        <w:ind w:left="7" w:right="340"/>
        <w:jc w:val="both"/>
        <w:rPr>
          <w:rFonts w:ascii="Times New Roman" w:hAnsi="Times New Roman" w:cs="Times New Roman"/>
          <w:sz w:val="22"/>
          <w:szCs w:val="22"/>
        </w:rPr>
      </w:pPr>
      <w:r>
        <w:rPr>
          <w:rFonts w:ascii="Times New Roman" w:hAnsi="Times New Roman" w:cs="Times New Roman"/>
          <w:sz w:val="22"/>
          <w:szCs w:val="22"/>
        </w:rPr>
        <w:t>Zamawiający dopuszcza możliwość, aby kwalifikacje i doświadczenie wymagane zgodnie z punktem a) – c) powyżej spełniała łącznie jedna osoba.</w:t>
      </w:r>
    </w:p>
    <w:p w:rsidR="00CD3EB3" w:rsidRDefault="00CD3EB3" w:rsidP="00CD3EB3">
      <w:pPr>
        <w:tabs>
          <w:tab w:val="left" w:pos="291"/>
        </w:tabs>
        <w:spacing w:line="235" w:lineRule="auto"/>
        <w:ind w:left="7" w:right="340"/>
        <w:jc w:val="both"/>
        <w:rPr>
          <w:rFonts w:ascii="Times New Roman" w:hAnsi="Times New Roman" w:cs="Times New Roman"/>
          <w:color w:val="000000"/>
          <w:sz w:val="22"/>
          <w:szCs w:val="22"/>
        </w:rPr>
      </w:pPr>
    </w:p>
    <w:p w:rsidR="00B22F1B" w:rsidRDefault="00B22F1B">
      <w:pPr>
        <w:spacing w:line="200" w:lineRule="exact"/>
        <w:rPr>
          <w:rFonts w:ascii="Times New Roman" w:eastAsia="Times New Roman" w:hAnsi="Times New Roman"/>
        </w:rPr>
      </w:pPr>
    </w:p>
    <w:p w:rsidR="00B22F1B" w:rsidRDefault="006F7D09">
      <w:pPr>
        <w:numPr>
          <w:ilvl w:val="0"/>
          <w:numId w:val="51"/>
        </w:numPr>
        <w:tabs>
          <w:tab w:val="left" w:pos="367"/>
        </w:tabs>
        <w:ind w:left="426"/>
        <w:rPr>
          <w:rFonts w:ascii="Times New Roman" w:eastAsia="Times New Roman" w:hAnsi="Times New Roman"/>
          <w:sz w:val="22"/>
        </w:rPr>
      </w:pPr>
      <w:bookmarkStart w:id="5" w:name="page6"/>
      <w:bookmarkEnd w:id="5"/>
      <w:r>
        <w:rPr>
          <w:rFonts w:ascii="Times New Roman" w:eastAsia="Times New Roman" w:hAnsi="Times New Roman"/>
          <w:sz w:val="22"/>
        </w:rPr>
        <w:t xml:space="preserve">W przypadku Wykonawców </w:t>
      </w:r>
      <w:r>
        <w:rPr>
          <w:rFonts w:ascii="Times New Roman" w:eastAsia="Times New Roman" w:hAnsi="Times New Roman"/>
          <w:sz w:val="22"/>
          <w:u w:val="single"/>
        </w:rPr>
        <w:t>wspólnie ubiegających się o udzielenie zamówienia</w:t>
      </w:r>
      <w:r>
        <w:rPr>
          <w:rFonts w:ascii="Times New Roman" w:eastAsia="Times New Roman" w:hAnsi="Times New Roman"/>
          <w:sz w:val="22"/>
        </w:rPr>
        <w:t>:</w:t>
      </w:r>
    </w:p>
    <w:p w:rsidR="00B22F1B" w:rsidRDefault="00B22F1B">
      <w:pPr>
        <w:spacing w:line="78" w:lineRule="exact"/>
        <w:rPr>
          <w:rFonts w:ascii="Times New Roman" w:eastAsia="Times New Roman" w:hAnsi="Times New Roman"/>
          <w:sz w:val="22"/>
        </w:rPr>
      </w:pPr>
    </w:p>
    <w:p w:rsidR="00B22F1B" w:rsidRDefault="006F7D09">
      <w:pPr>
        <w:jc w:val="both"/>
        <w:rPr>
          <w:rFonts w:ascii="Times New Roman" w:eastAsia="Times New Roman" w:hAnsi="Times New Roman"/>
          <w:sz w:val="22"/>
        </w:rPr>
      </w:pPr>
      <w:r w:rsidRPr="008354C2">
        <w:rPr>
          <w:rFonts w:ascii="Times New Roman" w:eastAsia="Times New Roman" w:hAnsi="Times New Roman"/>
          <w:sz w:val="22"/>
          <w:szCs w:val="22"/>
        </w:rPr>
        <w:lastRenderedPageBreak/>
        <w:t>4.1</w:t>
      </w:r>
      <w:r>
        <w:rPr>
          <w:rFonts w:ascii="Times New Roman" w:eastAsia="Times New Roman" w:hAnsi="Times New Roman"/>
          <w:sz w:val="22"/>
        </w:rPr>
        <w:t xml:space="preserve"> warunki, o których mowa w pkt. 3.1.1 zostaną spełnione, jeżeli Wykonawcy ci wykażą łącznie:</w:t>
      </w:r>
    </w:p>
    <w:p w:rsidR="00B22F1B" w:rsidRDefault="00B22F1B">
      <w:pPr>
        <w:spacing w:line="80" w:lineRule="exact"/>
        <w:jc w:val="both"/>
        <w:rPr>
          <w:rFonts w:ascii="Times New Roman" w:eastAsia="Times New Roman" w:hAnsi="Times New Roman"/>
          <w:sz w:val="22"/>
        </w:rPr>
      </w:pPr>
    </w:p>
    <w:p w:rsidR="00B22F1B" w:rsidRDefault="006F7D09">
      <w:pPr>
        <w:numPr>
          <w:ilvl w:val="0"/>
          <w:numId w:val="52"/>
        </w:numPr>
        <w:spacing w:line="271" w:lineRule="auto"/>
        <w:jc w:val="both"/>
        <w:rPr>
          <w:rFonts w:ascii="Times New Roman" w:eastAsia="Times New Roman" w:hAnsi="Times New Roman"/>
          <w:sz w:val="22"/>
        </w:rPr>
      </w:pPr>
      <w:r>
        <w:rPr>
          <w:rFonts w:ascii="Times New Roman" w:eastAsia="Times New Roman" w:hAnsi="Times New Roman"/>
          <w:sz w:val="22"/>
        </w:rPr>
        <w:t xml:space="preserve">należyte wykonanie, a w przypadku świadczeń okresowych lub ciągłych również wykonywanie, w okresie ostatnich 3 (trzech) lat przed upływem terminu składania ofert, a jeżeli okres prowadzenia działalności jest krótszy   - w tym okresie co najmniej dwie (2) usługi odpowiadające swoim rodzajem usługom stanowiącym przedmiot zamówienia, to jest wykonanie i wdrożenia portalu internetowego ze wsparciem technicznym. </w:t>
      </w:r>
    </w:p>
    <w:p w:rsidR="00B22F1B" w:rsidRDefault="006F7D09">
      <w:pPr>
        <w:spacing w:line="264" w:lineRule="auto"/>
        <w:ind w:left="426" w:hanging="426"/>
        <w:jc w:val="both"/>
        <w:rPr>
          <w:rFonts w:ascii="Times New Roman" w:eastAsia="Times New Roman" w:hAnsi="Times New Roman"/>
          <w:sz w:val="22"/>
        </w:rPr>
      </w:pPr>
      <w:r w:rsidRPr="008354C2">
        <w:rPr>
          <w:rFonts w:ascii="Times New Roman" w:eastAsia="Times New Roman" w:hAnsi="Times New Roman"/>
          <w:sz w:val="22"/>
          <w:szCs w:val="22"/>
        </w:rPr>
        <w:t>4.2</w:t>
      </w:r>
      <w:r w:rsidRPr="008354C2">
        <w:rPr>
          <w:rFonts w:ascii="Times New Roman" w:eastAsia="Times New Roman" w:hAnsi="Times New Roman"/>
          <w:sz w:val="22"/>
          <w:szCs w:val="22"/>
        </w:rPr>
        <w:tab/>
      </w:r>
      <w:r>
        <w:rPr>
          <w:rFonts w:ascii="Times New Roman" w:eastAsia="Times New Roman" w:hAnsi="Times New Roman"/>
          <w:sz w:val="22"/>
        </w:rPr>
        <w:t>warunki, o których mowa w pkt. 3.1.2 zostaną spełnione, jeżeli Wykonawcy ci wykażą łączni</w:t>
      </w:r>
      <w:r w:rsidR="00CD3EB3">
        <w:rPr>
          <w:rFonts w:ascii="Times New Roman" w:eastAsia="Times New Roman" w:hAnsi="Times New Roman"/>
          <w:sz w:val="22"/>
        </w:rPr>
        <w:t>e</w:t>
      </w:r>
      <w:r>
        <w:rPr>
          <w:rFonts w:ascii="Times New Roman" w:eastAsia="Times New Roman" w:hAnsi="Times New Roman"/>
          <w:sz w:val="22"/>
        </w:rPr>
        <w:t>, że dysponują lub będą dysponować osobami zdolnymi do realizacji zamówienia, będą to:</w:t>
      </w:r>
    </w:p>
    <w:p w:rsidR="00B22F1B" w:rsidRDefault="00B22F1B">
      <w:pPr>
        <w:spacing w:line="264" w:lineRule="auto"/>
        <w:ind w:left="426" w:hanging="426"/>
        <w:jc w:val="both"/>
        <w:rPr>
          <w:rFonts w:ascii="Times New Roman" w:eastAsia="Times New Roman" w:hAnsi="Times New Roman"/>
          <w:sz w:val="22"/>
        </w:rPr>
      </w:pPr>
    </w:p>
    <w:p w:rsidR="00B22F1B" w:rsidRDefault="006F7D09">
      <w:pPr>
        <w:numPr>
          <w:ilvl w:val="0"/>
          <w:numId w:val="53"/>
        </w:numPr>
        <w:tabs>
          <w:tab w:val="left" w:pos="291"/>
        </w:tabs>
        <w:spacing w:line="235" w:lineRule="auto"/>
        <w:ind w:right="3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jedna (1) osoba posiadająca następujące kwalifikacje i doświadczenie: </w:t>
      </w:r>
    </w:p>
    <w:p w:rsidR="00B22F1B" w:rsidRDefault="006F7D09">
      <w:pPr>
        <w:tabs>
          <w:tab w:val="left" w:pos="291"/>
        </w:tabs>
        <w:spacing w:line="235" w:lineRule="auto"/>
        <w:ind w:left="7" w:right="340"/>
        <w:rPr>
          <w:rFonts w:ascii="Times New Roman" w:hAnsi="Times New Roman" w:cs="Times New Roman"/>
          <w:color w:val="000000"/>
          <w:sz w:val="22"/>
          <w:szCs w:val="22"/>
        </w:rPr>
      </w:pPr>
      <w:r>
        <w:rPr>
          <w:rFonts w:ascii="Times New Roman" w:eastAsia="Times New Roman" w:hAnsi="Times New Roman" w:cs="Times New Roman"/>
          <w:sz w:val="22"/>
          <w:szCs w:val="22"/>
        </w:rPr>
        <w:tab/>
        <w:t xml:space="preserve">- </w:t>
      </w:r>
      <w:r>
        <w:rPr>
          <w:rFonts w:ascii="Times New Roman" w:hAnsi="Times New Roman" w:cs="Times New Roman"/>
          <w:color w:val="000000"/>
          <w:sz w:val="22"/>
          <w:szCs w:val="22"/>
        </w:rPr>
        <w:t>co najmniej 2</w:t>
      </w:r>
      <w:r w:rsidR="00FC48EC">
        <w:rPr>
          <w:rFonts w:ascii="Times New Roman" w:hAnsi="Times New Roman" w:cs="Times New Roman"/>
          <w:color w:val="000000"/>
          <w:sz w:val="22"/>
          <w:szCs w:val="22"/>
        </w:rPr>
        <w:t xml:space="preserve">4 miesięczne </w:t>
      </w:r>
      <w:r>
        <w:rPr>
          <w:rFonts w:ascii="Times New Roman" w:hAnsi="Times New Roman" w:cs="Times New Roman"/>
          <w:color w:val="000000"/>
          <w:sz w:val="22"/>
          <w:szCs w:val="22"/>
        </w:rPr>
        <w:t>doświadczenie w zakresie projektowania graficznego,</w:t>
      </w:r>
    </w:p>
    <w:p w:rsidR="00B22F1B" w:rsidRDefault="006F7D09">
      <w:pPr>
        <w:numPr>
          <w:ilvl w:val="0"/>
          <w:numId w:val="53"/>
        </w:numPr>
        <w:tabs>
          <w:tab w:val="left" w:pos="291"/>
        </w:tabs>
        <w:spacing w:line="235" w:lineRule="auto"/>
        <w:ind w:right="3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jedna (1) osoba posiadająca następujące kwalifikacje i doświadczenie: </w:t>
      </w:r>
    </w:p>
    <w:p w:rsidR="00B22F1B" w:rsidRDefault="006F7D09">
      <w:pPr>
        <w:tabs>
          <w:tab w:val="left" w:pos="291"/>
        </w:tabs>
        <w:spacing w:line="235" w:lineRule="auto"/>
        <w:ind w:left="291" w:right="340"/>
        <w:jc w:val="both"/>
        <w:rPr>
          <w:rFonts w:ascii="Times New Roman" w:hAnsi="Times New Roman" w:cs="Times New Roman"/>
          <w:color w:val="000000"/>
          <w:sz w:val="22"/>
          <w:szCs w:val="22"/>
        </w:rPr>
      </w:pPr>
      <w:r>
        <w:rPr>
          <w:rFonts w:ascii="Times New Roman" w:eastAsia="Times New Roman" w:hAnsi="Times New Roman" w:cs="Times New Roman"/>
          <w:sz w:val="22"/>
          <w:szCs w:val="22"/>
        </w:rPr>
        <w:t xml:space="preserve">- </w:t>
      </w:r>
      <w:r>
        <w:rPr>
          <w:rFonts w:ascii="Times New Roman" w:hAnsi="Times New Roman" w:cs="Times New Roman"/>
          <w:color w:val="000000"/>
          <w:sz w:val="22"/>
          <w:szCs w:val="22"/>
        </w:rPr>
        <w:t>co najmniej 2</w:t>
      </w:r>
      <w:r w:rsidR="00FC48EC">
        <w:rPr>
          <w:rFonts w:ascii="Times New Roman" w:hAnsi="Times New Roman" w:cs="Times New Roman"/>
          <w:color w:val="000000"/>
          <w:sz w:val="22"/>
          <w:szCs w:val="22"/>
        </w:rPr>
        <w:t xml:space="preserve">4 miesięczne </w:t>
      </w:r>
      <w:r>
        <w:rPr>
          <w:rFonts w:ascii="Times New Roman" w:hAnsi="Times New Roman" w:cs="Times New Roman"/>
          <w:color w:val="000000"/>
          <w:sz w:val="22"/>
          <w:szCs w:val="22"/>
        </w:rPr>
        <w:t xml:space="preserve">doświadczenie w zakresie projektowania </w:t>
      </w:r>
      <w:r>
        <w:rPr>
          <w:rFonts w:ascii="Times New Roman" w:hAnsi="Times New Roman" w:cs="Times New Roman"/>
          <w:sz w:val="22"/>
          <w:szCs w:val="22"/>
        </w:rPr>
        <w:t xml:space="preserve">UX, realizacji warstwy </w:t>
      </w:r>
      <w:proofErr w:type="spellStart"/>
      <w:r>
        <w:rPr>
          <w:rFonts w:ascii="Times New Roman" w:hAnsi="Times New Roman" w:cs="Times New Roman"/>
          <w:sz w:val="22"/>
          <w:szCs w:val="22"/>
        </w:rPr>
        <w:t>frontendowej</w:t>
      </w:r>
      <w:proofErr w:type="spellEnd"/>
      <w:r>
        <w:rPr>
          <w:rFonts w:ascii="Times New Roman" w:hAnsi="Times New Roman" w:cs="Times New Roman"/>
          <w:sz w:val="22"/>
          <w:szCs w:val="22"/>
        </w:rPr>
        <w:t xml:space="preserve"> aplikacji (</w:t>
      </w:r>
      <w:proofErr w:type="spellStart"/>
      <w:r>
        <w:rPr>
          <w:rFonts w:ascii="Times New Roman" w:hAnsi="Times New Roman" w:cs="Times New Roman"/>
          <w:sz w:val="22"/>
          <w:szCs w:val="22"/>
        </w:rPr>
        <w:t>html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css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js</w:t>
      </w:r>
      <w:proofErr w:type="spellEnd"/>
      <w:r>
        <w:rPr>
          <w:rFonts w:ascii="Times New Roman" w:hAnsi="Times New Roman" w:cs="Times New Roman"/>
          <w:sz w:val="22"/>
          <w:szCs w:val="22"/>
        </w:rPr>
        <w:t xml:space="preserve">) oraz realizacji warstwy </w:t>
      </w:r>
      <w:proofErr w:type="spellStart"/>
      <w:r>
        <w:rPr>
          <w:rFonts w:ascii="Times New Roman" w:hAnsi="Times New Roman" w:cs="Times New Roman"/>
          <w:sz w:val="22"/>
          <w:szCs w:val="22"/>
        </w:rPr>
        <w:t>backendowej</w:t>
      </w:r>
      <w:proofErr w:type="spellEnd"/>
      <w:r>
        <w:rPr>
          <w:rFonts w:ascii="Times New Roman" w:hAnsi="Times New Roman" w:cs="Times New Roman"/>
          <w:sz w:val="22"/>
          <w:szCs w:val="22"/>
        </w:rPr>
        <w:t xml:space="preserve"> aplikacji (CMS, PHP, </w:t>
      </w:r>
      <w:proofErr w:type="spellStart"/>
      <w:r>
        <w:rPr>
          <w:rFonts w:ascii="Times New Roman" w:hAnsi="Times New Roman" w:cs="Times New Roman"/>
          <w:sz w:val="22"/>
          <w:szCs w:val="22"/>
        </w:rPr>
        <w:t>Drupal</w:t>
      </w:r>
      <w:proofErr w:type="spellEnd"/>
      <w:r>
        <w:rPr>
          <w:rFonts w:ascii="Times New Roman" w:hAnsi="Times New Roman" w:cs="Times New Roman"/>
          <w:sz w:val="22"/>
          <w:szCs w:val="22"/>
        </w:rPr>
        <w:t xml:space="preserve"> lub równoważny),</w:t>
      </w:r>
    </w:p>
    <w:p w:rsidR="00B22F1B" w:rsidRDefault="006F7D09">
      <w:pPr>
        <w:numPr>
          <w:ilvl w:val="0"/>
          <w:numId w:val="53"/>
        </w:numPr>
        <w:tabs>
          <w:tab w:val="left" w:pos="291"/>
        </w:tabs>
        <w:spacing w:line="235" w:lineRule="auto"/>
        <w:ind w:right="3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jedna (1) osoba posiadająca następujące kwalifikacje i doświadczenie: </w:t>
      </w:r>
    </w:p>
    <w:p w:rsidR="00B22F1B" w:rsidRDefault="006F7D09">
      <w:pPr>
        <w:tabs>
          <w:tab w:val="left" w:pos="291"/>
        </w:tabs>
        <w:spacing w:line="235" w:lineRule="auto"/>
        <w:ind w:left="7" w:right="340"/>
        <w:rPr>
          <w:rFonts w:ascii="Times New Roman" w:hAnsi="Times New Roman" w:cs="Times New Roman"/>
          <w:color w:val="000000"/>
          <w:sz w:val="22"/>
          <w:szCs w:val="22"/>
        </w:rPr>
      </w:pPr>
      <w:r>
        <w:rPr>
          <w:rFonts w:ascii="Times New Roman" w:eastAsia="Times New Roman" w:hAnsi="Times New Roman" w:cs="Times New Roman"/>
          <w:sz w:val="22"/>
          <w:szCs w:val="22"/>
        </w:rPr>
        <w:tab/>
        <w:t xml:space="preserve">- </w:t>
      </w:r>
      <w:r>
        <w:rPr>
          <w:rFonts w:ascii="Times New Roman" w:hAnsi="Times New Roman" w:cs="Times New Roman"/>
          <w:color w:val="000000"/>
          <w:sz w:val="22"/>
          <w:szCs w:val="22"/>
        </w:rPr>
        <w:t>co najmniej 2</w:t>
      </w:r>
      <w:r w:rsidR="00FC48EC">
        <w:rPr>
          <w:rFonts w:ascii="Times New Roman" w:hAnsi="Times New Roman" w:cs="Times New Roman"/>
          <w:color w:val="000000"/>
          <w:sz w:val="22"/>
          <w:szCs w:val="22"/>
        </w:rPr>
        <w:t xml:space="preserve">4 miesięczne </w:t>
      </w:r>
      <w:r>
        <w:rPr>
          <w:rFonts w:ascii="Times New Roman" w:hAnsi="Times New Roman" w:cs="Times New Roman"/>
          <w:color w:val="000000"/>
          <w:sz w:val="22"/>
          <w:szCs w:val="22"/>
        </w:rPr>
        <w:t xml:space="preserve">doświadczenie w zakresie </w:t>
      </w:r>
      <w:r>
        <w:rPr>
          <w:rFonts w:ascii="Times New Roman" w:hAnsi="Times New Roman" w:cs="Times New Roman"/>
          <w:sz w:val="22"/>
          <w:szCs w:val="22"/>
        </w:rPr>
        <w:t>konfiguracji utrzymania serwerów,</w:t>
      </w:r>
    </w:p>
    <w:p w:rsidR="008C160B" w:rsidRDefault="008C160B" w:rsidP="008C160B">
      <w:pPr>
        <w:tabs>
          <w:tab w:val="left" w:pos="291"/>
        </w:tabs>
        <w:spacing w:line="235" w:lineRule="auto"/>
        <w:ind w:left="7" w:right="340"/>
        <w:jc w:val="both"/>
        <w:rPr>
          <w:rFonts w:ascii="Times New Roman" w:hAnsi="Times New Roman" w:cs="Times New Roman"/>
          <w:sz w:val="22"/>
          <w:szCs w:val="22"/>
          <w:highlight w:val="yellow"/>
        </w:rPr>
      </w:pPr>
    </w:p>
    <w:p w:rsidR="00B22F1B" w:rsidRPr="008354C2" w:rsidRDefault="006F7D09" w:rsidP="008354C2">
      <w:pPr>
        <w:pStyle w:val="Akapitzlist"/>
        <w:numPr>
          <w:ilvl w:val="0"/>
          <w:numId w:val="51"/>
        </w:numPr>
        <w:spacing w:line="271" w:lineRule="auto"/>
        <w:ind w:left="426"/>
        <w:jc w:val="both"/>
        <w:rPr>
          <w:rFonts w:ascii="Times New Roman" w:eastAsia="Times New Roman" w:hAnsi="Times New Roman"/>
          <w:sz w:val="22"/>
        </w:rPr>
      </w:pPr>
      <w:r w:rsidRPr="008354C2">
        <w:rPr>
          <w:rFonts w:ascii="Times New Roman" w:eastAsia="Times New Roman" w:hAnsi="Times New Roman"/>
          <w:sz w:val="22"/>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B22F1B" w:rsidRDefault="00B22F1B">
      <w:pPr>
        <w:spacing w:line="62" w:lineRule="exact"/>
        <w:rPr>
          <w:rFonts w:ascii="Times New Roman" w:eastAsia="Times New Roman" w:hAnsi="Times New Roman"/>
          <w:sz w:val="22"/>
        </w:rPr>
      </w:pPr>
    </w:p>
    <w:p w:rsidR="00B22F1B" w:rsidRDefault="006F7D09" w:rsidP="008354C2">
      <w:pPr>
        <w:numPr>
          <w:ilvl w:val="0"/>
          <w:numId w:val="51"/>
        </w:numPr>
        <w:tabs>
          <w:tab w:val="left" w:pos="367"/>
        </w:tabs>
        <w:spacing w:line="271" w:lineRule="auto"/>
        <w:ind w:left="367" w:hanging="367"/>
        <w:jc w:val="both"/>
        <w:rPr>
          <w:rFonts w:ascii="Times New Roman" w:eastAsia="Times New Roman" w:hAnsi="Times New Roman"/>
          <w:sz w:val="22"/>
        </w:rPr>
      </w:pPr>
      <w:r>
        <w:rPr>
          <w:rFonts w:ascii="Times New Roman" w:eastAsia="Times New Roman" w:hAnsi="Times New Roman"/>
          <w:sz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22F1B" w:rsidRDefault="00B22F1B">
      <w:pPr>
        <w:spacing w:line="60" w:lineRule="exact"/>
        <w:rPr>
          <w:rFonts w:ascii="Times New Roman" w:eastAsia="Times New Roman" w:hAnsi="Times New Roman"/>
          <w:sz w:val="22"/>
        </w:rPr>
      </w:pPr>
    </w:p>
    <w:p w:rsidR="00B22F1B" w:rsidRDefault="006F7D09" w:rsidP="008354C2">
      <w:pPr>
        <w:numPr>
          <w:ilvl w:val="0"/>
          <w:numId w:val="51"/>
        </w:numPr>
        <w:tabs>
          <w:tab w:val="left" w:pos="367"/>
        </w:tabs>
        <w:spacing w:line="271" w:lineRule="auto"/>
        <w:ind w:left="367" w:hanging="367"/>
        <w:jc w:val="both"/>
        <w:rPr>
          <w:rFonts w:ascii="Times New Roman" w:eastAsia="Times New Roman" w:hAnsi="Times New Roman"/>
          <w:sz w:val="22"/>
        </w:rPr>
      </w:pPr>
      <w:r>
        <w:rPr>
          <w:rFonts w:ascii="Times New Roman" w:eastAsia="Times New Roman" w:hAnsi="Times New Roman"/>
          <w:sz w:val="22"/>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w:t>
      </w:r>
      <w:r w:rsidR="0074117F">
        <w:rPr>
          <w:rFonts w:ascii="Times New Roman" w:eastAsia="Times New Roman" w:hAnsi="Times New Roman"/>
          <w:sz w:val="22"/>
        </w:rPr>
        <w:t xml:space="preserve"> pkt 13-22</w:t>
      </w:r>
      <w:r>
        <w:rPr>
          <w:rFonts w:ascii="Times New Roman" w:eastAsia="Times New Roman" w:hAnsi="Times New Roman"/>
          <w:sz w:val="22"/>
        </w:rPr>
        <w:t xml:space="preserve"> oraz ust. 5 pkt. 1 ustawy </w:t>
      </w:r>
      <w:proofErr w:type="spellStart"/>
      <w:r>
        <w:rPr>
          <w:rFonts w:ascii="Times New Roman" w:eastAsia="Times New Roman" w:hAnsi="Times New Roman"/>
          <w:sz w:val="22"/>
        </w:rPr>
        <w:t>Pzp</w:t>
      </w:r>
      <w:proofErr w:type="spellEnd"/>
      <w:r>
        <w:rPr>
          <w:rFonts w:ascii="Times New Roman" w:eastAsia="Times New Roman" w:hAnsi="Times New Roman"/>
          <w:sz w:val="22"/>
        </w:rPr>
        <w:t>.</w:t>
      </w:r>
      <w:r w:rsidR="0074117F">
        <w:rPr>
          <w:rFonts w:ascii="Times New Roman" w:eastAsia="Times New Roman" w:hAnsi="Times New Roman"/>
          <w:sz w:val="22"/>
        </w:rPr>
        <w:t xml:space="preserve"> Wykonawca, który powołuje się na zasoby innych podmiotów, w celu wykazania braku istnienia wobec nich podstaw wykluczenia oraz spełnienia, w zakresie, w jakim powołuje się na ich zasoby, warunków udziału w postępowaniu, zamieszcza informację o tych podmiotach w oświadczeniu, o którym mowa w Rozdziale VII pkt 1.1. </w:t>
      </w:r>
    </w:p>
    <w:p w:rsidR="00B22F1B" w:rsidRDefault="00B22F1B">
      <w:pPr>
        <w:spacing w:line="62" w:lineRule="exact"/>
        <w:rPr>
          <w:rFonts w:ascii="Times New Roman" w:eastAsia="Times New Roman" w:hAnsi="Times New Roman"/>
          <w:sz w:val="22"/>
        </w:rPr>
      </w:pPr>
    </w:p>
    <w:p w:rsidR="00B22F1B" w:rsidRDefault="006F7D09" w:rsidP="008354C2">
      <w:pPr>
        <w:numPr>
          <w:ilvl w:val="0"/>
          <w:numId w:val="51"/>
        </w:numPr>
        <w:tabs>
          <w:tab w:val="left" w:pos="367"/>
        </w:tabs>
        <w:spacing w:line="266" w:lineRule="auto"/>
        <w:ind w:left="367" w:hanging="367"/>
        <w:jc w:val="both"/>
        <w:rPr>
          <w:rFonts w:ascii="Times New Roman" w:eastAsia="Times New Roman" w:hAnsi="Times New Roman"/>
          <w:sz w:val="22"/>
        </w:rPr>
      </w:pPr>
      <w:r>
        <w:rPr>
          <w:rFonts w:ascii="Times New Roman" w:eastAsia="Times New Roman" w:hAnsi="Times New Roman"/>
          <w:sz w:val="22"/>
        </w:rPr>
        <w:t>W odniesieniu do warunków dotyczących wykształcenia, kwalifikacji zawodowych lub doświadczenia, Wykonawcy mogą polegać na zdolnościach innych podmiotów, jeśli podmioty te zrealizują usługi, do których realizacji te zdolności są wymagane</w:t>
      </w:r>
    </w:p>
    <w:p w:rsidR="00B22F1B" w:rsidRDefault="00B22F1B">
      <w:pPr>
        <w:spacing w:line="64" w:lineRule="exact"/>
        <w:rPr>
          <w:rFonts w:ascii="Times New Roman" w:eastAsia="Times New Roman" w:hAnsi="Times New Roman"/>
          <w:sz w:val="22"/>
        </w:rPr>
      </w:pPr>
    </w:p>
    <w:p w:rsidR="00B22F1B" w:rsidRDefault="006F7D09" w:rsidP="008354C2">
      <w:pPr>
        <w:numPr>
          <w:ilvl w:val="0"/>
          <w:numId w:val="51"/>
        </w:numPr>
        <w:tabs>
          <w:tab w:val="left" w:pos="367"/>
        </w:tabs>
        <w:spacing w:line="271" w:lineRule="auto"/>
        <w:ind w:left="367" w:hanging="367"/>
        <w:jc w:val="both"/>
        <w:rPr>
          <w:rFonts w:ascii="Times New Roman" w:eastAsia="Times New Roman" w:hAnsi="Times New Roman"/>
          <w:sz w:val="22"/>
        </w:rPr>
      </w:pPr>
      <w:r>
        <w:rPr>
          <w:rFonts w:ascii="Times New Roman" w:eastAsia="Times New Roman" w:hAnsi="Times New Roman"/>
          <w:sz w:val="22"/>
        </w:rPr>
        <w:t>Jeżeli zdolności techniczne lub zawodowe lub sytuacja ekonomiczna lub finansowa, podmiotu, o którym mowa w pkt. 6 nie potwierdzają spełnienia przez Wykonawcę warunków udziału w postępowaniu, lub zachodzą wobec tych podmiotów podstawy wykluczenia, Zamawiający zażąda, aby Wykonawca w terminie określonym przez Zamawiającego:</w:t>
      </w:r>
    </w:p>
    <w:p w:rsidR="00B22F1B" w:rsidRDefault="00B22F1B">
      <w:pPr>
        <w:spacing w:line="48" w:lineRule="exact"/>
        <w:rPr>
          <w:rFonts w:ascii="Times New Roman" w:eastAsia="Times New Roman" w:hAnsi="Times New Roman"/>
          <w:sz w:val="22"/>
        </w:rPr>
      </w:pPr>
    </w:p>
    <w:p w:rsidR="00B22F1B" w:rsidRDefault="006F7D09" w:rsidP="008354C2">
      <w:pPr>
        <w:numPr>
          <w:ilvl w:val="1"/>
          <w:numId w:val="51"/>
        </w:numPr>
        <w:tabs>
          <w:tab w:val="left" w:pos="1127"/>
        </w:tabs>
        <w:ind w:left="1127" w:hanging="354"/>
        <w:rPr>
          <w:rFonts w:ascii="Times New Roman" w:eastAsia="Times New Roman" w:hAnsi="Times New Roman"/>
        </w:rPr>
      </w:pPr>
      <w:r>
        <w:rPr>
          <w:rFonts w:ascii="Times New Roman" w:eastAsia="Times New Roman" w:hAnsi="Times New Roman"/>
          <w:sz w:val="22"/>
        </w:rPr>
        <w:t>zastąpił ten podmiot innym podmiotem lub podmiotami lub</w:t>
      </w:r>
    </w:p>
    <w:p w:rsidR="00B22F1B" w:rsidRDefault="00B22F1B">
      <w:pPr>
        <w:spacing w:line="92" w:lineRule="exact"/>
        <w:rPr>
          <w:rFonts w:ascii="Times New Roman" w:eastAsia="Times New Roman" w:hAnsi="Times New Roman"/>
        </w:rPr>
      </w:pPr>
    </w:p>
    <w:p w:rsidR="00B22F1B" w:rsidRDefault="006F7D09" w:rsidP="008354C2">
      <w:pPr>
        <w:numPr>
          <w:ilvl w:val="1"/>
          <w:numId w:val="51"/>
        </w:numPr>
        <w:tabs>
          <w:tab w:val="left" w:pos="1127"/>
        </w:tabs>
        <w:spacing w:line="268" w:lineRule="auto"/>
        <w:ind w:left="1127" w:right="20" w:hanging="354"/>
        <w:jc w:val="both"/>
        <w:rPr>
          <w:rFonts w:ascii="Times New Roman" w:eastAsia="Times New Roman" w:hAnsi="Times New Roman"/>
        </w:rPr>
      </w:pPr>
      <w:r>
        <w:rPr>
          <w:rFonts w:ascii="Times New Roman" w:eastAsia="Times New Roman" w:hAnsi="Times New Roman"/>
          <w:sz w:val="22"/>
        </w:rPr>
        <w:t>zobowiązał się do osobistego wykonania odpowiedniej części zamówienia, jeżeli wykaże zdolności techniczne lub zawodowe lub sytuację finansowa lub ekonomiczną, o których mowa w pkt. 3.1</w:t>
      </w:r>
    </w:p>
    <w:p w:rsidR="00B22F1B" w:rsidRDefault="00B22F1B">
      <w:pPr>
        <w:spacing w:line="61" w:lineRule="exact"/>
        <w:rPr>
          <w:rFonts w:ascii="Times New Roman" w:eastAsia="Times New Roman" w:hAnsi="Times New Roman"/>
        </w:rPr>
      </w:pPr>
    </w:p>
    <w:p w:rsidR="00B22F1B" w:rsidRDefault="006F7D09" w:rsidP="008354C2">
      <w:pPr>
        <w:numPr>
          <w:ilvl w:val="0"/>
          <w:numId w:val="51"/>
        </w:numPr>
        <w:tabs>
          <w:tab w:val="left" w:pos="367"/>
        </w:tabs>
        <w:spacing w:line="271" w:lineRule="auto"/>
        <w:ind w:left="367" w:hanging="367"/>
        <w:jc w:val="both"/>
        <w:rPr>
          <w:rFonts w:ascii="Times New Roman" w:eastAsia="Times New Roman" w:hAnsi="Times New Roman"/>
          <w:sz w:val="22"/>
        </w:rPr>
      </w:pPr>
      <w:r>
        <w:rPr>
          <w:rFonts w:ascii="Times New Roman" w:eastAsia="Times New Roman" w:hAnsi="Times New Roman"/>
          <w:sz w:val="22"/>
        </w:rPr>
        <w:t xml:space="preserve">Jeżeli zmiana albo rezygnacja z Podwykonawcy dotyczy podmiotu, na którego zasoby Wykonawca powoływał się, na zasadach określonych w art. 22a ust. 1 ustawy </w:t>
      </w:r>
      <w:proofErr w:type="spellStart"/>
      <w:r>
        <w:rPr>
          <w:rFonts w:ascii="Times New Roman" w:eastAsia="Times New Roman" w:hAnsi="Times New Roman"/>
          <w:sz w:val="22"/>
        </w:rPr>
        <w:t>Pzp</w:t>
      </w:r>
      <w:proofErr w:type="spellEnd"/>
      <w:r>
        <w:rPr>
          <w:rFonts w:ascii="Times New Roman" w:eastAsia="Times New Roman" w:hAnsi="Times New Roman"/>
          <w:sz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43DF4" w:rsidRDefault="00543DF4" w:rsidP="00543DF4">
      <w:pPr>
        <w:tabs>
          <w:tab w:val="left" w:pos="367"/>
        </w:tabs>
        <w:spacing w:line="271" w:lineRule="auto"/>
        <w:ind w:left="367"/>
        <w:jc w:val="both"/>
        <w:rPr>
          <w:rFonts w:ascii="Times New Roman" w:eastAsia="Times New Roman" w:hAnsi="Times New Roman"/>
          <w:sz w:val="22"/>
        </w:rPr>
      </w:pPr>
    </w:p>
    <w:tbl>
      <w:tblPr>
        <w:tblStyle w:val="Tabela-Siatka"/>
        <w:tblW w:w="9631" w:type="dxa"/>
        <w:tblLook w:val="04A0" w:firstRow="1" w:lastRow="0" w:firstColumn="1" w:lastColumn="0" w:noHBand="0" w:noVBand="1"/>
      </w:tblPr>
      <w:tblGrid>
        <w:gridCol w:w="9631"/>
      </w:tblGrid>
      <w:tr w:rsidR="00B22F1B">
        <w:tc>
          <w:tcPr>
            <w:tcW w:w="9631" w:type="dxa"/>
            <w:shd w:val="clear" w:color="auto" w:fill="BFBFBF" w:themeFill="background1" w:themeFillShade="BF"/>
            <w:tcMar>
              <w:left w:w="108" w:type="dxa"/>
            </w:tcMar>
          </w:tcPr>
          <w:p w:rsidR="00B22F1B" w:rsidRPr="008354C2" w:rsidRDefault="006F7D09" w:rsidP="008354C2">
            <w:pPr>
              <w:ind w:left="247"/>
              <w:rPr>
                <w:rFonts w:ascii="Times New Roman" w:eastAsia="Times New Roman" w:hAnsi="Times New Roman"/>
                <w:b/>
                <w:sz w:val="22"/>
              </w:rPr>
            </w:pPr>
            <w:r>
              <w:rPr>
                <w:rFonts w:ascii="Times New Roman" w:eastAsia="Times New Roman" w:hAnsi="Times New Roman"/>
                <w:b/>
                <w:sz w:val="22"/>
              </w:rPr>
              <w:t>Rozdział VII. Wykaz oświadczeń lub dokumentów potwierdzających spełnienie warunków udziału w postępowaniu i brak podstaw wykluczenia</w:t>
            </w:r>
          </w:p>
        </w:tc>
      </w:tr>
    </w:tbl>
    <w:p w:rsidR="00B22F1B" w:rsidRDefault="00B22F1B">
      <w:pPr>
        <w:spacing w:line="214" w:lineRule="exact"/>
        <w:rPr>
          <w:rFonts w:ascii="Times New Roman" w:eastAsia="Times New Roman" w:hAnsi="Times New Roman"/>
        </w:rPr>
      </w:pPr>
    </w:p>
    <w:p w:rsidR="008C160B" w:rsidRDefault="008C160B">
      <w:pPr>
        <w:spacing w:line="214" w:lineRule="exact"/>
        <w:rPr>
          <w:rFonts w:ascii="Times New Roman" w:eastAsia="Times New Roman" w:hAnsi="Times New Roman"/>
        </w:rPr>
      </w:pPr>
    </w:p>
    <w:p w:rsidR="00B22F1B" w:rsidRDefault="00B22F1B">
      <w:pPr>
        <w:spacing w:line="13" w:lineRule="exact"/>
        <w:rPr>
          <w:rFonts w:ascii="Times New Roman" w:eastAsia="Times New Roman" w:hAnsi="Times New Roman"/>
        </w:rPr>
      </w:pPr>
    </w:p>
    <w:p w:rsidR="00B22F1B" w:rsidRDefault="006F7D09">
      <w:pPr>
        <w:numPr>
          <w:ilvl w:val="0"/>
          <w:numId w:val="20"/>
        </w:numPr>
        <w:tabs>
          <w:tab w:val="left" w:pos="500"/>
        </w:tabs>
        <w:ind w:left="500" w:hanging="427"/>
        <w:jc w:val="both"/>
        <w:rPr>
          <w:rFonts w:ascii="Times New Roman" w:eastAsia="Times New Roman" w:hAnsi="Times New Roman"/>
        </w:rPr>
      </w:pPr>
      <w:r>
        <w:rPr>
          <w:rFonts w:ascii="Times New Roman" w:eastAsia="Times New Roman" w:hAnsi="Times New Roman"/>
          <w:sz w:val="22"/>
        </w:rPr>
        <w:t>Do oferty każdy Wykonawca musi dołączyć:</w:t>
      </w:r>
    </w:p>
    <w:p w:rsidR="00B22F1B" w:rsidRDefault="00B22F1B">
      <w:pPr>
        <w:spacing w:line="92" w:lineRule="exact"/>
        <w:jc w:val="both"/>
        <w:rPr>
          <w:rFonts w:ascii="Times New Roman" w:eastAsia="Times New Roman" w:hAnsi="Times New Roman"/>
        </w:rPr>
      </w:pPr>
    </w:p>
    <w:p w:rsidR="00B22F1B" w:rsidRDefault="006F7D09">
      <w:pPr>
        <w:numPr>
          <w:ilvl w:val="0"/>
          <w:numId w:val="21"/>
        </w:numPr>
        <w:tabs>
          <w:tab w:val="left" w:pos="780"/>
        </w:tabs>
        <w:spacing w:line="261" w:lineRule="auto"/>
        <w:ind w:left="780" w:right="60" w:hanging="282"/>
        <w:jc w:val="both"/>
        <w:rPr>
          <w:rFonts w:ascii="Times New Roman" w:eastAsia="Times New Roman" w:hAnsi="Times New Roman"/>
        </w:rPr>
      </w:pPr>
      <w:r>
        <w:rPr>
          <w:rFonts w:ascii="Times New Roman" w:eastAsia="Times New Roman" w:hAnsi="Times New Roman"/>
          <w:sz w:val="22"/>
        </w:rPr>
        <w:t xml:space="preserve">aktualne na dzień składania ofert - oświadczenie dotyczące braku podstaw wykluczenia – </w:t>
      </w:r>
      <w:r>
        <w:rPr>
          <w:rFonts w:ascii="Times New Roman" w:eastAsia="Times New Roman" w:hAnsi="Times New Roman"/>
          <w:b/>
          <w:sz w:val="22"/>
        </w:rPr>
        <w:t>załącznik nr 4 do SIWZ</w:t>
      </w:r>
      <w:r>
        <w:rPr>
          <w:rFonts w:ascii="Times New Roman" w:eastAsia="Times New Roman" w:hAnsi="Times New Roman"/>
          <w:sz w:val="22"/>
        </w:rPr>
        <w:t>,</w:t>
      </w:r>
    </w:p>
    <w:p w:rsidR="00B22F1B" w:rsidRDefault="00B22F1B">
      <w:pPr>
        <w:spacing w:line="69" w:lineRule="exact"/>
        <w:jc w:val="both"/>
        <w:rPr>
          <w:rFonts w:ascii="Times New Roman" w:eastAsia="Times New Roman" w:hAnsi="Times New Roman"/>
        </w:rPr>
      </w:pPr>
    </w:p>
    <w:p w:rsidR="00B22F1B" w:rsidRDefault="006F7D09">
      <w:pPr>
        <w:numPr>
          <w:ilvl w:val="0"/>
          <w:numId w:val="21"/>
        </w:numPr>
        <w:tabs>
          <w:tab w:val="left" w:pos="760"/>
        </w:tabs>
        <w:spacing w:line="261" w:lineRule="auto"/>
        <w:ind w:left="780" w:right="60" w:hanging="279"/>
        <w:jc w:val="both"/>
        <w:rPr>
          <w:rFonts w:ascii="Times New Roman" w:eastAsia="Times New Roman" w:hAnsi="Times New Roman"/>
          <w:sz w:val="22"/>
        </w:rPr>
      </w:pPr>
      <w:r>
        <w:rPr>
          <w:rFonts w:ascii="Times New Roman" w:eastAsia="Times New Roman" w:hAnsi="Times New Roman"/>
          <w:sz w:val="22"/>
        </w:rPr>
        <w:t xml:space="preserve">aktualne na dzień składania ofert - oświadczenie dotyczące spełnienia warunków udziału w postępowaniu – </w:t>
      </w:r>
      <w:r>
        <w:rPr>
          <w:rFonts w:ascii="Times New Roman" w:eastAsia="Times New Roman" w:hAnsi="Times New Roman"/>
          <w:b/>
          <w:sz w:val="22"/>
        </w:rPr>
        <w:t>załącznik nr 5 do SIWZ</w:t>
      </w:r>
      <w:r>
        <w:rPr>
          <w:rFonts w:ascii="Times New Roman" w:eastAsia="Times New Roman" w:hAnsi="Times New Roman"/>
          <w:sz w:val="22"/>
        </w:rPr>
        <w:t>.</w:t>
      </w:r>
    </w:p>
    <w:p w:rsidR="00B22F1B" w:rsidRDefault="00B22F1B">
      <w:pPr>
        <w:rPr>
          <w:rFonts w:ascii="Times New Roman" w:eastAsia="Times New Roman" w:hAnsi="Times New Roman"/>
          <w:sz w:val="18"/>
        </w:rPr>
      </w:pPr>
    </w:p>
    <w:p w:rsidR="00B22F1B" w:rsidRDefault="006F7D09">
      <w:pPr>
        <w:spacing w:line="280" w:lineRule="auto"/>
        <w:ind w:left="80" w:right="60"/>
        <w:jc w:val="both"/>
        <w:rPr>
          <w:rFonts w:ascii="Times New Roman" w:eastAsia="Times New Roman" w:hAnsi="Times New Roman"/>
          <w:sz w:val="22"/>
        </w:rPr>
      </w:pPr>
      <w:bookmarkStart w:id="6" w:name="page7"/>
      <w:bookmarkEnd w:id="6"/>
      <w:r>
        <w:rPr>
          <w:rFonts w:ascii="Times New Roman" w:eastAsia="Times New Roman" w:hAnsi="Times New Roman"/>
          <w:sz w:val="22"/>
        </w:rPr>
        <w:t>W przypadku wspólnego ubiegania się o zamówienie przez Wykonawców oświadczenie, o których mowa w Rozdziale VII ust. 1 pkt 1 SIWZ, składa każdy z Wykonawców wspólnie ubiegających się o zamówienie, a oświadczenie, o którym mowa w Rozdziale VII ust. 1 pkt 2 – składa ten z wykonawców, który potwierdza spełnianie warunków udziału w postępowaniu.</w:t>
      </w:r>
      <w:r w:rsidR="00CD3EB3">
        <w:rPr>
          <w:rFonts w:ascii="Times New Roman" w:eastAsia="Times New Roman" w:hAnsi="Times New Roman"/>
          <w:sz w:val="22"/>
        </w:rPr>
        <w:t xml:space="preserve"> </w:t>
      </w:r>
      <w:r>
        <w:rPr>
          <w:rFonts w:ascii="Times New Roman" w:eastAsia="Times New Roman" w:hAnsi="Times New Roman"/>
          <w:sz w:val="22"/>
        </w:rPr>
        <w:t>Informacje zawarte w ww. oświadczeniach będą stanowić wstępne potwierdzenie spełniania warunków udziału w postępowaniu, brak podstaw wykluczenia w zakresie, w którym każdy z Wykonawców wykazuje spełnianie warunków udziału w postępowaniu, brak podstaw wykluczenia.</w:t>
      </w:r>
    </w:p>
    <w:p w:rsidR="00B22F1B" w:rsidRDefault="00B22F1B">
      <w:pPr>
        <w:spacing w:line="132" w:lineRule="exact"/>
        <w:rPr>
          <w:rFonts w:ascii="Times New Roman" w:eastAsia="Times New Roman" w:hAnsi="Times New Roman"/>
        </w:rPr>
      </w:pPr>
    </w:p>
    <w:p w:rsidR="00B22F1B" w:rsidRDefault="006F7D09">
      <w:pPr>
        <w:numPr>
          <w:ilvl w:val="0"/>
          <w:numId w:val="22"/>
        </w:numPr>
        <w:tabs>
          <w:tab w:val="left" w:pos="500"/>
        </w:tabs>
        <w:spacing w:line="268" w:lineRule="auto"/>
        <w:ind w:left="500" w:right="60" w:hanging="427"/>
        <w:jc w:val="both"/>
        <w:rPr>
          <w:rFonts w:ascii="Times New Roman" w:eastAsia="Times New Roman" w:hAnsi="Times New Roman"/>
        </w:rPr>
      </w:pPr>
      <w:r>
        <w:rPr>
          <w:rFonts w:ascii="Times New Roman" w:eastAsia="Times New Roman" w:hAnsi="Times New Roman"/>
          <w:sz w:val="22"/>
        </w:rPr>
        <w:t xml:space="preserve">Zamawiający przed udzieleniem zamówienia, wezwie Wykonawcę, którego oferta została najwyżej oceniona, do złożenia w wyznaczonym, </w:t>
      </w:r>
      <w:r>
        <w:rPr>
          <w:rFonts w:ascii="Times New Roman" w:eastAsia="Times New Roman" w:hAnsi="Times New Roman"/>
          <w:b/>
          <w:sz w:val="22"/>
        </w:rPr>
        <w:t>nie krótszym niż 5 dni,</w:t>
      </w:r>
      <w:r>
        <w:rPr>
          <w:rFonts w:ascii="Times New Roman" w:eastAsia="Times New Roman" w:hAnsi="Times New Roman"/>
          <w:sz w:val="22"/>
        </w:rPr>
        <w:t xml:space="preserve"> terminie aktualnych na dzień złożenia następujących oświadczeń lub dokumentów:</w:t>
      </w:r>
    </w:p>
    <w:p w:rsidR="00B22F1B" w:rsidRDefault="00B22F1B">
      <w:pPr>
        <w:tabs>
          <w:tab w:val="left" w:pos="500"/>
        </w:tabs>
        <w:spacing w:line="268" w:lineRule="auto"/>
        <w:ind w:left="500" w:right="60"/>
        <w:jc w:val="both"/>
        <w:rPr>
          <w:rFonts w:ascii="Times New Roman" w:eastAsia="Times New Roman" w:hAnsi="Times New Roman"/>
        </w:rPr>
      </w:pPr>
    </w:p>
    <w:p w:rsidR="00B22F1B" w:rsidRDefault="00B22F1B">
      <w:pPr>
        <w:spacing w:line="48" w:lineRule="exact"/>
        <w:rPr>
          <w:rFonts w:ascii="Times New Roman" w:eastAsia="Times New Roman" w:hAnsi="Times New Roman"/>
        </w:rPr>
      </w:pPr>
    </w:p>
    <w:p w:rsidR="00B22F1B" w:rsidRDefault="006F7D09">
      <w:pPr>
        <w:tabs>
          <w:tab w:val="left" w:pos="480"/>
        </w:tabs>
        <w:ind w:left="80"/>
        <w:rPr>
          <w:rFonts w:ascii="Times New Roman" w:eastAsia="Times New Roman" w:hAnsi="Times New Roman"/>
          <w:sz w:val="22"/>
          <w:szCs w:val="22"/>
          <w:u w:val="single"/>
        </w:rPr>
      </w:pPr>
      <w:r>
        <w:rPr>
          <w:rFonts w:ascii="Times New Roman" w:eastAsia="Times New Roman" w:hAnsi="Times New Roman"/>
          <w:sz w:val="22"/>
          <w:szCs w:val="22"/>
        </w:rPr>
        <w:t>2.1</w:t>
      </w:r>
      <w:r>
        <w:rPr>
          <w:rFonts w:ascii="Times New Roman" w:eastAsia="Times New Roman" w:hAnsi="Times New Roman"/>
          <w:sz w:val="22"/>
          <w:szCs w:val="22"/>
        </w:rPr>
        <w:tab/>
      </w:r>
      <w:r>
        <w:rPr>
          <w:rFonts w:ascii="Times New Roman" w:eastAsia="Times New Roman" w:hAnsi="Times New Roman"/>
          <w:sz w:val="22"/>
          <w:szCs w:val="22"/>
          <w:u w:val="single"/>
        </w:rPr>
        <w:t>dotyczących potwierdzenia spełnienia warunków udziału w postępowaniu</w:t>
      </w:r>
    </w:p>
    <w:p w:rsidR="00B22F1B" w:rsidRDefault="00B22F1B">
      <w:pPr>
        <w:spacing w:line="92" w:lineRule="exact"/>
        <w:rPr>
          <w:rFonts w:ascii="Times New Roman" w:eastAsia="Times New Roman" w:hAnsi="Times New Roman"/>
        </w:rPr>
      </w:pPr>
    </w:p>
    <w:p w:rsidR="00B22F1B" w:rsidRDefault="006F7D09">
      <w:pPr>
        <w:numPr>
          <w:ilvl w:val="0"/>
          <w:numId w:val="23"/>
        </w:numPr>
        <w:tabs>
          <w:tab w:val="left" w:pos="335"/>
        </w:tabs>
        <w:spacing w:line="271" w:lineRule="auto"/>
        <w:ind w:left="80" w:right="60" w:hanging="7"/>
        <w:jc w:val="both"/>
        <w:rPr>
          <w:rFonts w:ascii="Times New Roman" w:eastAsia="Times New Roman" w:hAnsi="Times New Roman"/>
          <w:b/>
          <w:sz w:val="22"/>
        </w:rPr>
      </w:pPr>
      <w:r>
        <w:rPr>
          <w:rFonts w:ascii="Times New Roman" w:eastAsia="Times New Roman" w:hAnsi="Times New Roman"/>
          <w:b/>
          <w:sz w:val="22"/>
        </w:rPr>
        <w:t>wykaz wykonanych usług</w:t>
      </w:r>
      <w:r>
        <w:rPr>
          <w:rFonts w:ascii="Times New Roman" w:eastAsia="Times New Roman" w:hAnsi="Times New Roman"/>
          <w:sz w:val="22"/>
        </w:rPr>
        <w:t>, a w przypadku świadczeń okresowych lub ciągłych także wykonywanych,</w:t>
      </w:r>
      <w:r w:rsidR="00CD3EB3">
        <w:rPr>
          <w:rFonts w:ascii="Times New Roman" w:eastAsia="Times New Roman" w:hAnsi="Times New Roman"/>
          <w:sz w:val="22"/>
        </w:rPr>
        <w:t xml:space="preserve"> </w:t>
      </w:r>
      <w:r>
        <w:rPr>
          <w:rFonts w:ascii="Times New Roman" w:eastAsia="Times New Roman" w:hAnsi="Times New Roman"/>
          <w:sz w:val="22"/>
        </w:rPr>
        <w:t xml:space="preserve">w okresie ostatnich 3 lat przed upływem terminu składania ofert, a jeżeli okres prowadzenia działalności jest krótszy – w tym okresie, w zakresie niezbędnym do wykazania spełniania warunku zdolności technicznej lub zawodowej, wraz z podaniem ich rodzaju i </w:t>
      </w:r>
      <w:r w:rsidR="00117B51">
        <w:rPr>
          <w:rFonts w:ascii="Times New Roman" w:eastAsia="Times New Roman" w:hAnsi="Times New Roman"/>
          <w:sz w:val="22"/>
        </w:rPr>
        <w:t>wartości, dat</w:t>
      </w:r>
      <w:r>
        <w:rPr>
          <w:rFonts w:ascii="Times New Roman" w:eastAsia="Times New Roman" w:hAnsi="Times New Roman"/>
          <w:sz w:val="22"/>
        </w:rPr>
        <w:t xml:space="preserve"> (wzór wykazu stanowi </w:t>
      </w:r>
      <w:r>
        <w:rPr>
          <w:rFonts w:ascii="Times New Roman" w:eastAsia="Times New Roman" w:hAnsi="Times New Roman"/>
          <w:b/>
          <w:sz w:val="22"/>
        </w:rPr>
        <w:t>załącznik nr 7 do SIWZ</w:t>
      </w:r>
      <w:r>
        <w:rPr>
          <w:rFonts w:ascii="Times New Roman" w:eastAsia="Times New Roman" w:hAnsi="Times New Roman"/>
          <w:sz w:val="22"/>
        </w:rPr>
        <w:t>), wraz z dowodami potwierdzającymi, że ujęte w wykazie usługi zostały wykonane</w:t>
      </w:r>
      <w:r w:rsidR="00CD3EB3">
        <w:rPr>
          <w:rFonts w:ascii="Times New Roman" w:eastAsia="Times New Roman" w:hAnsi="Times New Roman"/>
          <w:sz w:val="22"/>
        </w:rPr>
        <w:t xml:space="preserve"> </w:t>
      </w:r>
      <w:r>
        <w:rPr>
          <w:rFonts w:ascii="Times New Roman" w:eastAsia="Times New Roman" w:hAnsi="Times New Roman"/>
          <w:sz w:val="22"/>
        </w:rPr>
        <w:t>lub są wykonywane należycie.</w:t>
      </w:r>
    </w:p>
    <w:p w:rsidR="008354C2" w:rsidRDefault="008354C2">
      <w:pPr>
        <w:spacing w:line="271" w:lineRule="auto"/>
        <w:ind w:left="80" w:right="60"/>
        <w:jc w:val="both"/>
        <w:rPr>
          <w:rFonts w:ascii="Times New Roman" w:eastAsia="Times New Roman" w:hAnsi="Times New Roman"/>
          <w:sz w:val="22"/>
        </w:rPr>
      </w:pPr>
    </w:p>
    <w:p w:rsidR="00B22F1B" w:rsidRPr="00FC48EC" w:rsidRDefault="006F7D09">
      <w:pPr>
        <w:spacing w:line="271" w:lineRule="auto"/>
        <w:ind w:left="80" w:right="60"/>
        <w:jc w:val="both"/>
        <w:rPr>
          <w:rFonts w:ascii="Times New Roman" w:eastAsia="Times New Roman" w:hAnsi="Times New Roman"/>
          <w:sz w:val="22"/>
        </w:rPr>
      </w:pPr>
      <w:r>
        <w:rPr>
          <w:rFonts w:ascii="Times New Roman" w:eastAsia="Times New Roman" w:hAnsi="Times New Roman"/>
          <w:sz w:val="22"/>
        </w:rPr>
        <w:t xml:space="preserve">Przy czym, dowodami, o których mowa powyżej są referencje bądź inne dokumenty wystawione przez podmiot, na rzecz którego usługi były wykonywane, a w przypadku świadczeń okresowych lub ciągłych są </w:t>
      </w:r>
      <w:r w:rsidRPr="00FC48EC">
        <w:rPr>
          <w:rFonts w:ascii="Times New Roman" w:eastAsia="Times New Roman" w:hAnsi="Times New Roman"/>
          <w:sz w:val="22"/>
        </w:rPr>
        <w:t>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B22F1B" w:rsidRPr="00FC48EC" w:rsidRDefault="00B22F1B">
      <w:pPr>
        <w:spacing w:line="391" w:lineRule="exact"/>
        <w:rPr>
          <w:rFonts w:ascii="Times New Roman" w:eastAsia="Times New Roman" w:hAnsi="Times New Roman"/>
        </w:rPr>
      </w:pPr>
    </w:p>
    <w:p w:rsidR="00CD3EB3" w:rsidRPr="00CD3EB3" w:rsidRDefault="00FC48EC" w:rsidP="00CD3EB3">
      <w:pPr>
        <w:spacing w:line="266" w:lineRule="auto"/>
        <w:ind w:left="142" w:right="60"/>
        <w:jc w:val="both"/>
        <w:rPr>
          <w:rFonts w:ascii="Times New Roman" w:eastAsia="Times New Roman" w:hAnsi="Times New Roman" w:cs="Times New Roman"/>
          <w:sz w:val="22"/>
          <w:szCs w:val="22"/>
        </w:rPr>
      </w:pPr>
      <w:r w:rsidRPr="00CD3EB3">
        <w:rPr>
          <w:rFonts w:ascii="Times New Roman" w:eastAsia="Times New Roman" w:hAnsi="Times New Roman" w:cs="Times New Roman"/>
          <w:b/>
          <w:sz w:val="22"/>
          <w:szCs w:val="22"/>
        </w:rPr>
        <w:t xml:space="preserve">b) </w:t>
      </w:r>
      <w:r w:rsidR="00CD3EB3" w:rsidRPr="00CD3EB3">
        <w:rPr>
          <w:rFonts w:ascii="Times New Roman" w:hAnsi="Times New Roman" w:cs="Times New Roman"/>
          <w:b/>
          <w:sz w:val="22"/>
          <w:szCs w:val="22"/>
        </w:rPr>
        <w:t>wykaz osób</w:t>
      </w:r>
      <w:r w:rsidR="00CD3EB3" w:rsidRPr="00CD3EB3">
        <w:rPr>
          <w:rFonts w:ascii="Times New Roman" w:hAnsi="Times New Roman" w:cs="Times New Roman"/>
          <w:sz w:val="22"/>
          <w:szCs w:val="22"/>
        </w:rPr>
        <w:t>, skierowanych przez wykonawcę do realizacji zamówienia publicznego, w szczególności odpowiedzialnych za świadczenie usług, wraz z informacjami na temat ich k</w:t>
      </w:r>
      <w:r w:rsidR="00CD3EB3">
        <w:rPr>
          <w:rFonts w:ascii="Times New Roman" w:hAnsi="Times New Roman" w:cs="Times New Roman"/>
          <w:sz w:val="22"/>
          <w:szCs w:val="22"/>
        </w:rPr>
        <w:t xml:space="preserve">walifikacji zawodowych i </w:t>
      </w:r>
      <w:r w:rsidR="00CD3EB3" w:rsidRPr="00CD3EB3">
        <w:rPr>
          <w:rFonts w:ascii="Times New Roman" w:hAnsi="Times New Roman" w:cs="Times New Roman"/>
          <w:sz w:val="22"/>
          <w:szCs w:val="22"/>
        </w:rPr>
        <w:t>doświadczenia niezbędnych do wykonania zamówienia publicznego, a także zakresu wykonywanych przez nie czynności oraz informacją o podstawie do dysponowania tymi osobami</w:t>
      </w:r>
      <w:r w:rsidR="00CD3EB3">
        <w:rPr>
          <w:rFonts w:ascii="Times New Roman" w:hAnsi="Times New Roman" w:cs="Times New Roman"/>
          <w:sz w:val="22"/>
          <w:szCs w:val="22"/>
        </w:rPr>
        <w:t>,</w:t>
      </w:r>
      <w:r w:rsidR="00CD3EB3" w:rsidRPr="00CD3EB3">
        <w:rPr>
          <w:rFonts w:ascii="Times New Roman" w:eastAsia="Times New Roman" w:hAnsi="Times New Roman" w:cs="Times New Roman"/>
          <w:sz w:val="22"/>
          <w:szCs w:val="22"/>
        </w:rPr>
        <w:t xml:space="preserve"> zgodnie z Rozdziałem VI pkt 3.1.2 niniejszej SIWZ. Wzór wykazu stanowi </w:t>
      </w:r>
      <w:r w:rsidR="00CD3EB3" w:rsidRPr="00CD3EB3">
        <w:rPr>
          <w:rFonts w:ascii="Times New Roman" w:eastAsia="Times New Roman" w:hAnsi="Times New Roman" w:cs="Times New Roman"/>
          <w:b/>
          <w:sz w:val="22"/>
          <w:szCs w:val="22"/>
        </w:rPr>
        <w:t>załącznik nr 10</w:t>
      </w:r>
      <w:r w:rsidR="00CD3EB3" w:rsidRPr="00CD3EB3">
        <w:rPr>
          <w:rFonts w:ascii="Times New Roman" w:eastAsia="Times New Roman" w:hAnsi="Times New Roman" w:cs="Times New Roman"/>
          <w:sz w:val="22"/>
          <w:szCs w:val="22"/>
        </w:rPr>
        <w:t xml:space="preserve"> do SIWZ</w:t>
      </w:r>
    </w:p>
    <w:p w:rsidR="00CD3EB3" w:rsidRPr="00CD3EB3" w:rsidRDefault="00CD3EB3" w:rsidP="00CD3EB3">
      <w:pPr>
        <w:autoSpaceDE w:val="0"/>
        <w:autoSpaceDN w:val="0"/>
        <w:adjustRightInd w:val="0"/>
        <w:rPr>
          <w:rFonts w:ascii="TimesNewRoman" w:hAnsi="TimesNewRoman" w:cs="TimesNewRoman"/>
        </w:rPr>
      </w:pPr>
    </w:p>
    <w:p w:rsidR="00B22F1B" w:rsidRDefault="00B22F1B">
      <w:pPr>
        <w:spacing w:line="209" w:lineRule="exact"/>
        <w:rPr>
          <w:rFonts w:ascii="Times New Roman" w:eastAsia="Times New Roman" w:hAnsi="Times New Roman"/>
        </w:rPr>
      </w:pPr>
    </w:p>
    <w:p w:rsidR="00B22F1B" w:rsidRDefault="006F7D09">
      <w:pPr>
        <w:numPr>
          <w:ilvl w:val="1"/>
          <w:numId w:val="54"/>
        </w:numPr>
        <w:rPr>
          <w:rFonts w:ascii="Times New Roman" w:eastAsia="Times New Roman" w:hAnsi="Times New Roman"/>
          <w:sz w:val="22"/>
          <w:u w:val="single"/>
        </w:rPr>
      </w:pPr>
      <w:r>
        <w:rPr>
          <w:rFonts w:ascii="Times New Roman" w:eastAsia="Times New Roman" w:hAnsi="Times New Roman"/>
          <w:sz w:val="22"/>
          <w:u w:val="single"/>
        </w:rPr>
        <w:t>dotyczących braku podstaw wykluczenia:</w:t>
      </w:r>
    </w:p>
    <w:p w:rsidR="00B22F1B" w:rsidRDefault="006F7D09">
      <w:pPr>
        <w:spacing w:line="268" w:lineRule="auto"/>
        <w:ind w:left="142" w:right="60"/>
        <w:jc w:val="both"/>
        <w:rPr>
          <w:rFonts w:ascii="Times New Roman" w:eastAsia="Times New Roman" w:hAnsi="Times New Roman"/>
          <w:sz w:val="22"/>
        </w:rPr>
      </w:pPr>
      <w:r>
        <w:rPr>
          <w:rFonts w:ascii="Times New Roman" w:eastAsia="Times New Roman" w:hAnsi="Times New Roman"/>
          <w:b/>
          <w:sz w:val="22"/>
        </w:rPr>
        <w:t xml:space="preserve">a) odpis z właściwego rejestru </w:t>
      </w:r>
      <w:r>
        <w:rPr>
          <w:rFonts w:ascii="Times New Roman" w:eastAsia="Times New Roman" w:hAnsi="Times New Roman"/>
          <w:sz w:val="22"/>
        </w:rPr>
        <w:t>lub centralnej ewidencji i informacji o działalności gospodarczej,</w:t>
      </w:r>
      <w:r w:rsidR="008C160B">
        <w:rPr>
          <w:rFonts w:ascii="Times New Roman" w:eastAsia="Times New Roman" w:hAnsi="Times New Roman"/>
          <w:sz w:val="22"/>
        </w:rPr>
        <w:t xml:space="preserve"> </w:t>
      </w:r>
      <w:r>
        <w:rPr>
          <w:rFonts w:ascii="Times New Roman" w:eastAsia="Times New Roman" w:hAnsi="Times New Roman"/>
          <w:sz w:val="22"/>
        </w:rPr>
        <w:t xml:space="preserve">jeżeli     odrębne przepisy wymagają wpisu do rejestru lub ewidencji, w celu potwierdzenia braku podstaw wykluczenia na podstawie art. 24 ust 5 pkt 1 ustawy </w:t>
      </w:r>
      <w:proofErr w:type="spellStart"/>
      <w:r>
        <w:rPr>
          <w:rFonts w:ascii="Times New Roman" w:eastAsia="Times New Roman" w:hAnsi="Times New Roman"/>
          <w:sz w:val="22"/>
        </w:rPr>
        <w:t>Pzp</w:t>
      </w:r>
      <w:proofErr w:type="spellEnd"/>
      <w:r>
        <w:rPr>
          <w:rFonts w:ascii="Times New Roman" w:eastAsia="Times New Roman" w:hAnsi="Times New Roman"/>
          <w:sz w:val="22"/>
        </w:rPr>
        <w:t>.</w:t>
      </w:r>
    </w:p>
    <w:p w:rsidR="00B22F1B" w:rsidRDefault="00B22F1B">
      <w:pPr>
        <w:spacing w:line="268" w:lineRule="auto"/>
        <w:ind w:left="142" w:right="60"/>
        <w:jc w:val="both"/>
        <w:rPr>
          <w:rFonts w:ascii="Times New Roman" w:eastAsia="Times New Roman" w:hAnsi="Times New Roman"/>
          <w:b/>
        </w:rPr>
      </w:pPr>
    </w:p>
    <w:p w:rsidR="00B22F1B" w:rsidRDefault="00B22F1B">
      <w:pPr>
        <w:spacing w:line="60" w:lineRule="exact"/>
        <w:jc w:val="both"/>
        <w:rPr>
          <w:rFonts w:ascii="Times New Roman" w:eastAsia="Times New Roman" w:hAnsi="Times New Roman"/>
          <w:b/>
        </w:rPr>
      </w:pPr>
    </w:p>
    <w:p w:rsidR="00B22F1B" w:rsidRDefault="006F7D09">
      <w:pPr>
        <w:numPr>
          <w:ilvl w:val="0"/>
          <w:numId w:val="25"/>
        </w:numPr>
        <w:spacing w:line="271" w:lineRule="auto"/>
        <w:ind w:left="426" w:right="60" w:hanging="427"/>
        <w:jc w:val="both"/>
        <w:rPr>
          <w:rFonts w:ascii="Times New Roman" w:eastAsia="Times New Roman" w:hAnsi="Times New Roman"/>
        </w:rPr>
      </w:pPr>
      <w:r>
        <w:rPr>
          <w:rFonts w:ascii="Times New Roman" w:eastAsia="Times New Roman" w:hAnsi="Times New Roman"/>
          <w:sz w:val="22"/>
        </w:rPr>
        <w:t xml:space="preserve">Jeżeli Wykonawca ma siedzibę lub miejsce zamieszkania poza terytorium Rzeczypospolitej Polskiej, zamiast dokumentu, o którym mowa w pkt 2.2 – składa dokument lub dokumenty wystawione w kraju, w </w:t>
      </w:r>
      <w:r>
        <w:rPr>
          <w:rFonts w:ascii="Times New Roman" w:eastAsia="Times New Roman" w:hAnsi="Times New Roman"/>
          <w:sz w:val="22"/>
        </w:rPr>
        <w:lastRenderedPageBreak/>
        <w:t>którym Wykonawca ma siedzibę lub miejsce zamieszkania, potwierdzające, że nie otwarto jego likwidacji ani nie ogłoszono upadłości.</w:t>
      </w:r>
    </w:p>
    <w:p w:rsidR="00B22F1B" w:rsidRDefault="00B22F1B">
      <w:pPr>
        <w:tabs>
          <w:tab w:val="left" w:pos="500"/>
        </w:tabs>
        <w:spacing w:line="271" w:lineRule="auto"/>
        <w:ind w:right="60"/>
        <w:jc w:val="both"/>
        <w:rPr>
          <w:rFonts w:ascii="Times New Roman" w:eastAsia="Times New Roman" w:hAnsi="Times New Roman"/>
          <w:sz w:val="4"/>
          <w:szCs w:val="4"/>
        </w:rPr>
      </w:pPr>
    </w:p>
    <w:p w:rsidR="00B22F1B" w:rsidRDefault="006F7D09">
      <w:pPr>
        <w:numPr>
          <w:ilvl w:val="0"/>
          <w:numId w:val="26"/>
        </w:numPr>
        <w:tabs>
          <w:tab w:val="left" w:pos="427"/>
        </w:tabs>
        <w:spacing w:line="264" w:lineRule="auto"/>
        <w:ind w:left="427" w:hanging="427"/>
        <w:jc w:val="both"/>
        <w:rPr>
          <w:rFonts w:ascii="Times New Roman" w:eastAsia="Times New Roman" w:hAnsi="Times New Roman"/>
        </w:rPr>
      </w:pPr>
      <w:bookmarkStart w:id="7" w:name="page8"/>
      <w:bookmarkEnd w:id="7"/>
      <w:r>
        <w:rPr>
          <w:rFonts w:ascii="Times New Roman" w:eastAsia="Times New Roman" w:hAnsi="Times New Roman"/>
          <w:sz w:val="22"/>
        </w:rPr>
        <w:t>Dokumenty, o których mowa w pkt. 3 powinny być wystawione nie wcześniej niż 6 miesięcy przed upływem terminu składania ofert.</w:t>
      </w:r>
    </w:p>
    <w:p w:rsidR="00B22F1B" w:rsidRDefault="00B22F1B">
      <w:pPr>
        <w:spacing w:line="67" w:lineRule="exact"/>
        <w:rPr>
          <w:rFonts w:ascii="Times New Roman" w:eastAsia="Times New Roman" w:hAnsi="Times New Roman"/>
        </w:rPr>
      </w:pPr>
    </w:p>
    <w:p w:rsidR="00B22F1B" w:rsidRDefault="006F7D09">
      <w:pPr>
        <w:numPr>
          <w:ilvl w:val="0"/>
          <w:numId w:val="26"/>
        </w:numPr>
        <w:tabs>
          <w:tab w:val="left" w:pos="427"/>
        </w:tabs>
        <w:spacing w:line="271" w:lineRule="auto"/>
        <w:ind w:left="427" w:hanging="427"/>
        <w:jc w:val="both"/>
        <w:rPr>
          <w:rFonts w:ascii="Times New Roman" w:eastAsia="Times New Roman" w:hAnsi="Times New Roman"/>
        </w:rPr>
      </w:pPr>
      <w:r>
        <w:rPr>
          <w:rFonts w:ascii="Times New Roman" w:eastAsia="Times New Roman" w:hAnsi="Times New Roman"/>
          <w:sz w:val="22"/>
        </w:rPr>
        <w:t>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4 stosuje się.</w:t>
      </w:r>
    </w:p>
    <w:p w:rsidR="00B22F1B" w:rsidRDefault="00B22F1B">
      <w:pPr>
        <w:spacing w:line="62" w:lineRule="exact"/>
        <w:rPr>
          <w:rFonts w:ascii="Times New Roman" w:eastAsia="Times New Roman" w:hAnsi="Times New Roman"/>
        </w:rPr>
      </w:pPr>
    </w:p>
    <w:p w:rsidR="00B22F1B" w:rsidRDefault="006F7D09">
      <w:pPr>
        <w:numPr>
          <w:ilvl w:val="0"/>
          <w:numId w:val="26"/>
        </w:numPr>
        <w:tabs>
          <w:tab w:val="left" w:pos="427"/>
        </w:tabs>
        <w:spacing w:line="271" w:lineRule="auto"/>
        <w:ind w:left="427" w:hanging="427"/>
        <w:jc w:val="both"/>
        <w:rPr>
          <w:rFonts w:ascii="Times New Roman" w:eastAsia="Times New Roman" w:hAnsi="Times New Roman"/>
        </w:rPr>
      </w:pPr>
      <w:r>
        <w:rPr>
          <w:rFonts w:ascii="Times New Roman" w:eastAsia="Times New Roman" w:hAnsi="Times New Roman"/>
          <w:sz w:val="22"/>
        </w:rPr>
        <w:t xml:space="preserve">Jeżeli Wykonawca, wykazując spełnienie warunków, o których mowa w art. 22 ust. 1 ustawy </w:t>
      </w:r>
      <w:proofErr w:type="spellStart"/>
      <w:r>
        <w:rPr>
          <w:rFonts w:ascii="Times New Roman" w:eastAsia="Times New Roman" w:hAnsi="Times New Roman"/>
          <w:sz w:val="22"/>
        </w:rPr>
        <w:t>Pzp</w:t>
      </w:r>
      <w:proofErr w:type="spellEnd"/>
      <w:r>
        <w:rPr>
          <w:rFonts w:ascii="Times New Roman" w:eastAsia="Times New Roman" w:hAnsi="Times New Roman"/>
          <w:sz w:val="22"/>
        </w:rPr>
        <w:t xml:space="preserve">, polega na zasobach innych podmiotów na zasadach określonych w art. 22a ustawy </w:t>
      </w:r>
      <w:proofErr w:type="spellStart"/>
      <w:r>
        <w:rPr>
          <w:rFonts w:ascii="Times New Roman" w:eastAsia="Times New Roman" w:hAnsi="Times New Roman"/>
          <w:sz w:val="22"/>
        </w:rPr>
        <w:t>Pzp</w:t>
      </w:r>
      <w:proofErr w:type="spellEnd"/>
      <w:r>
        <w:rPr>
          <w:rFonts w:ascii="Times New Roman" w:eastAsia="Times New Roman" w:hAnsi="Times New Roman"/>
          <w:sz w:val="22"/>
        </w:rPr>
        <w:t>, a podmioty te będą brały udział w realizacji części zamówienia, Zamawiający wymaga przedstawienia w odniesieniu do tych podmiotów dokumentów, o których mowa w pkt 2.2</w:t>
      </w:r>
      <w:r w:rsidR="000254B8">
        <w:rPr>
          <w:rFonts w:ascii="Times New Roman" w:eastAsia="Times New Roman" w:hAnsi="Times New Roman"/>
          <w:sz w:val="22"/>
        </w:rPr>
        <w:t>.</w:t>
      </w:r>
    </w:p>
    <w:p w:rsidR="00B22F1B" w:rsidRDefault="00B22F1B">
      <w:pPr>
        <w:spacing w:line="59" w:lineRule="exact"/>
        <w:rPr>
          <w:rFonts w:ascii="Times New Roman" w:eastAsia="Times New Roman" w:hAnsi="Times New Roman"/>
        </w:rPr>
      </w:pPr>
    </w:p>
    <w:p w:rsidR="00B22F1B" w:rsidRDefault="006F7D09">
      <w:pPr>
        <w:numPr>
          <w:ilvl w:val="0"/>
          <w:numId w:val="26"/>
        </w:numPr>
        <w:tabs>
          <w:tab w:val="left" w:pos="427"/>
        </w:tabs>
        <w:spacing w:line="271" w:lineRule="auto"/>
        <w:ind w:left="427" w:hanging="427"/>
        <w:jc w:val="both"/>
        <w:rPr>
          <w:rFonts w:ascii="Times New Roman" w:eastAsia="Times New Roman" w:hAnsi="Times New Roman"/>
        </w:rPr>
      </w:pPr>
      <w:r>
        <w:rPr>
          <w:rFonts w:ascii="Times New Roman" w:eastAsia="Times New Roman" w:hAnsi="Times New Roman"/>
          <w:sz w:val="22"/>
        </w:rPr>
        <w:t>Wykonawca nie będzie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B22F1B" w:rsidRDefault="00B22F1B">
      <w:pPr>
        <w:spacing w:line="59" w:lineRule="exact"/>
        <w:rPr>
          <w:rFonts w:ascii="Times New Roman" w:eastAsia="Times New Roman" w:hAnsi="Times New Roman"/>
        </w:rPr>
      </w:pPr>
    </w:p>
    <w:p w:rsidR="00B22F1B" w:rsidRDefault="006F7D09">
      <w:pPr>
        <w:numPr>
          <w:ilvl w:val="0"/>
          <w:numId w:val="26"/>
        </w:numPr>
        <w:tabs>
          <w:tab w:val="left" w:pos="427"/>
        </w:tabs>
        <w:spacing w:line="271" w:lineRule="auto"/>
        <w:ind w:left="427" w:right="20" w:hanging="427"/>
        <w:jc w:val="both"/>
        <w:rPr>
          <w:rFonts w:ascii="Times New Roman" w:eastAsia="Times New Roman" w:hAnsi="Times New Roman"/>
        </w:rPr>
      </w:pPr>
      <w:r>
        <w:rPr>
          <w:rFonts w:ascii="Times New Roman" w:eastAsia="Times New Roman" w:hAnsi="Times New Roman"/>
          <w:sz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rsidR="00B22F1B" w:rsidRDefault="00B22F1B">
      <w:pPr>
        <w:spacing w:line="62" w:lineRule="exact"/>
        <w:rPr>
          <w:rFonts w:ascii="Times New Roman" w:eastAsia="Times New Roman" w:hAnsi="Times New Roman"/>
        </w:rPr>
      </w:pPr>
    </w:p>
    <w:p w:rsidR="00B22F1B" w:rsidRDefault="006F7D09">
      <w:pPr>
        <w:numPr>
          <w:ilvl w:val="0"/>
          <w:numId w:val="26"/>
        </w:numPr>
        <w:tabs>
          <w:tab w:val="left" w:pos="427"/>
        </w:tabs>
        <w:spacing w:line="271" w:lineRule="auto"/>
        <w:ind w:left="427" w:hanging="427"/>
        <w:jc w:val="both"/>
        <w:rPr>
          <w:rFonts w:ascii="Times New Roman" w:eastAsia="Times New Roman" w:hAnsi="Times New Roman"/>
        </w:rPr>
      </w:pPr>
      <w:r>
        <w:rPr>
          <w:rFonts w:ascii="Times New Roman" w:eastAsia="Times New Roman" w:hAnsi="Times New Roman"/>
          <w:sz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rsidR="00B22F1B" w:rsidRDefault="00B22F1B">
      <w:pPr>
        <w:spacing w:line="62" w:lineRule="exact"/>
        <w:rPr>
          <w:rFonts w:ascii="Times New Roman" w:eastAsia="Times New Roman" w:hAnsi="Times New Roman"/>
        </w:rPr>
      </w:pPr>
    </w:p>
    <w:p w:rsidR="00B22F1B" w:rsidRDefault="006F7D09">
      <w:pPr>
        <w:tabs>
          <w:tab w:val="left" w:pos="407"/>
        </w:tabs>
        <w:spacing w:line="271" w:lineRule="auto"/>
        <w:ind w:left="427" w:hanging="419"/>
        <w:jc w:val="both"/>
        <w:rPr>
          <w:rFonts w:ascii="Times New Roman" w:eastAsia="Times New Roman" w:hAnsi="Times New Roman"/>
          <w:sz w:val="22"/>
        </w:rPr>
      </w:pPr>
      <w:r w:rsidRPr="00FC48EC">
        <w:rPr>
          <w:rFonts w:ascii="Times New Roman" w:eastAsia="Times New Roman" w:hAnsi="Times New Roman"/>
          <w:sz w:val="22"/>
          <w:szCs w:val="22"/>
        </w:rPr>
        <w:t>10</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z w:val="22"/>
        </w:rPr>
        <w:t>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spełniania warunków udziału w postępowaniu określonych przez Zamawiającego), skorzysta z posiadanych oświadczeń lub dokumentów, o ile są one aktualne.</w:t>
      </w:r>
    </w:p>
    <w:p w:rsidR="00B22F1B" w:rsidRDefault="00B22F1B">
      <w:pPr>
        <w:spacing w:line="59" w:lineRule="exact"/>
        <w:rPr>
          <w:rFonts w:ascii="Times New Roman" w:eastAsia="Times New Roman" w:hAnsi="Times New Roman"/>
        </w:rPr>
      </w:pPr>
    </w:p>
    <w:p w:rsidR="00B22F1B" w:rsidRDefault="006F7D09">
      <w:pPr>
        <w:numPr>
          <w:ilvl w:val="0"/>
          <w:numId w:val="27"/>
        </w:numPr>
        <w:tabs>
          <w:tab w:val="left" w:pos="427"/>
        </w:tabs>
        <w:spacing w:line="266" w:lineRule="auto"/>
        <w:ind w:left="427" w:hanging="427"/>
        <w:jc w:val="both"/>
        <w:rPr>
          <w:rFonts w:ascii="Times New Roman" w:eastAsia="Times New Roman" w:hAnsi="Times New Roman"/>
        </w:rPr>
      </w:pPr>
      <w:r>
        <w:rPr>
          <w:rFonts w:ascii="Times New Roman" w:eastAsia="Times New Roman" w:hAnsi="Times New Roman"/>
          <w:sz w:val="22"/>
        </w:rPr>
        <w:t xml:space="preserve">Oświadczenia, o których mowa w SIWZ dotyczące Wykonawcy oraz innych podmiotów, na których zdolnościach lub sytuacji polega Wykonawca na zasadach określonych w art. 22a ustawy </w:t>
      </w:r>
      <w:proofErr w:type="spellStart"/>
      <w:r>
        <w:rPr>
          <w:rFonts w:ascii="Times New Roman" w:eastAsia="Times New Roman" w:hAnsi="Times New Roman"/>
          <w:sz w:val="22"/>
        </w:rPr>
        <w:t>Pzp</w:t>
      </w:r>
      <w:proofErr w:type="spellEnd"/>
      <w:r>
        <w:rPr>
          <w:rFonts w:ascii="Times New Roman" w:eastAsia="Times New Roman" w:hAnsi="Times New Roman"/>
          <w:sz w:val="22"/>
        </w:rPr>
        <w:t xml:space="preserve"> oraz dotyczące Podwykonawców, składane są w oryginale.</w:t>
      </w:r>
    </w:p>
    <w:p w:rsidR="00B22F1B" w:rsidRDefault="00B22F1B">
      <w:pPr>
        <w:spacing w:line="64" w:lineRule="exact"/>
        <w:rPr>
          <w:rFonts w:ascii="Times New Roman" w:eastAsia="Times New Roman" w:hAnsi="Times New Roman"/>
        </w:rPr>
      </w:pPr>
    </w:p>
    <w:p w:rsidR="00B22F1B" w:rsidRDefault="006F7D09" w:rsidP="00FC48EC">
      <w:pPr>
        <w:numPr>
          <w:ilvl w:val="0"/>
          <w:numId w:val="27"/>
        </w:numPr>
        <w:tabs>
          <w:tab w:val="left" w:pos="427"/>
        </w:tabs>
        <w:spacing w:line="261" w:lineRule="auto"/>
        <w:ind w:left="427" w:hanging="427"/>
        <w:jc w:val="both"/>
        <w:rPr>
          <w:rFonts w:ascii="Times New Roman" w:eastAsia="Times New Roman" w:hAnsi="Times New Roman"/>
        </w:rPr>
      </w:pPr>
      <w:r>
        <w:rPr>
          <w:rFonts w:ascii="Times New Roman" w:eastAsia="Times New Roman" w:hAnsi="Times New Roman"/>
          <w:sz w:val="22"/>
        </w:rPr>
        <w:t>Dokumenty, o których mowa w SIWZ, inne niż oświadczenia o których mowa w pkt 11 składane są w oryginale lub kopii poświadczonej za zgodność z oryginałem.</w:t>
      </w:r>
    </w:p>
    <w:p w:rsidR="00B22F1B" w:rsidRDefault="00B22F1B">
      <w:pPr>
        <w:spacing w:line="69" w:lineRule="exact"/>
        <w:rPr>
          <w:rFonts w:ascii="Times New Roman" w:eastAsia="Times New Roman" w:hAnsi="Times New Roman"/>
        </w:rPr>
      </w:pPr>
    </w:p>
    <w:p w:rsidR="00B22F1B" w:rsidRDefault="006F7D09">
      <w:pPr>
        <w:numPr>
          <w:ilvl w:val="0"/>
          <w:numId w:val="27"/>
        </w:numPr>
        <w:tabs>
          <w:tab w:val="left" w:pos="427"/>
        </w:tabs>
        <w:spacing w:line="268" w:lineRule="auto"/>
        <w:ind w:left="427" w:hanging="427"/>
        <w:jc w:val="both"/>
        <w:rPr>
          <w:rFonts w:ascii="Times New Roman" w:eastAsia="Times New Roman" w:hAnsi="Times New Roman"/>
        </w:rPr>
      </w:pPr>
      <w:r>
        <w:rPr>
          <w:rFonts w:ascii="Times New Roman" w:eastAsia="Times New Roman" w:hAnsi="Times New Roman"/>
          <w:sz w:val="22"/>
        </w:rPr>
        <w:t>Poświadczenia za zgodność z oryginałem dokonuje odpowiednio Wykonawca, Wykonawcy wspólnie ubiegający się o udzielenie zamówienia publicznego w zakresie dokumentów, które każdego z nich dotyczą.</w:t>
      </w:r>
    </w:p>
    <w:p w:rsidR="00B22F1B" w:rsidRDefault="00B22F1B">
      <w:pPr>
        <w:spacing w:line="48" w:lineRule="exact"/>
        <w:rPr>
          <w:rFonts w:ascii="Times New Roman" w:eastAsia="Times New Roman" w:hAnsi="Times New Roman"/>
        </w:rPr>
      </w:pPr>
    </w:p>
    <w:p w:rsidR="00B22F1B" w:rsidRPr="006F7D09" w:rsidRDefault="006F7D09" w:rsidP="006F7D09">
      <w:pPr>
        <w:numPr>
          <w:ilvl w:val="0"/>
          <w:numId w:val="27"/>
        </w:numPr>
        <w:tabs>
          <w:tab w:val="left" w:pos="427"/>
        </w:tabs>
        <w:ind w:left="427" w:hanging="427"/>
        <w:jc w:val="both"/>
        <w:rPr>
          <w:rFonts w:ascii="Times New Roman" w:eastAsia="Times New Roman" w:hAnsi="Times New Roman" w:cs="Times New Roman"/>
          <w:sz w:val="22"/>
          <w:szCs w:val="22"/>
        </w:rPr>
      </w:pPr>
      <w:r w:rsidRPr="006F7D09">
        <w:rPr>
          <w:rFonts w:ascii="Times New Roman" w:eastAsia="Times New Roman" w:hAnsi="Times New Roman" w:cs="Times New Roman"/>
          <w:sz w:val="22"/>
          <w:szCs w:val="22"/>
        </w:rPr>
        <w:t xml:space="preserve">Poświadczenie za zgodność z oryginałem następuje przez opatrzenie kopii dokumentu lub kopii oświadczenia, sporządzonych w postaci papierowej, własnoręcznym podpisem. </w:t>
      </w:r>
      <w:r w:rsidRPr="006F7D09">
        <w:rPr>
          <w:rFonts w:ascii="Times New Roman" w:hAnsi="Times New Roman" w:cs="Times New Roman"/>
          <w:sz w:val="22"/>
          <w:szCs w:val="22"/>
        </w:rPr>
        <w:t>Poświadczenie za zgodność z oryginałem elektronicznej kopii dokumentu następuje przy użyciu kwalifikowanego podpisu elektronicznego.</w:t>
      </w:r>
    </w:p>
    <w:p w:rsidR="00B22F1B" w:rsidRDefault="00B22F1B">
      <w:pPr>
        <w:spacing w:line="92" w:lineRule="exact"/>
        <w:rPr>
          <w:rFonts w:ascii="Times New Roman" w:eastAsia="Times New Roman" w:hAnsi="Times New Roman"/>
        </w:rPr>
      </w:pPr>
    </w:p>
    <w:p w:rsidR="00B22F1B" w:rsidRDefault="006F7D09">
      <w:pPr>
        <w:numPr>
          <w:ilvl w:val="0"/>
          <w:numId w:val="27"/>
        </w:numPr>
        <w:tabs>
          <w:tab w:val="left" w:pos="427"/>
        </w:tabs>
        <w:spacing w:line="268" w:lineRule="auto"/>
        <w:ind w:left="427" w:hanging="427"/>
        <w:jc w:val="both"/>
        <w:rPr>
          <w:rFonts w:ascii="Times New Roman" w:eastAsia="Times New Roman" w:hAnsi="Times New Roman"/>
        </w:rPr>
      </w:pPr>
      <w:r>
        <w:rPr>
          <w:rFonts w:ascii="Times New Roman" w:eastAsia="Times New Roman" w:hAnsi="Times New Roman"/>
          <w:sz w:val="22"/>
        </w:rPr>
        <w:lastRenderedPageBreak/>
        <w:t>Zamawiający może żądać przedstawienia oryginału lub notarialnie poświadczonej kopii dokumentów, o których mowa w SIWZ, innych niż oświadczenia, wyłącznie wtedy, gdy złożona kopia dokumentu jest nieczytelna lub budzi wątpliwości, co do jej prawdziwości.</w:t>
      </w:r>
    </w:p>
    <w:p w:rsidR="00B22F1B" w:rsidRDefault="00B22F1B">
      <w:pPr>
        <w:spacing w:line="60" w:lineRule="exact"/>
        <w:rPr>
          <w:rFonts w:ascii="Times New Roman" w:eastAsia="Times New Roman" w:hAnsi="Times New Roman"/>
        </w:rPr>
      </w:pPr>
    </w:p>
    <w:p w:rsidR="00B22F1B" w:rsidRDefault="006F7D09">
      <w:pPr>
        <w:numPr>
          <w:ilvl w:val="0"/>
          <w:numId w:val="27"/>
        </w:numPr>
        <w:tabs>
          <w:tab w:val="left" w:pos="427"/>
        </w:tabs>
        <w:spacing w:line="266" w:lineRule="auto"/>
        <w:ind w:left="427" w:right="20" w:hanging="427"/>
        <w:jc w:val="both"/>
        <w:rPr>
          <w:rFonts w:ascii="Times New Roman" w:eastAsia="Times New Roman" w:hAnsi="Times New Roman"/>
        </w:rPr>
      </w:pPr>
      <w:r>
        <w:rPr>
          <w:rFonts w:ascii="Times New Roman" w:eastAsia="Times New Roman" w:hAnsi="Times New Roman"/>
          <w:sz w:val="22"/>
        </w:rPr>
        <w:t xml:space="preserve">Dokumenty sporządzone w języku obcym są składane wraz z tłumaczeniem na język polski. Tłumaczenie nie jest wymagane, jeżeli Zamawiający wyraził zgodę, o której mowa w art. 9 ust. 3 ustawy </w:t>
      </w:r>
      <w:proofErr w:type="spellStart"/>
      <w:r>
        <w:rPr>
          <w:rFonts w:ascii="Times New Roman" w:eastAsia="Times New Roman" w:hAnsi="Times New Roman"/>
          <w:sz w:val="22"/>
        </w:rPr>
        <w:t>Pzp</w:t>
      </w:r>
      <w:proofErr w:type="spellEnd"/>
      <w:r>
        <w:rPr>
          <w:rFonts w:ascii="Times New Roman" w:eastAsia="Times New Roman" w:hAnsi="Times New Roman"/>
          <w:sz w:val="22"/>
        </w:rPr>
        <w:t>.</w:t>
      </w:r>
    </w:p>
    <w:p w:rsidR="00B22F1B" w:rsidRDefault="006F7D09">
      <w:pPr>
        <w:numPr>
          <w:ilvl w:val="0"/>
          <w:numId w:val="28"/>
        </w:numPr>
        <w:tabs>
          <w:tab w:val="left" w:pos="427"/>
        </w:tabs>
        <w:spacing w:line="271" w:lineRule="auto"/>
        <w:ind w:left="427" w:hanging="427"/>
        <w:jc w:val="both"/>
        <w:rPr>
          <w:rFonts w:ascii="Times New Roman" w:eastAsia="Times New Roman" w:hAnsi="Times New Roman"/>
        </w:rPr>
      </w:pPr>
      <w:bookmarkStart w:id="8" w:name="page9"/>
      <w:bookmarkEnd w:id="8"/>
      <w:r>
        <w:rPr>
          <w:rFonts w:ascii="Times New Roman" w:eastAsia="Times New Roman" w:hAnsi="Times New Roman"/>
          <w:sz w:val="22"/>
        </w:rPr>
        <w:t xml:space="preserve">Jeżeli Wykonawca nie złoży oświadczeń, o których mowa pkt 1, oświadczeń lub dokumentów potwierdzających okoliczności, o których mowa w art. 25 ust. 1 ustawy </w:t>
      </w:r>
      <w:proofErr w:type="spellStart"/>
      <w:r>
        <w:rPr>
          <w:rFonts w:ascii="Times New Roman" w:eastAsia="Times New Roman" w:hAnsi="Times New Roman"/>
          <w:sz w:val="22"/>
        </w:rPr>
        <w:t>Pzp</w:t>
      </w:r>
      <w:proofErr w:type="spellEnd"/>
      <w:r>
        <w:rPr>
          <w:rFonts w:ascii="Times New Roman" w:eastAsia="Times New Roman" w:hAnsi="Times New Roman"/>
          <w:sz w:val="22"/>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B22F1B" w:rsidRDefault="00B22F1B">
      <w:pPr>
        <w:spacing w:line="59" w:lineRule="exact"/>
        <w:jc w:val="both"/>
        <w:rPr>
          <w:rFonts w:ascii="Times New Roman" w:eastAsia="Times New Roman" w:hAnsi="Times New Roman"/>
        </w:rPr>
      </w:pPr>
    </w:p>
    <w:p w:rsidR="00B22F1B" w:rsidRDefault="006F7D09">
      <w:pPr>
        <w:numPr>
          <w:ilvl w:val="0"/>
          <w:numId w:val="28"/>
        </w:numPr>
        <w:tabs>
          <w:tab w:val="left" w:pos="427"/>
        </w:tabs>
        <w:spacing w:line="264" w:lineRule="auto"/>
        <w:ind w:left="427" w:hanging="427"/>
        <w:jc w:val="both"/>
        <w:rPr>
          <w:rFonts w:ascii="Times New Roman" w:eastAsia="Times New Roman" w:hAnsi="Times New Roman"/>
        </w:rPr>
      </w:pPr>
      <w:r>
        <w:rPr>
          <w:rFonts w:ascii="Times New Roman" w:eastAsia="Times New Roman" w:hAnsi="Times New Roman"/>
          <w:sz w:val="22"/>
        </w:rPr>
        <w:t xml:space="preserve">Wykonawcy mogą wspólnie ubiegać się o udzielenie zamówienia publicznego (spółka cywilna, konsorcjum) - art. 23 ust. 1 ustawy </w:t>
      </w:r>
      <w:proofErr w:type="spellStart"/>
      <w:r>
        <w:rPr>
          <w:rFonts w:ascii="Times New Roman" w:eastAsia="Times New Roman" w:hAnsi="Times New Roman"/>
          <w:sz w:val="22"/>
        </w:rPr>
        <w:t>Pzp</w:t>
      </w:r>
      <w:proofErr w:type="spellEnd"/>
      <w:r>
        <w:rPr>
          <w:rFonts w:ascii="Times New Roman" w:eastAsia="Times New Roman" w:hAnsi="Times New Roman"/>
          <w:sz w:val="22"/>
        </w:rPr>
        <w:t>, w tym przypadku:</w:t>
      </w:r>
    </w:p>
    <w:p w:rsidR="00B22F1B" w:rsidRDefault="00B22F1B">
      <w:pPr>
        <w:spacing w:line="65" w:lineRule="exact"/>
        <w:rPr>
          <w:rFonts w:ascii="Times New Roman" w:eastAsia="Times New Roman" w:hAnsi="Times New Roman"/>
        </w:rPr>
      </w:pPr>
    </w:p>
    <w:p w:rsidR="00B22F1B" w:rsidRDefault="006F7D09">
      <w:pPr>
        <w:tabs>
          <w:tab w:val="left" w:pos="627"/>
        </w:tabs>
        <w:spacing w:line="271" w:lineRule="auto"/>
        <w:ind w:left="647" w:hanging="359"/>
        <w:jc w:val="both"/>
        <w:rPr>
          <w:rFonts w:ascii="Times New Roman" w:eastAsia="Times New Roman" w:hAnsi="Times New Roman"/>
          <w:sz w:val="22"/>
        </w:rPr>
      </w:pPr>
      <w:r w:rsidRPr="00FC48EC">
        <w:rPr>
          <w:rFonts w:ascii="Times New Roman" w:eastAsia="Times New Roman" w:hAnsi="Times New Roman"/>
          <w:sz w:val="22"/>
          <w:szCs w:val="22"/>
        </w:rPr>
        <w:t>1)</w:t>
      </w:r>
      <w:r>
        <w:rPr>
          <w:rFonts w:ascii="Times New Roman" w:eastAsia="Times New Roman" w:hAnsi="Times New Roman"/>
        </w:rPr>
        <w:tab/>
      </w:r>
      <w:r>
        <w:rPr>
          <w:rFonts w:ascii="Times New Roman" w:eastAsia="Times New Roman" w:hAnsi="Times New Roman"/>
          <w:sz w:val="22"/>
        </w:rPr>
        <w:t>ustanawiają wspólnego pełnomocnika do reprezentowania ich w postępowaniu o udzielenie zamówienia albo reprezentowania w postępowaniu i zawarcia umowy w sprawie zamówienia publicznego (nie dotyczy wspólników spółki cywilnej, o ile upoważnienie/pełnomocnictwo do występowania w imieniu spółki wynika z dołączonej do oferty umowy spółki bądź wszyscy wspólnicy podpiszą ofertę).</w:t>
      </w:r>
    </w:p>
    <w:p w:rsidR="00B22F1B" w:rsidRDefault="00B22F1B">
      <w:pPr>
        <w:spacing w:line="62" w:lineRule="exact"/>
        <w:jc w:val="both"/>
        <w:rPr>
          <w:rFonts w:ascii="Times New Roman" w:eastAsia="Times New Roman" w:hAnsi="Times New Roman"/>
        </w:rPr>
      </w:pPr>
    </w:p>
    <w:p w:rsidR="00B22F1B" w:rsidRDefault="006F7D09">
      <w:pPr>
        <w:numPr>
          <w:ilvl w:val="0"/>
          <w:numId w:val="29"/>
        </w:numPr>
        <w:tabs>
          <w:tab w:val="left" w:pos="647"/>
        </w:tabs>
        <w:spacing w:line="271" w:lineRule="auto"/>
        <w:ind w:left="647" w:right="20" w:hanging="364"/>
        <w:jc w:val="both"/>
        <w:rPr>
          <w:rFonts w:ascii="Times New Roman" w:eastAsia="Times New Roman" w:hAnsi="Times New Roman"/>
        </w:rPr>
      </w:pPr>
      <w:r>
        <w:rPr>
          <w:rFonts w:ascii="Times New Roman" w:eastAsia="Times New Roman" w:hAnsi="Times New Roman"/>
          <w:sz w:val="22"/>
        </w:rPr>
        <w:t>Wykonawcy tworzący jeden podmiot są zobowiązani do przedłożenia wraz z ofertą stosownego pełnomocnictwa (nie dotyczy spółki cywilnej, o ile upoważnienie/pełnomocnictwo do występowania w imieniu tej spółki wynika z dołączonej do oferty umowy spółki, bądź wszyscy wspólnicy podpiszą ofertę).</w:t>
      </w:r>
    </w:p>
    <w:p w:rsidR="00B22F1B" w:rsidRDefault="00B22F1B">
      <w:pPr>
        <w:spacing w:line="58" w:lineRule="exact"/>
        <w:jc w:val="both"/>
        <w:rPr>
          <w:rFonts w:ascii="Times New Roman" w:eastAsia="Times New Roman" w:hAnsi="Times New Roman"/>
        </w:rPr>
      </w:pPr>
    </w:p>
    <w:p w:rsidR="00B22F1B" w:rsidRDefault="006F7D09">
      <w:pPr>
        <w:numPr>
          <w:ilvl w:val="0"/>
          <w:numId w:val="29"/>
        </w:numPr>
        <w:tabs>
          <w:tab w:val="left" w:pos="647"/>
        </w:tabs>
        <w:spacing w:line="261" w:lineRule="auto"/>
        <w:ind w:left="647" w:right="20" w:hanging="364"/>
        <w:jc w:val="both"/>
        <w:rPr>
          <w:rFonts w:ascii="Times New Roman" w:eastAsia="Times New Roman" w:hAnsi="Times New Roman"/>
        </w:rPr>
      </w:pPr>
      <w:r>
        <w:rPr>
          <w:rFonts w:ascii="Times New Roman" w:eastAsia="Times New Roman" w:hAnsi="Times New Roman"/>
          <w:sz w:val="22"/>
        </w:rPr>
        <w:t>Pełnomocnictwo, o którym mowa powyżej może wynikać albo z dokumentu pod taką samą nazwą, albo z umowy podmiotów składających wspólnie ofertę.</w:t>
      </w:r>
    </w:p>
    <w:p w:rsidR="00B22F1B" w:rsidRDefault="00B22F1B">
      <w:pPr>
        <w:spacing w:line="55" w:lineRule="exact"/>
        <w:jc w:val="both"/>
        <w:rPr>
          <w:rFonts w:ascii="Times New Roman" w:eastAsia="Times New Roman" w:hAnsi="Times New Roman"/>
        </w:rPr>
      </w:pPr>
    </w:p>
    <w:p w:rsidR="00B22F1B" w:rsidRDefault="006F7D09">
      <w:pPr>
        <w:numPr>
          <w:ilvl w:val="0"/>
          <w:numId w:val="29"/>
        </w:numPr>
        <w:tabs>
          <w:tab w:val="left" w:pos="647"/>
        </w:tabs>
        <w:ind w:left="647" w:hanging="364"/>
        <w:jc w:val="both"/>
        <w:rPr>
          <w:rFonts w:ascii="Times New Roman" w:eastAsia="Times New Roman" w:hAnsi="Times New Roman"/>
        </w:rPr>
      </w:pPr>
      <w:r>
        <w:rPr>
          <w:rFonts w:ascii="Times New Roman" w:eastAsia="Times New Roman" w:hAnsi="Times New Roman"/>
          <w:sz w:val="22"/>
        </w:rPr>
        <w:t>Pełnomocnictwo należy złożyć w oryginale lub jego notarialnie poświadczonej kopii.</w:t>
      </w:r>
    </w:p>
    <w:p w:rsidR="00B22F1B" w:rsidRDefault="00B22F1B">
      <w:pPr>
        <w:spacing w:line="92" w:lineRule="exact"/>
        <w:jc w:val="both"/>
        <w:rPr>
          <w:rFonts w:ascii="Times New Roman" w:eastAsia="Times New Roman" w:hAnsi="Times New Roman"/>
        </w:rPr>
      </w:pPr>
    </w:p>
    <w:p w:rsidR="00B22F1B" w:rsidRDefault="006F7D09">
      <w:pPr>
        <w:numPr>
          <w:ilvl w:val="0"/>
          <w:numId w:val="29"/>
        </w:numPr>
        <w:tabs>
          <w:tab w:val="left" w:pos="647"/>
        </w:tabs>
        <w:spacing w:line="261" w:lineRule="auto"/>
        <w:ind w:left="647" w:hanging="364"/>
        <w:jc w:val="both"/>
        <w:rPr>
          <w:rFonts w:ascii="Times New Roman" w:eastAsia="Times New Roman" w:hAnsi="Times New Roman"/>
        </w:rPr>
      </w:pPr>
      <w:r>
        <w:rPr>
          <w:rFonts w:ascii="Times New Roman" w:eastAsia="Times New Roman" w:hAnsi="Times New Roman"/>
          <w:sz w:val="22"/>
        </w:rPr>
        <w:t>Oferta musi być podpisana w taki sposób, aby prawnie zobowiązywała wszystkich Wykonawców występujących wspólnie.</w:t>
      </w:r>
    </w:p>
    <w:p w:rsidR="00B22F1B" w:rsidRDefault="00B22F1B">
      <w:pPr>
        <w:spacing w:line="55" w:lineRule="exact"/>
        <w:jc w:val="both"/>
        <w:rPr>
          <w:rFonts w:ascii="Times New Roman" w:eastAsia="Times New Roman" w:hAnsi="Times New Roman"/>
        </w:rPr>
      </w:pPr>
    </w:p>
    <w:p w:rsidR="00B22F1B" w:rsidRDefault="006F7D09">
      <w:pPr>
        <w:numPr>
          <w:ilvl w:val="0"/>
          <w:numId w:val="29"/>
        </w:numPr>
        <w:tabs>
          <w:tab w:val="left" w:pos="647"/>
        </w:tabs>
        <w:ind w:left="647" w:hanging="364"/>
        <w:jc w:val="both"/>
        <w:rPr>
          <w:rFonts w:ascii="Times New Roman" w:eastAsia="Times New Roman" w:hAnsi="Times New Roman"/>
        </w:rPr>
      </w:pPr>
      <w:r>
        <w:rPr>
          <w:rFonts w:ascii="Times New Roman" w:eastAsia="Times New Roman" w:hAnsi="Times New Roman"/>
          <w:sz w:val="22"/>
        </w:rPr>
        <w:t>Wszelka korespondencja oraz rozliczenia dokonywane będą wyłącznie z pełnomocnikiem.</w:t>
      </w:r>
    </w:p>
    <w:p w:rsidR="00B22F1B" w:rsidRDefault="00B22F1B">
      <w:pPr>
        <w:spacing w:line="92" w:lineRule="exact"/>
        <w:jc w:val="both"/>
        <w:rPr>
          <w:rFonts w:ascii="Times New Roman" w:eastAsia="Times New Roman" w:hAnsi="Times New Roman"/>
        </w:rPr>
      </w:pPr>
    </w:p>
    <w:p w:rsidR="00B22F1B" w:rsidRDefault="006F7D09">
      <w:pPr>
        <w:numPr>
          <w:ilvl w:val="0"/>
          <w:numId w:val="29"/>
        </w:numPr>
        <w:tabs>
          <w:tab w:val="left" w:pos="647"/>
        </w:tabs>
        <w:spacing w:line="261" w:lineRule="auto"/>
        <w:ind w:left="647" w:right="20" w:hanging="364"/>
        <w:jc w:val="both"/>
        <w:rPr>
          <w:rFonts w:ascii="Times New Roman" w:eastAsia="Times New Roman" w:hAnsi="Times New Roman"/>
        </w:rPr>
      </w:pPr>
      <w:r>
        <w:rPr>
          <w:rFonts w:ascii="Times New Roman" w:eastAsia="Times New Roman" w:hAnsi="Times New Roman"/>
          <w:sz w:val="22"/>
        </w:rPr>
        <w:t>Wspólnicy ponoszą solidarną odpowiedzialności za niewykonanie lub nienależyte wykonanie zamówienia, określoną w przepisie art. 366 KC.</w:t>
      </w:r>
    </w:p>
    <w:p w:rsidR="00B22F1B" w:rsidRDefault="00B22F1B">
      <w:pPr>
        <w:spacing w:line="69" w:lineRule="exact"/>
        <w:jc w:val="both"/>
        <w:rPr>
          <w:rFonts w:ascii="Times New Roman" w:eastAsia="Times New Roman" w:hAnsi="Times New Roman"/>
        </w:rPr>
      </w:pPr>
    </w:p>
    <w:p w:rsidR="00B22F1B" w:rsidRDefault="006F7D09">
      <w:pPr>
        <w:numPr>
          <w:ilvl w:val="0"/>
          <w:numId w:val="29"/>
        </w:numPr>
        <w:tabs>
          <w:tab w:val="left" w:pos="647"/>
        </w:tabs>
        <w:spacing w:line="268" w:lineRule="auto"/>
        <w:ind w:left="647" w:right="20" w:hanging="364"/>
        <w:jc w:val="both"/>
        <w:rPr>
          <w:rFonts w:ascii="Times New Roman" w:eastAsia="Times New Roman" w:hAnsi="Times New Roman"/>
        </w:rPr>
      </w:pPr>
      <w:r>
        <w:rPr>
          <w:rFonts w:ascii="Times New Roman" w:eastAsia="Times New Roman" w:hAnsi="Times New Roman"/>
          <w:sz w:val="22"/>
        </w:rPr>
        <w:t>Jeżeli oferta Wykonawców wspólnie ubiegających się o udzielenie zamówienia zostanie wybrana, Zamawiający może żądać przed zawarciem umowy w sprawie zamówienia publicznego przedłożenia mu umowy regulującej współpracę tych Wykonawców.</w:t>
      </w:r>
    </w:p>
    <w:p w:rsidR="00B22F1B" w:rsidRDefault="00B22F1B">
      <w:pPr>
        <w:pStyle w:val="Akapitzlist"/>
        <w:rPr>
          <w:rFonts w:ascii="Times New Roman" w:eastAsia="Times New Roman" w:hAnsi="Times New Roman"/>
        </w:rPr>
      </w:pPr>
    </w:p>
    <w:p w:rsidR="00543DF4" w:rsidRDefault="00543DF4">
      <w:pPr>
        <w:pStyle w:val="Akapitzlist"/>
        <w:rPr>
          <w:rFonts w:ascii="Times New Roman" w:eastAsia="Times New Roman" w:hAnsi="Times New Roman"/>
        </w:rPr>
      </w:pPr>
    </w:p>
    <w:tbl>
      <w:tblPr>
        <w:tblStyle w:val="Tabela-Siatka"/>
        <w:tblW w:w="9631" w:type="dxa"/>
        <w:tblLook w:val="04A0" w:firstRow="1" w:lastRow="0" w:firstColumn="1" w:lastColumn="0" w:noHBand="0" w:noVBand="1"/>
      </w:tblPr>
      <w:tblGrid>
        <w:gridCol w:w="9631"/>
      </w:tblGrid>
      <w:tr w:rsidR="00B22F1B">
        <w:tc>
          <w:tcPr>
            <w:tcW w:w="9631" w:type="dxa"/>
            <w:shd w:val="clear" w:color="auto" w:fill="BFBFBF" w:themeFill="background1" w:themeFillShade="BF"/>
            <w:tcMar>
              <w:left w:w="108" w:type="dxa"/>
            </w:tcMar>
          </w:tcPr>
          <w:p w:rsidR="00B22F1B" w:rsidRDefault="006F7D09">
            <w:pPr>
              <w:tabs>
                <w:tab w:val="left" w:pos="647"/>
              </w:tabs>
              <w:spacing w:line="268" w:lineRule="auto"/>
              <w:ind w:right="20"/>
              <w:jc w:val="both"/>
              <w:rPr>
                <w:rFonts w:ascii="Times New Roman" w:eastAsia="Times New Roman" w:hAnsi="Times New Roman"/>
              </w:rPr>
            </w:pPr>
            <w:r>
              <w:rPr>
                <w:rFonts w:ascii="Times New Roman" w:eastAsia="Times New Roman" w:hAnsi="Times New Roman"/>
                <w:b/>
                <w:sz w:val="22"/>
              </w:rPr>
              <w:t>Rozdział VIII. Procedura „Samooczyszczenia”</w:t>
            </w:r>
          </w:p>
        </w:tc>
      </w:tr>
    </w:tbl>
    <w:p w:rsidR="00B22F1B" w:rsidRDefault="00B22F1B">
      <w:pPr>
        <w:tabs>
          <w:tab w:val="left" w:pos="647"/>
        </w:tabs>
        <w:spacing w:line="268" w:lineRule="auto"/>
        <w:ind w:right="20"/>
        <w:jc w:val="both"/>
        <w:rPr>
          <w:rFonts w:ascii="Times New Roman" w:eastAsia="Times New Roman" w:hAnsi="Times New Roman"/>
        </w:rPr>
      </w:pPr>
    </w:p>
    <w:p w:rsidR="00B22F1B" w:rsidRDefault="00B22F1B">
      <w:pPr>
        <w:spacing w:line="20" w:lineRule="exact"/>
        <w:rPr>
          <w:rFonts w:ascii="Times New Roman" w:eastAsia="Times New Roman" w:hAnsi="Times New Roman"/>
        </w:rPr>
      </w:pPr>
    </w:p>
    <w:p w:rsidR="00B22F1B" w:rsidRDefault="006F7D09">
      <w:pPr>
        <w:numPr>
          <w:ilvl w:val="0"/>
          <w:numId w:val="30"/>
        </w:numPr>
        <w:tabs>
          <w:tab w:val="left" w:pos="427"/>
        </w:tabs>
        <w:spacing w:line="273" w:lineRule="auto"/>
        <w:ind w:left="427" w:hanging="427"/>
        <w:jc w:val="both"/>
        <w:rPr>
          <w:rFonts w:ascii="Times New Roman" w:eastAsia="Times New Roman" w:hAnsi="Times New Roman"/>
        </w:rPr>
      </w:pPr>
      <w:r>
        <w:rPr>
          <w:rFonts w:ascii="Times New Roman" w:eastAsia="Times New Roman" w:hAnsi="Times New Roman"/>
          <w:sz w:val="22"/>
        </w:rPr>
        <w:t xml:space="preserve">Wykonawca, który podlega wykluczeniu na podstawie art. 24 ust. 1 pkt 13 i 14 oraz 16 - 20 ustawy </w:t>
      </w:r>
      <w:proofErr w:type="spellStart"/>
      <w:r>
        <w:rPr>
          <w:rFonts w:ascii="Times New Roman" w:eastAsia="Times New Roman" w:hAnsi="Times New Roman"/>
          <w:sz w:val="22"/>
        </w:rPr>
        <w:t>Pzp</w:t>
      </w:r>
      <w:proofErr w:type="spellEnd"/>
      <w:r>
        <w:rPr>
          <w:rFonts w:ascii="Times New Roman" w:eastAsia="Times New Roman" w:hAnsi="Times New Roman"/>
          <w:sz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B22F1B" w:rsidRDefault="00B22F1B">
      <w:pPr>
        <w:spacing w:line="58" w:lineRule="exact"/>
        <w:jc w:val="both"/>
        <w:rPr>
          <w:rFonts w:ascii="Times New Roman" w:eastAsia="Times New Roman" w:hAnsi="Times New Roman"/>
        </w:rPr>
      </w:pPr>
    </w:p>
    <w:p w:rsidR="00B22F1B" w:rsidRDefault="006F7D09">
      <w:pPr>
        <w:numPr>
          <w:ilvl w:val="0"/>
          <w:numId w:val="30"/>
        </w:numPr>
        <w:tabs>
          <w:tab w:val="left" w:pos="427"/>
        </w:tabs>
        <w:spacing w:line="268" w:lineRule="auto"/>
        <w:ind w:left="427" w:right="20" w:hanging="427"/>
        <w:jc w:val="both"/>
        <w:rPr>
          <w:rFonts w:ascii="Times New Roman" w:eastAsia="Times New Roman" w:hAnsi="Times New Roman"/>
        </w:rPr>
      </w:pPr>
      <w:r>
        <w:rPr>
          <w:rFonts w:ascii="Times New Roman" w:eastAsia="Times New Roman" w:hAnsi="Times New Roman"/>
          <w:sz w:val="22"/>
        </w:rPr>
        <w:t>Procedury samooczyszczenia się Wykonawcy nie stosuje się, jeżeli wobec Wykonawcy, będącego podmiotem zbiorowym, orzeczono prawomocnym wyrokiem sądu zakaz ubiegania się o udzielenie zamówienia oraz nie upłynął określony w tym wyroku okres obowiązywania tego zakazu.</w:t>
      </w:r>
    </w:p>
    <w:p w:rsidR="00B22F1B" w:rsidRDefault="00B22F1B">
      <w:pPr>
        <w:spacing w:line="61" w:lineRule="exact"/>
        <w:jc w:val="both"/>
        <w:rPr>
          <w:rFonts w:ascii="Times New Roman" w:eastAsia="Times New Roman" w:hAnsi="Times New Roman"/>
        </w:rPr>
      </w:pPr>
    </w:p>
    <w:p w:rsidR="00B22F1B" w:rsidRDefault="006F7D09">
      <w:pPr>
        <w:numPr>
          <w:ilvl w:val="0"/>
          <w:numId w:val="30"/>
        </w:numPr>
        <w:tabs>
          <w:tab w:val="left" w:pos="427"/>
        </w:tabs>
        <w:spacing w:line="266" w:lineRule="auto"/>
        <w:ind w:left="427" w:right="20" w:hanging="427"/>
        <w:jc w:val="both"/>
        <w:rPr>
          <w:rFonts w:ascii="Times New Roman" w:eastAsia="Times New Roman" w:hAnsi="Times New Roman"/>
        </w:rPr>
      </w:pPr>
      <w:r>
        <w:rPr>
          <w:rFonts w:ascii="Times New Roman" w:eastAsia="Times New Roman" w:hAnsi="Times New Roman"/>
          <w:sz w:val="22"/>
        </w:rPr>
        <w:t>Wykonawca nie podlega wykluczeniu, jeżeli Zamawiający, uwzględniając wagę i szczególne okoliczności czynu wykonawcy, uzna za wystarczające dowody, o których mowa w zdaniu pierwszym powyżej.</w:t>
      </w:r>
    </w:p>
    <w:p w:rsidR="00B22F1B" w:rsidRDefault="00B22F1B">
      <w:pPr>
        <w:spacing w:line="64" w:lineRule="exact"/>
        <w:jc w:val="both"/>
        <w:rPr>
          <w:rFonts w:ascii="Times New Roman" w:eastAsia="Times New Roman" w:hAnsi="Times New Roman"/>
        </w:rPr>
      </w:pPr>
    </w:p>
    <w:p w:rsidR="00B22F1B" w:rsidRDefault="006F7D09">
      <w:pPr>
        <w:numPr>
          <w:ilvl w:val="0"/>
          <w:numId w:val="30"/>
        </w:numPr>
        <w:tabs>
          <w:tab w:val="left" w:pos="427"/>
        </w:tabs>
        <w:spacing w:line="264" w:lineRule="auto"/>
        <w:ind w:left="427" w:hanging="427"/>
        <w:jc w:val="both"/>
        <w:rPr>
          <w:rFonts w:ascii="Times New Roman" w:eastAsia="Times New Roman" w:hAnsi="Times New Roman"/>
        </w:rPr>
      </w:pPr>
      <w:r>
        <w:rPr>
          <w:rFonts w:ascii="Times New Roman" w:eastAsia="Times New Roman" w:hAnsi="Times New Roman"/>
          <w:sz w:val="22"/>
        </w:rPr>
        <w:t>W celu skorzystania z instytucji „samooczyszczenia”, Wykonawca zobowiązany jest do wypełnienia stosownych informacji w oświadczeniu stanowiącym załącznik nr 5 do SIWZ.</w:t>
      </w:r>
    </w:p>
    <w:p w:rsidR="00B22F1B" w:rsidRDefault="00B22F1B">
      <w:pPr>
        <w:spacing w:line="200" w:lineRule="exact"/>
        <w:rPr>
          <w:rFonts w:ascii="Times New Roman" w:eastAsia="Times New Roman" w:hAnsi="Times New Roman"/>
        </w:rPr>
      </w:pPr>
    </w:p>
    <w:tbl>
      <w:tblPr>
        <w:tblStyle w:val="Tabela-Siatka"/>
        <w:tblW w:w="9631" w:type="dxa"/>
        <w:tblLook w:val="04A0" w:firstRow="1" w:lastRow="0" w:firstColumn="1" w:lastColumn="0" w:noHBand="0" w:noVBand="1"/>
      </w:tblPr>
      <w:tblGrid>
        <w:gridCol w:w="9631"/>
      </w:tblGrid>
      <w:tr w:rsidR="00B22F1B">
        <w:tc>
          <w:tcPr>
            <w:tcW w:w="9631" w:type="dxa"/>
            <w:shd w:val="clear" w:color="auto" w:fill="BFBFBF" w:themeFill="background1" w:themeFillShade="BF"/>
            <w:tcMar>
              <w:left w:w="108" w:type="dxa"/>
            </w:tcMar>
          </w:tcPr>
          <w:p w:rsidR="00B22F1B" w:rsidRPr="008354C2" w:rsidRDefault="006F7D09" w:rsidP="008354C2">
            <w:pPr>
              <w:spacing w:line="268" w:lineRule="exact"/>
              <w:rPr>
                <w:rFonts w:ascii="Times New Roman" w:eastAsia="Times New Roman" w:hAnsi="Times New Roman"/>
                <w:b/>
                <w:sz w:val="22"/>
              </w:rPr>
            </w:pPr>
            <w:r>
              <w:rPr>
                <w:rFonts w:ascii="Times New Roman" w:eastAsia="Times New Roman" w:hAnsi="Times New Roman"/>
                <w:b/>
                <w:sz w:val="22"/>
              </w:rPr>
              <w:t>Rozdział IX Wykaz dokumentów dotyczących przedmiotu zamówienia</w:t>
            </w:r>
          </w:p>
        </w:tc>
      </w:tr>
    </w:tbl>
    <w:p w:rsidR="00B22F1B" w:rsidRDefault="00B22F1B">
      <w:pPr>
        <w:spacing w:line="268" w:lineRule="exact"/>
        <w:rPr>
          <w:rFonts w:ascii="Times New Roman" w:eastAsia="Times New Roman" w:hAnsi="Times New Roman"/>
          <w:sz w:val="18"/>
        </w:rPr>
      </w:pPr>
    </w:p>
    <w:p w:rsidR="00B22F1B" w:rsidRPr="00543DF4" w:rsidRDefault="006F7D09">
      <w:pPr>
        <w:numPr>
          <w:ilvl w:val="0"/>
          <w:numId w:val="31"/>
        </w:numPr>
        <w:ind w:left="600"/>
        <w:rPr>
          <w:rFonts w:ascii="Times New Roman" w:eastAsia="Times New Roman" w:hAnsi="Times New Roman"/>
          <w:b/>
        </w:rPr>
      </w:pPr>
      <w:r>
        <w:rPr>
          <w:rFonts w:ascii="Times New Roman" w:eastAsia="Times New Roman" w:hAnsi="Times New Roman"/>
          <w:sz w:val="22"/>
        </w:rPr>
        <w:t>Nie dotyczy</w:t>
      </w:r>
    </w:p>
    <w:p w:rsidR="00543DF4" w:rsidRDefault="00543DF4" w:rsidP="00543DF4">
      <w:pPr>
        <w:ind w:left="600"/>
        <w:rPr>
          <w:rFonts w:ascii="Times New Roman" w:eastAsia="Times New Roman" w:hAnsi="Times New Roman"/>
          <w:b/>
        </w:rPr>
      </w:pPr>
    </w:p>
    <w:p w:rsidR="00B22F1B" w:rsidRDefault="00B22F1B">
      <w:pPr>
        <w:rPr>
          <w:rFonts w:ascii="Times New Roman" w:eastAsia="Times New Roman" w:hAnsi="Times New Roman"/>
          <w:sz w:val="18"/>
        </w:rPr>
      </w:pPr>
    </w:p>
    <w:tbl>
      <w:tblPr>
        <w:tblStyle w:val="Tabela-Siatka"/>
        <w:tblW w:w="9631" w:type="dxa"/>
        <w:tblLook w:val="04A0" w:firstRow="1" w:lastRow="0" w:firstColumn="1" w:lastColumn="0" w:noHBand="0" w:noVBand="1"/>
      </w:tblPr>
      <w:tblGrid>
        <w:gridCol w:w="9631"/>
      </w:tblGrid>
      <w:tr w:rsidR="00B22F1B">
        <w:tc>
          <w:tcPr>
            <w:tcW w:w="9631" w:type="dxa"/>
            <w:shd w:val="clear" w:color="auto" w:fill="BFBFBF" w:themeFill="background1" w:themeFillShade="BF"/>
            <w:tcMar>
              <w:left w:w="108" w:type="dxa"/>
            </w:tcMar>
          </w:tcPr>
          <w:p w:rsidR="00B22F1B" w:rsidRPr="008354C2" w:rsidRDefault="006F7D09">
            <w:pPr>
              <w:rPr>
                <w:rFonts w:ascii="Times New Roman" w:eastAsia="Times New Roman" w:hAnsi="Times New Roman"/>
                <w:b/>
                <w:sz w:val="22"/>
              </w:rPr>
            </w:pPr>
            <w:r>
              <w:rPr>
                <w:rFonts w:ascii="Times New Roman" w:eastAsia="Times New Roman" w:hAnsi="Times New Roman"/>
                <w:b/>
                <w:sz w:val="22"/>
              </w:rPr>
              <w:t>Rozdział X. Podmioty należące do tej samej grupy kapitałowej</w:t>
            </w:r>
          </w:p>
        </w:tc>
      </w:tr>
    </w:tbl>
    <w:p w:rsidR="00B22F1B" w:rsidRDefault="00B22F1B">
      <w:pPr>
        <w:rPr>
          <w:rFonts w:ascii="Times New Roman" w:eastAsia="Times New Roman" w:hAnsi="Times New Roman"/>
          <w:sz w:val="18"/>
        </w:rPr>
      </w:pPr>
    </w:p>
    <w:p w:rsidR="00B22F1B" w:rsidRDefault="00B22F1B">
      <w:pPr>
        <w:spacing w:line="20" w:lineRule="exact"/>
        <w:rPr>
          <w:rFonts w:ascii="Times New Roman" w:eastAsia="Times New Roman" w:hAnsi="Times New Roman"/>
        </w:rPr>
      </w:pPr>
      <w:bookmarkStart w:id="9" w:name="page10"/>
      <w:bookmarkEnd w:id="9"/>
    </w:p>
    <w:p w:rsidR="00B22F1B" w:rsidRDefault="00B22F1B">
      <w:pPr>
        <w:spacing w:line="56" w:lineRule="exact"/>
        <w:rPr>
          <w:rFonts w:ascii="Times New Roman" w:eastAsia="Times New Roman" w:hAnsi="Times New Roman"/>
        </w:rPr>
      </w:pPr>
    </w:p>
    <w:p w:rsidR="00B22F1B" w:rsidRDefault="006F7D09">
      <w:pPr>
        <w:numPr>
          <w:ilvl w:val="0"/>
          <w:numId w:val="32"/>
        </w:numPr>
        <w:tabs>
          <w:tab w:val="left" w:pos="600"/>
        </w:tabs>
        <w:spacing w:line="271" w:lineRule="auto"/>
        <w:ind w:left="600"/>
        <w:jc w:val="both"/>
        <w:rPr>
          <w:rFonts w:ascii="Times New Roman" w:eastAsia="Times New Roman" w:hAnsi="Times New Roman"/>
        </w:rPr>
      </w:pPr>
      <w:r>
        <w:rPr>
          <w:rFonts w:ascii="Times New Roman" w:eastAsia="Times New Roman" w:hAnsi="Times New Roman"/>
        </w:rPr>
        <w:t>W</w:t>
      </w:r>
      <w:r>
        <w:rPr>
          <w:rFonts w:ascii="Times New Roman" w:eastAsia="Times New Roman" w:hAnsi="Times New Roman"/>
          <w:sz w:val="22"/>
        </w:rPr>
        <w:t xml:space="preserve">ykonawca w terminie 3 dni od dnia zamieszczenia na stronie internetowej informacji, o której mowa w art. 86 ust. 5 ustawy </w:t>
      </w:r>
      <w:proofErr w:type="spellStart"/>
      <w:r>
        <w:rPr>
          <w:rFonts w:ascii="Times New Roman" w:eastAsia="Times New Roman" w:hAnsi="Times New Roman"/>
          <w:sz w:val="22"/>
        </w:rPr>
        <w:t>P</w:t>
      </w:r>
      <w:r w:rsidR="006F1952">
        <w:rPr>
          <w:rFonts w:ascii="Times New Roman" w:eastAsia="Times New Roman" w:hAnsi="Times New Roman"/>
          <w:sz w:val="22"/>
        </w:rPr>
        <w:t>zp</w:t>
      </w:r>
      <w:proofErr w:type="spellEnd"/>
      <w:r>
        <w:rPr>
          <w:rFonts w:ascii="Times New Roman" w:eastAsia="Times New Roman" w:hAnsi="Times New Roman"/>
          <w:sz w:val="22"/>
        </w:rPr>
        <w:t>, przekaże Zamawiającemu oświadczenie o przynależności lub braku przynależności do tej samej grupy kapitałowej, w rozumieniu ustawy z dnia 16 lutego 2007 r. o ochronie konkurencji i konsumentów (tekst jednolity: Dz. U. z 201</w:t>
      </w:r>
      <w:r w:rsidR="006F1952">
        <w:rPr>
          <w:rFonts w:ascii="Times New Roman" w:eastAsia="Times New Roman" w:hAnsi="Times New Roman"/>
          <w:sz w:val="22"/>
        </w:rPr>
        <w:t>8,</w:t>
      </w:r>
      <w:r>
        <w:rPr>
          <w:rFonts w:ascii="Times New Roman" w:eastAsia="Times New Roman" w:hAnsi="Times New Roman"/>
          <w:sz w:val="22"/>
        </w:rPr>
        <w:t xml:space="preserve"> poz. </w:t>
      </w:r>
      <w:r w:rsidR="006F1952">
        <w:rPr>
          <w:rFonts w:ascii="Times New Roman" w:eastAsia="Times New Roman" w:hAnsi="Times New Roman"/>
          <w:sz w:val="22"/>
        </w:rPr>
        <w:t xml:space="preserve">798 z </w:t>
      </w:r>
      <w:proofErr w:type="spellStart"/>
      <w:r w:rsidR="006F1952">
        <w:rPr>
          <w:rFonts w:ascii="Times New Roman" w:eastAsia="Times New Roman" w:hAnsi="Times New Roman"/>
          <w:sz w:val="22"/>
        </w:rPr>
        <w:t>późn</w:t>
      </w:r>
      <w:proofErr w:type="spellEnd"/>
      <w:r w:rsidR="006F1952">
        <w:rPr>
          <w:rFonts w:ascii="Times New Roman" w:eastAsia="Times New Roman" w:hAnsi="Times New Roman"/>
          <w:sz w:val="22"/>
        </w:rPr>
        <w:t>. zm.</w:t>
      </w:r>
      <w:r>
        <w:rPr>
          <w:rFonts w:ascii="Times New Roman" w:eastAsia="Times New Roman" w:hAnsi="Times New Roman"/>
          <w:sz w:val="22"/>
        </w:rPr>
        <w:t xml:space="preserve">). (wzór oświadczenia stanowi </w:t>
      </w:r>
      <w:r>
        <w:rPr>
          <w:rFonts w:ascii="Times New Roman" w:eastAsia="Times New Roman" w:hAnsi="Times New Roman"/>
          <w:b/>
          <w:sz w:val="22"/>
        </w:rPr>
        <w:t>załącznik nr 9</w:t>
      </w:r>
      <w:r>
        <w:rPr>
          <w:rFonts w:ascii="Times New Roman" w:eastAsia="Times New Roman" w:hAnsi="Times New Roman"/>
          <w:sz w:val="22"/>
        </w:rPr>
        <w:t xml:space="preserve"> do SIWZ).</w:t>
      </w:r>
    </w:p>
    <w:p w:rsidR="00B22F1B" w:rsidRDefault="006F7D09">
      <w:pPr>
        <w:numPr>
          <w:ilvl w:val="0"/>
          <w:numId w:val="32"/>
        </w:numPr>
        <w:tabs>
          <w:tab w:val="left" w:pos="600"/>
        </w:tabs>
        <w:spacing w:line="271" w:lineRule="auto"/>
        <w:ind w:left="600"/>
        <w:jc w:val="both"/>
        <w:rPr>
          <w:rFonts w:ascii="Times New Roman" w:eastAsia="Times New Roman" w:hAnsi="Times New Roman"/>
        </w:rPr>
      </w:pPr>
      <w:r>
        <w:rPr>
          <w:rFonts w:ascii="Times New Roman" w:eastAsia="Times New Roman" w:hAnsi="Times New Roman"/>
          <w:sz w:val="22"/>
        </w:rPr>
        <w:t>W przypadku, gdy Wykonawcy należą do tej samej grupy kapitałowej wraz ze złożeniem oświadczenia, Wykonawca może przedstawić dowody, że powiązania z innym Wykonawcą nie prowadzą do zakłócenia konkurencji w postępowaniu o udzielenie zamówienia.</w:t>
      </w:r>
    </w:p>
    <w:p w:rsidR="00B22F1B" w:rsidRDefault="00B22F1B">
      <w:pPr>
        <w:spacing w:line="54" w:lineRule="exact"/>
        <w:rPr>
          <w:rFonts w:ascii="Times New Roman" w:eastAsia="Times New Roman" w:hAnsi="Times New Roman"/>
        </w:rPr>
      </w:pPr>
    </w:p>
    <w:p w:rsidR="00B22F1B" w:rsidRPr="00543DF4" w:rsidRDefault="006F7D09">
      <w:pPr>
        <w:numPr>
          <w:ilvl w:val="0"/>
          <w:numId w:val="32"/>
        </w:numPr>
        <w:tabs>
          <w:tab w:val="left" w:pos="600"/>
        </w:tabs>
        <w:spacing w:line="271" w:lineRule="auto"/>
        <w:ind w:left="600"/>
        <w:jc w:val="both"/>
        <w:rPr>
          <w:rFonts w:ascii="Times New Roman" w:eastAsia="Times New Roman" w:hAnsi="Times New Roman"/>
        </w:rPr>
      </w:pPr>
      <w:r>
        <w:rPr>
          <w:rFonts w:ascii="Times New Roman" w:eastAsia="Times New Roman" w:hAnsi="Times New Roman"/>
          <w:sz w:val="22"/>
        </w:rPr>
        <w:t>Zamawiający wykluczy Wykonawców, którzy należąc do tej samej grupy kapitałowej, w rozumieniu ustawy z dnia 16 lutego 2007 r. o ochronie konkurencji i konsumentów, złożyli odrębne oferty w tym samym postępowaniu chyba, że wykażą, że istniejące między nimi powiązania nie prowadzą do zachwiania uczciwej konkurencji pomiędzy Wykonawcami w postępowaniu o udzielenie zamówienia.</w:t>
      </w:r>
    </w:p>
    <w:p w:rsidR="00543DF4" w:rsidRDefault="00543DF4" w:rsidP="00543DF4">
      <w:pPr>
        <w:tabs>
          <w:tab w:val="left" w:pos="600"/>
        </w:tabs>
        <w:spacing w:line="271" w:lineRule="auto"/>
        <w:jc w:val="both"/>
        <w:rPr>
          <w:rFonts w:ascii="Times New Roman" w:eastAsia="Times New Roman" w:hAnsi="Times New Roman"/>
        </w:rPr>
      </w:pPr>
    </w:p>
    <w:p w:rsidR="00B22F1B" w:rsidRDefault="00B22F1B">
      <w:pPr>
        <w:pStyle w:val="Akapitzlist"/>
        <w:rPr>
          <w:rFonts w:ascii="Times New Roman" w:eastAsia="Times New Roman" w:hAnsi="Times New Roman"/>
        </w:rPr>
      </w:pPr>
    </w:p>
    <w:tbl>
      <w:tblPr>
        <w:tblStyle w:val="Tabela-Siatka"/>
        <w:tblW w:w="9804" w:type="dxa"/>
        <w:tblLook w:val="04A0" w:firstRow="1" w:lastRow="0" w:firstColumn="1" w:lastColumn="0" w:noHBand="0" w:noVBand="1"/>
      </w:tblPr>
      <w:tblGrid>
        <w:gridCol w:w="9804"/>
      </w:tblGrid>
      <w:tr w:rsidR="00B22F1B">
        <w:tc>
          <w:tcPr>
            <w:tcW w:w="9804" w:type="dxa"/>
            <w:shd w:val="clear" w:color="auto" w:fill="BFBFBF" w:themeFill="background1" w:themeFillShade="BF"/>
            <w:tcMar>
              <w:left w:w="108" w:type="dxa"/>
            </w:tcMar>
          </w:tcPr>
          <w:p w:rsidR="00B22F1B" w:rsidRPr="008354C2" w:rsidRDefault="006F7D09" w:rsidP="008354C2">
            <w:pPr>
              <w:tabs>
                <w:tab w:val="left" w:pos="960"/>
              </w:tabs>
              <w:rPr>
                <w:rFonts w:ascii="Times New Roman" w:eastAsia="Times New Roman" w:hAnsi="Times New Roman"/>
                <w:b/>
                <w:sz w:val="22"/>
              </w:rPr>
            </w:pPr>
            <w:r>
              <w:rPr>
                <w:rFonts w:ascii="Times New Roman" w:eastAsia="Times New Roman" w:hAnsi="Times New Roman"/>
                <w:b/>
                <w:sz w:val="22"/>
              </w:rPr>
              <w:t>Rozdział</w:t>
            </w:r>
            <w:r>
              <w:rPr>
                <w:rFonts w:ascii="Times New Roman" w:eastAsia="Times New Roman" w:hAnsi="Times New Roman"/>
                <w:b/>
                <w:sz w:val="22"/>
              </w:rPr>
              <w:tab/>
              <w:t>XI. Sposób udzielania wyjaśnień na temat Specyfikacji Istotnych Warunków Zamówienia</w:t>
            </w:r>
          </w:p>
        </w:tc>
      </w:tr>
    </w:tbl>
    <w:p w:rsidR="00B22F1B" w:rsidRDefault="00B22F1B">
      <w:pPr>
        <w:tabs>
          <w:tab w:val="left" w:pos="600"/>
        </w:tabs>
        <w:spacing w:line="271" w:lineRule="auto"/>
        <w:jc w:val="both"/>
        <w:rPr>
          <w:rFonts w:ascii="Times New Roman" w:eastAsia="Times New Roman" w:hAnsi="Times New Roman"/>
        </w:rPr>
      </w:pPr>
    </w:p>
    <w:p w:rsidR="00B22F1B" w:rsidRDefault="006F7D09">
      <w:pPr>
        <w:pStyle w:val="Akapitzlist"/>
        <w:numPr>
          <w:ilvl w:val="0"/>
          <w:numId w:val="57"/>
        </w:numPr>
        <w:spacing w:line="268" w:lineRule="auto"/>
        <w:ind w:left="567"/>
        <w:jc w:val="both"/>
        <w:rPr>
          <w:rFonts w:ascii="Times New Roman" w:eastAsia="Times New Roman" w:hAnsi="Times New Roman"/>
        </w:rPr>
      </w:pPr>
      <w:r>
        <w:rPr>
          <w:rFonts w:ascii="Times New Roman" w:eastAsia="Times New Roman" w:hAnsi="Times New Roman"/>
          <w:sz w:val="22"/>
        </w:rPr>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w:t>
      </w:r>
      <w:r w:rsidR="000254B8">
        <w:rPr>
          <w:rFonts w:ascii="Times New Roman" w:eastAsia="Times New Roman" w:hAnsi="Times New Roman"/>
          <w:sz w:val="22"/>
        </w:rPr>
        <w:t xml:space="preserve"> </w:t>
      </w:r>
      <w:r>
        <w:rPr>
          <w:rFonts w:ascii="Times New Roman" w:eastAsia="Times New Roman" w:hAnsi="Times New Roman"/>
          <w:sz w:val="22"/>
        </w:rPr>
        <w:t>treści Specyfikacji Istotnych Warunków Zamówienia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w:t>
      </w:r>
    </w:p>
    <w:p w:rsidR="00B22F1B" w:rsidRDefault="006F7D09">
      <w:pPr>
        <w:pStyle w:val="Akapitzlist"/>
        <w:numPr>
          <w:ilvl w:val="0"/>
          <w:numId w:val="57"/>
        </w:numPr>
        <w:spacing w:line="268" w:lineRule="auto"/>
        <w:ind w:left="567"/>
        <w:jc w:val="both"/>
        <w:rPr>
          <w:rFonts w:ascii="Times New Roman" w:eastAsia="Times New Roman" w:hAnsi="Times New Roman"/>
        </w:rPr>
      </w:pPr>
      <w:r>
        <w:rPr>
          <w:rFonts w:ascii="Times New Roman" w:eastAsia="Times New Roman" w:hAnsi="Times New Roman"/>
          <w:sz w:val="22"/>
        </w:rPr>
        <w:t>Treść wszystkich zapytań i udzielonych odpowiedzi, Zamawiający przekaże / bez ujawniania źródła</w:t>
      </w:r>
      <w:r w:rsidR="00CD3EB3">
        <w:rPr>
          <w:rFonts w:ascii="Times New Roman" w:eastAsia="Times New Roman" w:hAnsi="Times New Roman"/>
          <w:sz w:val="22"/>
        </w:rPr>
        <w:t xml:space="preserve"> </w:t>
      </w:r>
      <w:r>
        <w:rPr>
          <w:rFonts w:ascii="Times New Roman" w:eastAsia="Times New Roman" w:hAnsi="Times New Roman"/>
          <w:sz w:val="22"/>
        </w:rPr>
        <w:t>zapytania/ wszystkim Wykonawcom, którym przekazał SIWZ. Ponadto Zamawiający zamieści treść pytań i udzielonych odpowiedzi na stronie internetowej, na której SIWZ jest udostępniona. W przypadku rozbieżności pomiędzy treścią SIWZ, a treścią udzielonych odpowiedzi, jako obowiązującą należy przyjąć treść pisma zawierającego późniejsze oświadczenie Zamawiającego.</w:t>
      </w:r>
    </w:p>
    <w:p w:rsidR="00B22F1B" w:rsidRDefault="006F7D09">
      <w:pPr>
        <w:pStyle w:val="Akapitzlist"/>
        <w:numPr>
          <w:ilvl w:val="0"/>
          <w:numId w:val="57"/>
        </w:numPr>
        <w:spacing w:line="268" w:lineRule="auto"/>
        <w:ind w:left="567"/>
        <w:jc w:val="both"/>
        <w:rPr>
          <w:rFonts w:ascii="Times New Roman" w:eastAsia="Times New Roman" w:hAnsi="Times New Roman"/>
        </w:rPr>
      </w:pPr>
      <w:r>
        <w:rPr>
          <w:rFonts w:ascii="Times New Roman" w:eastAsia="Times New Roman" w:hAnsi="Times New Roman"/>
          <w:sz w:val="22"/>
        </w:rPr>
        <w:t>W uzasadnionych przypadkach Zamawiający może przed upływem terminu składania ofert zmienić treść SIWZ. Dokonaną zmianę SIWZ Zamawiający przekazuje niezwłocznie wszystkim Wykonawcom, którym przekazano SIWZ. Ponadto Zamawiający zamieści zmianę SIWZ na stronie internetowej, na której SIWZ jest udostępniona. Każda wprowadzona przez Zamawiającego zmiana staje się częścią</w:t>
      </w:r>
      <w:r w:rsidR="00CD3EB3">
        <w:rPr>
          <w:rFonts w:ascii="Times New Roman" w:eastAsia="Times New Roman" w:hAnsi="Times New Roman"/>
          <w:sz w:val="22"/>
        </w:rPr>
        <w:t xml:space="preserve"> </w:t>
      </w:r>
      <w:r>
        <w:rPr>
          <w:rFonts w:ascii="Times New Roman" w:eastAsia="Times New Roman" w:hAnsi="Times New Roman"/>
          <w:sz w:val="22"/>
        </w:rPr>
        <w:t>SIWZ. Wszelkie zamiany wprowadzone do SIWZ przez Zamawiającego będą obowiązywały zarówno Zamawiającego jak i Wykonawcę. Natomiast zmiany wprowadzone przez Wykonawcę na własną rękę będą skutkować odrzuceniem oferty.</w:t>
      </w:r>
    </w:p>
    <w:p w:rsidR="00B22F1B" w:rsidRDefault="006F7D09">
      <w:pPr>
        <w:pStyle w:val="Akapitzlist"/>
        <w:numPr>
          <w:ilvl w:val="0"/>
          <w:numId w:val="57"/>
        </w:numPr>
        <w:spacing w:line="268" w:lineRule="auto"/>
        <w:ind w:left="567"/>
        <w:jc w:val="both"/>
        <w:rPr>
          <w:rFonts w:ascii="Times New Roman" w:eastAsia="Times New Roman" w:hAnsi="Times New Roman"/>
        </w:rPr>
      </w:pPr>
      <w:r>
        <w:rPr>
          <w:rFonts w:ascii="Times New Roman" w:eastAsia="Times New Roman" w:hAnsi="Times New Roman"/>
          <w:sz w:val="22"/>
        </w:rPr>
        <w:t>Jeżeli w wyniku zmiany treści SIWZ nieprowadzącej do zmiany treści ogłoszenia o zamówieniu jest niezbędny czas na wprowadzanie zmian w ofertach, Zamawiający przedłuży termin składania ofert i poinformuje o tym Wykonawców, którym przekazano SIWZ oraz umieści tę informację na stronie internetowej, na której SIWZ jest udostępniona.</w:t>
      </w:r>
    </w:p>
    <w:p w:rsidR="00B22F1B" w:rsidRDefault="006F7D09">
      <w:pPr>
        <w:pStyle w:val="Akapitzlist"/>
        <w:numPr>
          <w:ilvl w:val="0"/>
          <w:numId w:val="57"/>
        </w:numPr>
        <w:spacing w:line="268" w:lineRule="auto"/>
        <w:ind w:left="567"/>
        <w:jc w:val="both"/>
      </w:pPr>
      <w:r>
        <w:rPr>
          <w:rFonts w:ascii="Times New Roman" w:eastAsia="Times New Roman" w:hAnsi="Times New Roman"/>
          <w:sz w:val="22"/>
        </w:rPr>
        <w:t xml:space="preserve">Strona internetowa Zamawiającego, na której będą umieszczane dokumenty: </w:t>
      </w:r>
      <w:hyperlink r:id="rId15">
        <w:r>
          <w:rPr>
            <w:rStyle w:val="czeinternetowe"/>
            <w:rFonts w:ascii="Times New Roman" w:eastAsia="Times New Roman" w:hAnsi="Times New Roman"/>
            <w:sz w:val="22"/>
          </w:rPr>
          <w:t>www.pwm.com.pl</w:t>
        </w:r>
      </w:hyperlink>
    </w:p>
    <w:p w:rsidR="00B22F1B" w:rsidRDefault="00B22F1B">
      <w:pPr>
        <w:spacing w:line="200" w:lineRule="exact"/>
        <w:rPr>
          <w:rFonts w:ascii="Times New Roman" w:eastAsia="Times New Roman" w:hAnsi="Times New Roman"/>
        </w:rPr>
      </w:pPr>
    </w:p>
    <w:p w:rsidR="00B22F1B" w:rsidRDefault="00B22F1B">
      <w:pPr>
        <w:tabs>
          <w:tab w:val="left" w:pos="967"/>
        </w:tabs>
        <w:rPr>
          <w:rFonts w:ascii="Times New Roman" w:eastAsia="Times New Roman" w:hAnsi="Times New Roman"/>
        </w:rPr>
      </w:pPr>
    </w:p>
    <w:tbl>
      <w:tblPr>
        <w:tblStyle w:val="Tabela-Siatka"/>
        <w:tblW w:w="9804" w:type="dxa"/>
        <w:tblLook w:val="04A0" w:firstRow="1" w:lastRow="0" w:firstColumn="1" w:lastColumn="0" w:noHBand="0" w:noVBand="1"/>
      </w:tblPr>
      <w:tblGrid>
        <w:gridCol w:w="9804"/>
      </w:tblGrid>
      <w:tr w:rsidR="00B22F1B">
        <w:tc>
          <w:tcPr>
            <w:tcW w:w="9804" w:type="dxa"/>
            <w:shd w:val="clear" w:color="auto" w:fill="BFBFBF" w:themeFill="background1" w:themeFillShade="BF"/>
            <w:tcMar>
              <w:left w:w="108" w:type="dxa"/>
            </w:tcMar>
          </w:tcPr>
          <w:p w:rsidR="00B22F1B" w:rsidRPr="008354C2" w:rsidRDefault="006F7D09">
            <w:pPr>
              <w:tabs>
                <w:tab w:val="left" w:pos="967"/>
              </w:tabs>
              <w:rPr>
                <w:rFonts w:ascii="Times New Roman" w:eastAsia="Times New Roman" w:hAnsi="Times New Roman"/>
                <w:b/>
                <w:sz w:val="21"/>
              </w:rPr>
            </w:pPr>
            <w:r>
              <w:rPr>
                <w:rFonts w:ascii="Times New Roman" w:eastAsia="Times New Roman" w:hAnsi="Times New Roman"/>
                <w:b/>
                <w:sz w:val="22"/>
              </w:rPr>
              <w:t>Rozdział</w:t>
            </w:r>
            <w:r w:rsidR="00543DF4">
              <w:rPr>
                <w:rFonts w:ascii="Times New Roman" w:eastAsia="Times New Roman" w:hAnsi="Times New Roman"/>
                <w:b/>
                <w:sz w:val="22"/>
              </w:rPr>
              <w:t xml:space="preserve"> </w:t>
            </w:r>
            <w:r>
              <w:rPr>
                <w:rFonts w:ascii="Times New Roman" w:eastAsia="Times New Roman" w:hAnsi="Times New Roman"/>
                <w:b/>
                <w:sz w:val="21"/>
              </w:rPr>
              <w:t>XII Wymagania dotyczące wadium</w:t>
            </w:r>
          </w:p>
        </w:tc>
      </w:tr>
    </w:tbl>
    <w:p w:rsidR="00B22F1B" w:rsidRDefault="00B22F1B">
      <w:pPr>
        <w:tabs>
          <w:tab w:val="left" w:pos="967"/>
        </w:tabs>
        <w:rPr>
          <w:rFonts w:ascii="Times New Roman" w:eastAsia="Times New Roman" w:hAnsi="Times New Roman"/>
          <w:sz w:val="18"/>
        </w:rPr>
      </w:pPr>
    </w:p>
    <w:p w:rsidR="00B22F1B" w:rsidRDefault="006F7D09">
      <w:pPr>
        <w:rPr>
          <w:rFonts w:ascii="Times New Roman" w:eastAsia="Times New Roman" w:hAnsi="Times New Roman"/>
          <w:sz w:val="18"/>
        </w:rPr>
      </w:pPr>
      <w:r>
        <w:rPr>
          <w:rFonts w:ascii="Times New Roman" w:eastAsia="Times New Roman" w:hAnsi="Times New Roman"/>
          <w:sz w:val="22"/>
        </w:rPr>
        <w:t xml:space="preserve">   W niniejszym postępowaniu przetargowym Zamawiający nie wymaga wniesienia wadium.</w:t>
      </w:r>
    </w:p>
    <w:p w:rsidR="00B22F1B" w:rsidRDefault="00B22F1B">
      <w:pPr>
        <w:rPr>
          <w:rFonts w:ascii="Times New Roman" w:eastAsia="Times New Roman" w:hAnsi="Times New Roman"/>
          <w:sz w:val="18"/>
        </w:rPr>
      </w:pPr>
    </w:p>
    <w:p w:rsidR="00543DF4" w:rsidRDefault="00543DF4">
      <w:pPr>
        <w:rPr>
          <w:rFonts w:ascii="Times New Roman" w:eastAsia="Times New Roman" w:hAnsi="Times New Roman"/>
          <w:sz w:val="18"/>
        </w:rPr>
      </w:pPr>
    </w:p>
    <w:tbl>
      <w:tblPr>
        <w:tblStyle w:val="Tabela-Siatka"/>
        <w:tblW w:w="9804" w:type="dxa"/>
        <w:tblLook w:val="04A0" w:firstRow="1" w:lastRow="0" w:firstColumn="1" w:lastColumn="0" w:noHBand="0" w:noVBand="1"/>
      </w:tblPr>
      <w:tblGrid>
        <w:gridCol w:w="9804"/>
      </w:tblGrid>
      <w:tr w:rsidR="00B22F1B">
        <w:tc>
          <w:tcPr>
            <w:tcW w:w="9804" w:type="dxa"/>
            <w:shd w:val="clear" w:color="auto" w:fill="BFBFBF" w:themeFill="background1" w:themeFillShade="BF"/>
            <w:tcMar>
              <w:left w:w="108" w:type="dxa"/>
            </w:tcMar>
          </w:tcPr>
          <w:p w:rsidR="00B22F1B" w:rsidRPr="008354C2" w:rsidRDefault="006F7D09">
            <w:pPr>
              <w:rPr>
                <w:rFonts w:ascii="Times New Roman" w:eastAsia="Times New Roman" w:hAnsi="Times New Roman"/>
                <w:b/>
                <w:sz w:val="22"/>
              </w:rPr>
            </w:pPr>
            <w:r>
              <w:rPr>
                <w:rFonts w:ascii="Times New Roman" w:eastAsia="Times New Roman" w:hAnsi="Times New Roman"/>
                <w:b/>
                <w:sz w:val="22"/>
              </w:rPr>
              <w:lastRenderedPageBreak/>
              <w:t>Rozdział XIII. Opis sposobu przygotowania oferty</w:t>
            </w:r>
          </w:p>
        </w:tc>
      </w:tr>
    </w:tbl>
    <w:p w:rsidR="00B22F1B" w:rsidRDefault="00B22F1B">
      <w:pPr>
        <w:rPr>
          <w:rFonts w:ascii="Times New Roman" w:eastAsia="Times New Roman" w:hAnsi="Times New Roman"/>
          <w:sz w:val="18"/>
        </w:rPr>
      </w:pPr>
    </w:p>
    <w:p w:rsidR="00B22F1B" w:rsidRDefault="006F7D09" w:rsidP="008354C2">
      <w:pPr>
        <w:numPr>
          <w:ilvl w:val="0"/>
          <w:numId w:val="33"/>
        </w:numPr>
        <w:ind w:left="142" w:hanging="347"/>
        <w:rPr>
          <w:rFonts w:ascii="Times New Roman" w:eastAsia="Times New Roman" w:hAnsi="Times New Roman"/>
        </w:rPr>
      </w:pPr>
      <w:r>
        <w:rPr>
          <w:rFonts w:ascii="Times New Roman" w:eastAsia="Times New Roman" w:hAnsi="Times New Roman"/>
          <w:sz w:val="22"/>
        </w:rPr>
        <w:t>Wykonawca przygotowuje i przedstawia ofertę zgodnie z opisem określonym w SIWZ.</w:t>
      </w:r>
    </w:p>
    <w:p w:rsidR="00B22F1B" w:rsidRDefault="00B22F1B" w:rsidP="008354C2">
      <w:pPr>
        <w:spacing w:line="78" w:lineRule="exact"/>
        <w:ind w:left="142"/>
        <w:rPr>
          <w:rFonts w:ascii="Times New Roman" w:eastAsia="Times New Roman" w:hAnsi="Times New Roman"/>
        </w:rPr>
      </w:pPr>
    </w:p>
    <w:p w:rsidR="00B22F1B" w:rsidRDefault="006F7D09" w:rsidP="008354C2">
      <w:pPr>
        <w:numPr>
          <w:ilvl w:val="0"/>
          <w:numId w:val="33"/>
        </w:numPr>
        <w:ind w:left="142" w:hanging="347"/>
        <w:rPr>
          <w:rFonts w:ascii="Times New Roman" w:eastAsia="Times New Roman" w:hAnsi="Times New Roman"/>
        </w:rPr>
      </w:pPr>
      <w:r>
        <w:rPr>
          <w:rFonts w:ascii="Times New Roman" w:eastAsia="Times New Roman" w:hAnsi="Times New Roman"/>
          <w:sz w:val="22"/>
        </w:rPr>
        <w:t>Zamawiający nie wyraża zgody na złożenie oferty w postaci elektronicznej.</w:t>
      </w:r>
    </w:p>
    <w:p w:rsidR="00B22F1B" w:rsidRDefault="00B22F1B" w:rsidP="008354C2">
      <w:pPr>
        <w:spacing w:line="78" w:lineRule="exact"/>
        <w:ind w:left="142"/>
        <w:rPr>
          <w:rFonts w:ascii="Times New Roman" w:eastAsia="Times New Roman" w:hAnsi="Times New Roman"/>
        </w:rPr>
      </w:pPr>
    </w:p>
    <w:p w:rsidR="00B22F1B" w:rsidRDefault="006F7D09" w:rsidP="008354C2">
      <w:pPr>
        <w:numPr>
          <w:ilvl w:val="0"/>
          <w:numId w:val="33"/>
        </w:numPr>
        <w:ind w:left="142" w:hanging="347"/>
        <w:rPr>
          <w:rFonts w:ascii="Times New Roman" w:eastAsia="Times New Roman" w:hAnsi="Times New Roman"/>
        </w:rPr>
      </w:pPr>
      <w:r>
        <w:rPr>
          <w:rFonts w:ascii="Times New Roman" w:eastAsia="Times New Roman" w:hAnsi="Times New Roman"/>
          <w:sz w:val="22"/>
        </w:rPr>
        <w:t>Treść złożonej oferty musi odpowiadać treści SIWZ.</w:t>
      </w:r>
    </w:p>
    <w:p w:rsidR="00B22F1B" w:rsidRDefault="00B22F1B" w:rsidP="008354C2">
      <w:pPr>
        <w:spacing w:line="78" w:lineRule="exact"/>
        <w:ind w:left="142"/>
        <w:rPr>
          <w:rFonts w:ascii="Times New Roman" w:eastAsia="Times New Roman" w:hAnsi="Times New Roman"/>
        </w:rPr>
      </w:pPr>
    </w:p>
    <w:p w:rsidR="008354C2" w:rsidRPr="008354C2" w:rsidRDefault="006F7D09" w:rsidP="008354C2">
      <w:pPr>
        <w:numPr>
          <w:ilvl w:val="0"/>
          <w:numId w:val="33"/>
        </w:numPr>
        <w:ind w:left="142" w:hanging="347"/>
        <w:rPr>
          <w:rFonts w:ascii="Times New Roman" w:eastAsia="Times New Roman" w:hAnsi="Times New Roman"/>
        </w:rPr>
      </w:pPr>
      <w:r>
        <w:rPr>
          <w:rFonts w:ascii="Times New Roman" w:eastAsia="Times New Roman" w:hAnsi="Times New Roman"/>
          <w:sz w:val="22"/>
        </w:rPr>
        <w:t>Ofertę składa się pod rygorem nieważności, w formie pisemnej w języku polskim.</w:t>
      </w:r>
    </w:p>
    <w:p w:rsidR="008354C2" w:rsidRPr="008354C2" w:rsidRDefault="008354C2" w:rsidP="008354C2">
      <w:pPr>
        <w:rPr>
          <w:rFonts w:ascii="Times New Roman" w:eastAsia="Times New Roman" w:hAnsi="Times New Roman"/>
          <w:sz w:val="10"/>
          <w:szCs w:val="10"/>
        </w:rPr>
      </w:pPr>
    </w:p>
    <w:p w:rsidR="00B22F1B" w:rsidRDefault="006F7D09">
      <w:pPr>
        <w:numPr>
          <w:ilvl w:val="0"/>
          <w:numId w:val="33"/>
        </w:numPr>
        <w:spacing w:line="266" w:lineRule="auto"/>
        <w:ind w:left="142" w:right="20" w:hanging="347"/>
        <w:jc w:val="both"/>
        <w:rPr>
          <w:rFonts w:ascii="Times New Roman" w:eastAsia="Times New Roman" w:hAnsi="Times New Roman"/>
        </w:rPr>
      </w:pPr>
      <w:bookmarkStart w:id="10" w:name="page11"/>
      <w:bookmarkEnd w:id="10"/>
      <w:r>
        <w:rPr>
          <w:rFonts w:ascii="Times New Roman" w:eastAsia="Times New Roman" w:hAnsi="Times New Roman"/>
          <w:sz w:val="22"/>
        </w:rPr>
        <w:t>Oferta oraz pozostałe dokumenty, dla których Zamawiający określił wzory w formie załączników do SIWZ, winny być sporządzone zgodnie z tymi wzorami, co do treści oraz opisu kolumn i wierszy. Zamawiający zaleca wykorzystanie formularzy dołączonych do SIWZ.</w:t>
      </w:r>
    </w:p>
    <w:p w:rsidR="00B22F1B" w:rsidRDefault="00B22F1B">
      <w:pPr>
        <w:spacing w:line="64" w:lineRule="exact"/>
        <w:ind w:left="142"/>
        <w:jc w:val="both"/>
        <w:rPr>
          <w:rFonts w:ascii="Times New Roman" w:eastAsia="Times New Roman" w:hAnsi="Times New Roman"/>
        </w:rPr>
      </w:pPr>
    </w:p>
    <w:p w:rsidR="00B22F1B" w:rsidRDefault="006F7D09">
      <w:pPr>
        <w:numPr>
          <w:ilvl w:val="0"/>
          <w:numId w:val="33"/>
        </w:numPr>
        <w:tabs>
          <w:tab w:val="left" w:pos="347"/>
        </w:tabs>
        <w:spacing w:line="261" w:lineRule="auto"/>
        <w:ind w:left="142" w:hanging="347"/>
        <w:jc w:val="both"/>
        <w:rPr>
          <w:rFonts w:ascii="Times New Roman" w:eastAsia="Times New Roman" w:hAnsi="Times New Roman"/>
        </w:rPr>
      </w:pPr>
      <w:r>
        <w:rPr>
          <w:rFonts w:ascii="Times New Roman" w:eastAsia="Times New Roman" w:hAnsi="Times New Roman"/>
          <w:sz w:val="22"/>
        </w:rPr>
        <w:t>Dokumenty tworzące ofertę muszą być podpisane przez osoby upoważnione do składania oświadczeń woli w imieniu Wykonawcy.</w:t>
      </w:r>
    </w:p>
    <w:p w:rsidR="00B22F1B" w:rsidRDefault="00B22F1B">
      <w:pPr>
        <w:spacing w:line="69" w:lineRule="exact"/>
        <w:ind w:left="142"/>
        <w:rPr>
          <w:rFonts w:ascii="Times New Roman" w:eastAsia="Times New Roman" w:hAnsi="Times New Roman"/>
        </w:rPr>
      </w:pPr>
    </w:p>
    <w:p w:rsidR="00B22F1B" w:rsidRDefault="006F7D09">
      <w:pPr>
        <w:numPr>
          <w:ilvl w:val="0"/>
          <w:numId w:val="33"/>
        </w:numPr>
        <w:tabs>
          <w:tab w:val="left" w:pos="347"/>
        </w:tabs>
        <w:spacing w:line="271" w:lineRule="auto"/>
        <w:ind w:left="142" w:hanging="347"/>
        <w:jc w:val="both"/>
        <w:rPr>
          <w:rFonts w:ascii="Times New Roman" w:eastAsia="Times New Roman" w:hAnsi="Times New Roman"/>
        </w:rPr>
      </w:pPr>
      <w:r>
        <w:rPr>
          <w:rFonts w:ascii="Times New Roman" w:eastAsia="Times New Roman" w:hAnsi="Times New Roman"/>
          <w:sz w:val="22"/>
        </w:rPr>
        <w:t>Oferta (oraz załączniki do niej) musi być podpisana przez Wykonawcę zgodnie z zasadami reprezentacji określonymi w dokumencie rejestrowym Wykonawcy, lub przez osobę upoważnioną do składania oświadczeń woli w jego imieniu, a w przypadku Wykonawców ubiegających się wspólnie o udzielenie zamówienia przez ustanowionego pełnomocnika. Podpis powinien dawać możliwość weryfikacji osoby go składającej.</w:t>
      </w:r>
    </w:p>
    <w:p w:rsidR="00B22F1B" w:rsidRDefault="00B22F1B">
      <w:pPr>
        <w:spacing w:line="48" w:lineRule="exact"/>
        <w:jc w:val="both"/>
        <w:rPr>
          <w:rFonts w:ascii="Times New Roman" w:eastAsia="Times New Roman" w:hAnsi="Times New Roman"/>
        </w:rPr>
      </w:pPr>
    </w:p>
    <w:p w:rsidR="00B22F1B" w:rsidRDefault="006F7D09">
      <w:pPr>
        <w:numPr>
          <w:ilvl w:val="0"/>
          <w:numId w:val="33"/>
        </w:numPr>
        <w:ind w:left="142" w:hanging="347"/>
        <w:jc w:val="both"/>
        <w:rPr>
          <w:rFonts w:ascii="Times New Roman" w:eastAsia="Times New Roman" w:hAnsi="Times New Roman"/>
        </w:rPr>
      </w:pPr>
      <w:r>
        <w:rPr>
          <w:rFonts w:ascii="Times New Roman" w:eastAsia="Times New Roman" w:hAnsi="Times New Roman"/>
          <w:sz w:val="22"/>
        </w:rPr>
        <w:t>Dla potrzeb udowodnienia ważności oferty</w:t>
      </w:r>
      <w:r w:rsidR="008B5971">
        <w:rPr>
          <w:rFonts w:ascii="Times New Roman" w:eastAsia="Times New Roman" w:hAnsi="Times New Roman"/>
          <w:sz w:val="22"/>
        </w:rPr>
        <w:t>, którą podpisuje pełnomocnik Wykonawcy, do oferty należy załączyć stosowne pełnomocnictwo.</w:t>
      </w:r>
    </w:p>
    <w:p w:rsidR="00B22F1B" w:rsidRDefault="00B22F1B">
      <w:pPr>
        <w:spacing w:line="80" w:lineRule="exact"/>
        <w:ind w:left="142"/>
        <w:jc w:val="both"/>
        <w:rPr>
          <w:rFonts w:ascii="Times New Roman" w:eastAsia="Times New Roman" w:hAnsi="Times New Roman"/>
        </w:rPr>
      </w:pPr>
    </w:p>
    <w:p w:rsidR="00B22F1B" w:rsidRDefault="00B22F1B">
      <w:pPr>
        <w:spacing w:line="69" w:lineRule="exact"/>
        <w:ind w:left="142"/>
        <w:rPr>
          <w:rFonts w:ascii="Times New Roman" w:eastAsia="Times New Roman" w:hAnsi="Times New Roman"/>
        </w:rPr>
      </w:pPr>
    </w:p>
    <w:p w:rsidR="00B22F1B" w:rsidRDefault="006F7D09">
      <w:pPr>
        <w:numPr>
          <w:ilvl w:val="0"/>
          <w:numId w:val="34"/>
        </w:numPr>
        <w:spacing w:line="264" w:lineRule="auto"/>
        <w:ind w:left="142" w:hanging="347"/>
        <w:jc w:val="both"/>
        <w:rPr>
          <w:rFonts w:ascii="Times New Roman" w:eastAsia="Times New Roman" w:hAnsi="Times New Roman"/>
        </w:rPr>
      </w:pPr>
      <w:r>
        <w:rPr>
          <w:rFonts w:ascii="Times New Roman" w:eastAsia="Times New Roman" w:hAnsi="Times New Roman"/>
          <w:sz w:val="22"/>
        </w:rPr>
        <w:t>Pełnomocnictwa należy złożyć do oferty w formie oryginału lub kopii poświadczonej za zgodność z oryginałem notarialnie.</w:t>
      </w:r>
    </w:p>
    <w:p w:rsidR="00B22F1B" w:rsidRDefault="00B22F1B">
      <w:pPr>
        <w:spacing w:line="65" w:lineRule="exact"/>
        <w:ind w:left="142"/>
        <w:rPr>
          <w:rFonts w:ascii="Times New Roman" w:eastAsia="Times New Roman" w:hAnsi="Times New Roman"/>
        </w:rPr>
      </w:pPr>
    </w:p>
    <w:p w:rsidR="00B22F1B" w:rsidRDefault="006F7D09">
      <w:pPr>
        <w:numPr>
          <w:ilvl w:val="0"/>
          <w:numId w:val="34"/>
        </w:numPr>
        <w:spacing w:line="268" w:lineRule="auto"/>
        <w:ind w:left="142" w:hanging="347"/>
        <w:jc w:val="both"/>
        <w:rPr>
          <w:rFonts w:ascii="Times New Roman" w:eastAsia="Times New Roman" w:hAnsi="Times New Roman"/>
        </w:rPr>
      </w:pPr>
      <w:r>
        <w:rPr>
          <w:rFonts w:ascii="Times New Roman" w:eastAsia="Times New Roman" w:hAnsi="Times New Roman"/>
          <w:sz w:val="22"/>
        </w:rPr>
        <w:t>Zamawiający zaleca, aby oferta wraz z załącznikami była zabezpieczona przed samoistnym zdekompletowaniem np. wpięta w teczkę, zbindowana, spięta wąsami itp. Uprzejmie prosimy nie stosować zszywek ani spinaczy.</w:t>
      </w:r>
    </w:p>
    <w:p w:rsidR="00B22F1B" w:rsidRDefault="00B22F1B">
      <w:pPr>
        <w:spacing w:line="60" w:lineRule="exact"/>
        <w:ind w:left="142"/>
        <w:jc w:val="both"/>
        <w:rPr>
          <w:rFonts w:ascii="Times New Roman" w:eastAsia="Times New Roman" w:hAnsi="Times New Roman"/>
        </w:rPr>
      </w:pPr>
    </w:p>
    <w:p w:rsidR="00B22F1B" w:rsidRDefault="006F7D09">
      <w:pPr>
        <w:numPr>
          <w:ilvl w:val="0"/>
          <w:numId w:val="34"/>
        </w:numPr>
        <w:spacing w:line="266" w:lineRule="auto"/>
        <w:ind w:left="142" w:hanging="347"/>
        <w:jc w:val="both"/>
        <w:rPr>
          <w:rFonts w:ascii="Times New Roman" w:eastAsia="Times New Roman" w:hAnsi="Times New Roman"/>
        </w:rPr>
      </w:pPr>
      <w:r>
        <w:rPr>
          <w:rFonts w:ascii="Times New Roman" w:eastAsia="Times New Roman" w:hAnsi="Times New Roman"/>
          <w:sz w:val="22"/>
        </w:rPr>
        <w:t>Zamawiający nie dopuszcza możliwości wprowadzenia w ofercie lub w jej załącznikach żadnych zmian lub modyfikacji, które zmieniłyby treść dokumentów czy tez warunków wynikających z SIWZ. Zmiany do SIWZ może wprowadzić wyłącznie Zamawiający.</w:t>
      </w:r>
    </w:p>
    <w:p w:rsidR="00B22F1B" w:rsidRDefault="00B22F1B">
      <w:pPr>
        <w:spacing w:line="64" w:lineRule="exact"/>
        <w:ind w:left="142"/>
        <w:jc w:val="both"/>
        <w:rPr>
          <w:rFonts w:ascii="Times New Roman" w:eastAsia="Times New Roman" w:hAnsi="Times New Roman"/>
        </w:rPr>
      </w:pPr>
    </w:p>
    <w:p w:rsidR="00B22F1B" w:rsidRDefault="006F7D09">
      <w:pPr>
        <w:numPr>
          <w:ilvl w:val="0"/>
          <w:numId w:val="34"/>
        </w:numPr>
        <w:spacing w:line="271" w:lineRule="auto"/>
        <w:ind w:left="142" w:hanging="347"/>
        <w:jc w:val="both"/>
        <w:rPr>
          <w:rFonts w:ascii="Times New Roman" w:eastAsia="Times New Roman" w:hAnsi="Times New Roman"/>
        </w:rPr>
      </w:pPr>
      <w:r>
        <w:rPr>
          <w:rFonts w:ascii="Times New Roman" w:eastAsia="Times New Roman" w:hAnsi="Times New Roman"/>
          <w:sz w:val="22"/>
        </w:rPr>
        <w:t xml:space="preserve">Zamawiający nie ujawni informacji stanowiących tajemnicę przedsiębiorstwa w rozumieniu przepisów o zwalczaniu nieuczciwej konkurencji, jeżeli Wykonawca nie później niż w terminie składania ofert zastrzeże, że nie mogą być one udostępniane oraz wykaże, iż zastrzeżone informacje stanowią tajemnicę przedsiębiorstwa. Wykonawca nie może zastrzec informacji, o których mowa w art. 86 ust. 4 ustawy </w:t>
      </w:r>
      <w:proofErr w:type="spellStart"/>
      <w:r>
        <w:rPr>
          <w:rFonts w:ascii="Times New Roman" w:eastAsia="Times New Roman" w:hAnsi="Times New Roman"/>
          <w:sz w:val="22"/>
        </w:rPr>
        <w:t>Pzp</w:t>
      </w:r>
      <w:proofErr w:type="spellEnd"/>
      <w:r>
        <w:rPr>
          <w:rFonts w:ascii="Times New Roman" w:eastAsia="Times New Roman" w:hAnsi="Times New Roman"/>
          <w:sz w:val="22"/>
        </w:rPr>
        <w:t>. Ponadto Zamawiający wymaga, aby informacje stanowiące tajemnicę przedsiębiorstwa zostały zawarte w oddzielnej kopercie dołączonej do oferty z adnotacją „Informacja stanowiąca tajemnicę przedsiębiorstwa – dokument niejawny”.</w:t>
      </w:r>
    </w:p>
    <w:p w:rsidR="00B22F1B" w:rsidRDefault="00B22F1B">
      <w:pPr>
        <w:spacing w:line="61" w:lineRule="exact"/>
        <w:rPr>
          <w:rFonts w:ascii="Times New Roman" w:eastAsia="Times New Roman" w:hAnsi="Times New Roman"/>
        </w:rPr>
      </w:pPr>
    </w:p>
    <w:p w:rsidR="00B22F1B" w:rsidRPr="00F430CC" w:rsidRDefault="006F7D09">
      <w:pPr>
        <w:numPr>
          <w:ilvl w:val="0"/>
          <w:numId w:val="34"/>
        </w:numPr>
        <w:spacing w:line="261" w:lineRule="auto"/>
        <w:ind w:left="142" w:hanging="347"/>
        <w:jc w:val="both"/>
        <w:rPr>
          <w:rFonts w:ascii="Times New Roman" w:eastAsia="Times New Roman" w:hAnsi="Times New Roman"/>
        </w:rPr>
      </w:pPr>
      <w:r w:rsidRPr="00F430CC">
        <w:rPr>
          <w:rFonts w:ascii="Times New Roman" w:eastAsia="Times New Roman" w:hAnsi="Times New Roman"/>
          <w:sz w:val="22"/>
        </w:rPr>
        <w:t>Dla uzyskania ważności oferta musi zawierać wypełnione, podpisane i opieczętowane (pieczątką firmową i imienną) przez osobę/y uprawnioną/e do reprezentowania Wykonawcy formularze:</w:t>
      </w:r>
    </w:p>
    <w:p w:rsidR="00B22F1B" w:rsidRDefault="00B22F1B">
      <w:pPr>
        <w:spacing w:line="58" w:lineRule="exact"/>
        <w:ind w:left="142"/>
        <w:rPr>
          <w:rFonts w:ascii="Times New Roman" w:eastAsia="Times New Roman" w:hAnsi="Times New Roman"/>
        </w:rPr>
      </w:pPr>
    </w:p>
    <w:p w:rsidR="00B22F1B" w:rsidRPr="00FC48EC" w:rsidRDefault="006F7D09">
      <w:pPr>
        <w:numPr>
          <w:ilvl w:val="1"/>
          <w:numId w:val="34"/>
        </w:numPr>
        <w:tabs>
          <w:tab w:val="left" w:pos="707"/>
        </w:tabs>
        <w:ind w:left="567" w:hanging="283"/>
        <w:rPr>
          <w:rFonts w:ascii="Times New Roman" w:eastAsia="Times New Roman" w:hAnsi="Times New Roman"/>
        </w:rPr>
      </w:pPr>
      <w:r w:rsidRPr="00FC48EC">
        <w:rPr>
          <w:rFonts w:ascii="Times New Roman" w:eastAsia="Times New Roman" w:hAnsi="Times New Roman"/>
          <w:sz w:val="22"/>
        </w:rPr>
        <w:t xml:space="preserve">Formularz „Oferta przetargowa” - </w:t>
      </w:r>
      <w:r w:rsidRPr="00FC48EC">
        <w:rPr>
          <w:rFonts w:ascii="Times New Roman" w:eastAsia="Times New Roman" w:hAnsi="Times New Roman"/>
          <w:b/>
          <w:sz w:val="22"/>
        </w:rPr>
        <w:t>załącznik nr 1 do SIWZ</w:t>
      </w:r>
      <w:r w:rsidRPr="00FC48EC">
        <w:rPr>
          <w:rFonts w:ascii="Times New Roman" w:eastAsia="Times New Roman" w:hAnsi="Times New Roman"/>
          <w:sz w:val="22"/>
        </w:rPr>
        <w:t>,</w:t>
      </w:r>
    </w:p>
    <w:p w:rsidR="00B22F1B" w:rsidRPr="00FC48EC" w:rsidRDefault="00B22F1B">
      <w:pPr>
        <w:spacing w:line="39" w:lineRule="exact"/>
        <w:ind w:left="567" w:hanging="283"/>
        <w:rPr>
          <w:rFonts w:ascii="Times New Roman" w:eastAsia="Times New Roman" w:hAnsi="Times New Roman"/>
        </w:rPr>
      </w:pPr>
    </w:p>
    <w:p w:rsidR="00B22F1B" w:rsidRPr="00FC48EC" w:rsidRDefault="00B22F1B">
      <w:pPr>
        <w:spacing w:line="37" w:lineRule="exact"/>
        <w:ind w:left="567" w:hanging="283"/>
        <w:rPr>
          <w:rFonts w:ascii="Times New Roman" w:eastAsia="Times New Roman" w:hAnsi="Times New Roman"/>
        </w:rPr>
      </w:pPr>
    </w:p>
    <w:p w:rsidR="00B22F1B" w:rsidRPr="00FC48EC" w:rsidRDefault="006F7D09">
      <w:pPr>
        <w:numPr>
          <w:ilvl w:val="1"/>
          <w:numId w:val="34"/>
        </w:numPr>
        <w:tabs>
          <w:tab w:val="left" w:pos="707"/>
        </w:tabs>
        <w:ind w:left="567" w:hanging="283"/>
        <w:rPr>
          <w:rFonts w:ascii="Times New Roman" w:eastAsia="Times New Roman" w:hAnsi="Times New Roman"/>
        </w:rPr>
      </w:pPr>
      <w:r w:rsidRPr="00FC48EC">
        <w:rPr>
          <w:rFonts w:ascii="Times New Roman" w:eastAsia="Times New Roman" w:hAnsi="Times New Roman"/>
          <w:sz w:val="22"/>
        </w:rPr>
        <w:t xml:space="preserve">Formularz cenowy – </w:t>
      </w:r>
      <w:r w:rsidRPr="00FC48EC">
        <w:rPr>
          <w:rFonts w:ascii="Times New Roman" w:eastAsia="Times New Roman" w:hAnsi="Times New Roman"/>
          <w:b/>
          <w:sz w:val="22"/>
        </w:rPr>
        <w:t>załącznik nr 3 do SIWZ</w:t>
      </w:r>
      <w:r w:rsidRPr="00FC48EC">
        <w:rPr>
          <w:rFonts w:ascii="Times New Roman" w:eastAsia="Times New Roman" w:hAnsi="Times New Roman"/>
          <w:sz w:val="22"/>
        </w:rPr>
        <w:t>,</w:t>
      </w:r>
    </w:p>
    <w:p w:rsidR="00B22F1B" w:rsidRPr="00FC48EC" w:rsidRDefault="00B22F1B">
      <w:pPr>
        <w:spacing w:line="35" w:lineRule="exact"/>
        <w:ind w:left="567" w:hanging="283"/>
        <w:jc w:val="both"/>
        <w:rPr>
          <w:rFonts w:ascii="Times New Roman" w:eastAsia="Times New Roman" w:hAnsi="Times New Roman"/>
        </w:rPr>
      </w:pPr>
    </w:p>
    <w:p w:rsidR="00B22F1B" w:rsidRPr="00FC48EC" w:rsidRDefault="006F7D09">
      <w:pPr>
        <w:numPr>
          <w:ilvl w:val="1"/>
          <w:numId w:val="34"/>
        </w:numPr>
        <w:tabs>
          <w:tab w:val="left" w:pos="707"/>
        </w:tabs>
        <w:ind w:left="567" w:hanging="283"/>
        <w:jc w:val="both"/>
        <w:rPr>
          <w:rFonts w:ascii="Times New Roman" w:eastAsia="Times New Roman" w:hAnsi="Times New Roman"/>
        </w:rPr>
      </w:pPr>
      <w:r w:rsidRPr="00FC48EC">
        <w:rPr>
          <w:rFonts w:ascii="Times New Roman" w:eastAsia="Times New Roman" w:hAnsi="Times New Roman"/>
          <w:sz w:val="22"/>
        </w:rPr>
        <w:t xml:space="preserve">Oświadczenie dot. przesłanek do wykluczenia – </w:t>
      </w:r>
      <w:r w:rsidRPr="00FC48EC">
        <w:rPr>
          <w:rFonts w:ascii="Times New Roman" w:eastAsia="Times New Roman" w:hAnsi="Times New Roman"/>
          <w:b/>
          <w:sz w:val="22"/>
        </w:rPr>
        <w:t>załącznik nr 4 do SIWZ</w:t>
      </w:r>
      <w:r w:rsidRPr="00FC48EC">
        <w:rPr>
          <w:rFonts w:ascii="Times New Roman" w:eastAsia="Times New Roman" w:hAnsi="Times New Roman"/>
          <w:sz w:val="22"/>
        </w:rPr>
        <w:t>,</w:t>
      </w:r>
    </w:p>
    <w:p w:rsidR="00B22F1B" w:rsidRPr="00FC48EC" w:rsidRDefault="00B22F1B">
      <w:pPr>
        <w:spacing w:line="78" w:lineRule="exact"/>
        <w:ind w:left="567" w:hanging="283"/>
        <w:jc w:val="both"/>
        <w:rPr>
          <w:rFonts w:ascii="Times New Roman" w:eastAsia="Times New Roman" w:hAnsi="Times New Roman"/>
        </w:rPr>
      </w:pPr>
    </w:p>
    <w:p w:rsidR="00B22F1B" w:rsidRPr="00FC48EC" w:rsidRDefault="006F7D09">
      <w:pPr>
        <w:numPr>
          <w:ilvl w:val="1"/>
          <w:numId w:val="34"/>
        </w:numPr>
        <w:tabs>
          <w:tab w:val="left" w:pos="707"/>
        </w:tabs>
        <w:ind w:left="567" w:hanging="283"/>
        <w:jc w:val="both"/>
        <w:rPr>
          <w:rFonts w:ascii="Times New Roman" w:eastAsia="Times New Roman" w:hAnsi="Times New Roman"/>
        </w:rPr>
      </w:pPr>
      <w:r w:rsidRPr="00FC48EC">
        <w:rPr>
          <w:rFonts w:ascii="Times New Roman" w:eastAsia="Times New Roman" w:hAnsi="Times New Roman"/>
          <w:sz w:val="22"/>
        </w:rPr>
        <w:t xml:space="preserve">Oświadczenie dot. spełnienia warunków udziału w postępowaniu  – </w:t>
      </w:r>
      <w:r w:rsidRPr="00FC48EC">
        <w:rPr>
          <w:rFonts w:ascii="Times New Roman" w:eastAsia="Times New Roman" w:hAnsi="Times New Roman"/>
          <w:b/>
          <w:sz w:val="22"/>
        </w:rPr>
        <w:t>załącznik nr 5 do SIWZ</w:t>
      </w:r>
      <w:r w:rsidRPr="00FC48EC">
        <w:rPr>
          <w:rFonts w:ascii="Times New Roman" w:eastAsia="Times New Roman" w:hAnsi="Times New Roman"/>
          <w:sz w:val="22"/>
        </w:rPr>
        <w:t>,</w:t>
      </w:r>
    </w:p>
    <w:p w:rsidR="0036642F" w:rsidRPr="00FC48EC" w:rsidRDefault="006F7D09" w:rsidP="00FC48EC">
      <w:pPr>
        <w:numPr>
          <w:ilvl w:val="1"/>
          <w:numId w:val="35"/>
        </w:numPr>
        <w:tabs>
          <w:tab w:val="left" w:pos="715"/>
        </w:tabs>
        <w:spacing w:line="268" w:lineRule="auto"/>
        <w:ind w:left="567" w:right="20" w:hanging="283"/>
        <w:jc w:val="both"/>
        <w:rPr>
          <w:rFonts w:ascii="Times New Roman" w:eastAsia="Times New Roman" w:hAnsi="Times New Roman"/>
        </w:rPr>
      </w:pPr>
      <w:bookmarkStart w:id="11" w:name="page12"/>
      <w:bookmarkEnd w:id="11"/>
      <w:r w:rsidRPr="00FC48EC">
        <w:rPr>
          <w:rFonts w:ascii="Times New Roman" w:eastAsia="Times New Roman" w:hAnsi="Times New Roman"/>
          <w:sz w:val="22"/>
        </w:rPr>
        <w:t>Pełnomocnictwo do podpisania oferty i załączników, o ile prawo do reprezentowania Wykonawcy nie wynika z innych dokumentów złożonych wraz z ofertą. Pełnomocnictwo należy złożyć w formie oryginału lub kserokopii poświadczonej notarialnie,</w:t>
      </w:r>
    </w:p>
    <w:p w:rsidR="00B22F1B" w:rsidRPr="00FC48EC" w:rsidRDefault="00B22F1B">
      <w:pPr>
        <w:spacing w:line="49" w:lineRule="exact"/>
        <w:ind w:left="567" w:hanging="283"/>
        <w:jc w:val="both"/>
        <w:rPr>
          <w:rFonts w:ascii="Times New Roman" w:eastAsia="Times New Roman" w:hAnsi="Times New Roman"/>
        </w:rPr>
      </w:pPr>
    </w:p>
    <w:p w:rsidR="000254B8" w:rsidRPr="004C4A56" w:rsidRDefault="006F7D09" w:rsidP="000254B8">
      <w:pPr>
        <w:numPr>
          <w:ilvl w:val="1"/>
          <w:numId w:val="35"/>
        </w:numPr>
        <w:tabs>
          <w:tab w:val="left" w:pos="707"/>
        </w:tabs>
        <w:ind w:left="567" w:hanging="283"/>
        <w:jc w:val="both"/>
        <w:rPr>
          <w:rFonts w:ascii="Times New Roman" w:eastAsia="Times New Roman" w:hAnsi="Times New Roman"/>
        </w:rPr>
      </w:pPr>
      <w:r w:rsidRPr="00FC48EC">
        <w:rPr>
          <w:rFonts w:ascii="Times New Roman" w:eastAsia="Times New Roman" w:hAnsi="Times New Roman"/>
          <w:sz w:val="22"/>
        </w:rPr>
        <w:t>zobowiązanie podmiotu trzeciego o oddaniu do dyspozycji Wykonawcy zasobów w przypadku, gdy</w:t>
      </w:r>
      <w:r w:rsidR="00CD3EB3">
        <w:rPr>
          <w:rFonts w:ascii="Times New Roman" w:eastAsia="Times New Roman" w:hAnsi="Times New Roman"/>
          <w:sz w:val="22"/>
        </w:rPr>
        <w:t xml:space="preserve"> </w:t>
      </w:r>
      <w:r w:rsidRPr="00FC48EC">
        <w:rPr>
          <w:rFonts w:ascii="Times New Roman" w:eastAsia="Times New Roman" w:hAnsi="Times New Roman"/>
          <w:sz w:val="22"/>
        </w:rPr>
        <w:t xml:space="preserve">Wykonawca polega </w:t>
      </w:r>
      <w:r w:rsidRPr="004C4A56">
        <w:rPr>
          <w:rFonts w:ascii="Times New Roman" w:eastAsia="Times New Roman" w:hAnsi="Times New Roman"/>
          <w:sz w:val="22"/>
        </w:rPr>
        <w:t xml:space="preserve">na zasobach innych podmiotów na zasadach określonych w art. 22a ustawy </w:t>
      </w:r>
      <w:proofErr w:type="spellStart"/>
      <w:r w:rsidRPr="004C4A56">
        <w:rPr>
          <w:rFonts w:ascii="Times New Roman" w:eastAsia="Times New Roman" w:hAnsi="Times New Roman"/>
          <w:sz w:val="22"/>
        </w:rPr>
        <w:t>Pzp</w:t>
      </w:r>
      <w:proofErr w:type="spellEnd"/>
      <w:r w:rsidRPr="004C4A56">
        <w:rPr>
          <w:rFonts w:ascii="Times New Roman" w:eastAsia="Times New Roman" w:hAnsi="Times New Roman"/>
          <w:sz w:val="22"/>
        </w:rPr>
        <w:t xml:space="preserve"> - </w:t>
      </w:r>
      <w:r w:rsidRPr="004C4A56">
        <w:rPr>
          <w:rFonts w:ascii="Times New Roman" w:eastAsia="Times New Roman" w:hAnsi="Times New Roman"/>
          <w:b/>
          <w:sz w:val="22"/>
        </w:rPr>
        <w:t>załącznik nr 8 do SIWZ</w:t>
      </w:r>
      <w:r w:rsidRPr="004C4A56">
        <w:rPr>
          <w:rFonts w:ascii="Times New Roman" w:eastAsia="Times New Roman" w:hAnsi="Times New Roman"/>
          <w:sz w:val="22"/>
        </w:rPr>
        <w:t>,</w:t>
      </w:r>
    </w:p>
    <w:p w:rsidR="00B22F1B" w:rsidRPr="00A930B2" w:rsidRDefault="000254B8" w:rsidP="00A930B2">
      <w:pPr>
        <w:numPr>
          <w:ilvl w:val="1"/>
          <w:numId w:val="35"/>
        </w:numPr>
        <w:tabs>
          <w:tab w:val="left" w:pos="707"/>
        </w:tabs>
        <w:ind w:left="567" w:hanging="283"/>
        <w:jc w:val="both"/>
        <w:rPr>
          <w:rFonts w:ascii="Times New Roman" w:eastAsia="Times New Roman" w:hAnsi="Times New Roman"/>
          <w:sz w:val="22"/>
          <w:szCs w:val="22"/>
        </w:rPr>
      </w:pPr>
      <w:r w:rsidRPr="004C4A56">
        <w:rPr>
          <w:rFonts w:ascii="Times New Roman" w:eastAsia="Times New Roman" w:hAnsi="Times New Roman"/>
          <w:sz w:val="22"/>
          <w:szCs w:val="22"/>
        </w:rPr>
        <w:t xml:space="preserve">Formularz produktów równoważnych – </w:t>
      </w:r>
      <w:r w:rsidRPr="004C4A56">
        <w:rPr>
          <w:rFonts w:ascii="Times New Roman" w:eastAsia="Times New Roman" w:hAnsi="Times New Roman"/>
          <w:b/>
          <w:sz w:val="22"/>
          <w:szCs w:val="22"/>
        </w:rPr>
        <w:t>załącznik nr 11 do SIWZ</w:t>
      </w:r>
      <w:r w:rsidR="00A930B2">
        <w:rPr>
          <w:rFonts w:ascii="Times New Roman" w:eastAsia="Times New Roman" w:hAnsi="Times New Roman"/>
          <w:b/>
          <w:sz w:val="22"/>
          <w:szCs w:val="22"/>
        </w:rPr>
        <w:t xml:space="preserve"> </w:t>
      </w:r>
      <w:r w:rsidR="00A930B2">
        <w:rPr>
          <w:rFonts w:ascii="Times New Roman" w:eastAsia="Times New Roman" w:hAnsi="Times New Roman"/>
          <w:sz w:val="22"/>
          <w:szCs w:val="22"/>
        </w:rPr>
        <w:t>(UWAGA! formularz wypełnia i załącza wykonawca, który oferuje produkt równoważny)</w:t>
      </w:r>
      <w:r w:rsidR="00A930B2">
        <w:rPr>
          <w:rFonts w:ascii="Times New Roman" w:eastAsia="Times New Roman" w:hAnsi="Times New Roman"/>
          <w:b/>
          <w:sz w:val="22"/>
          <w:szCs w:val="22"/>
        </w:rPr>
        <w:t xml:space="preserve">. </w:t>
      </w:r>
      <w:r w:rsidR="00A930B2">
        <w:rPr>
          <w:rFonts w:ascii="Times New Roman" w:eastAsia="Times New Roman" w:hAnsi="Times New Roman"/>
          <w:sz w:val="22"/>
          <w:szCs w:val="22"/>
        </w:rPr>
        <w:t xml:space="preserve">W przypadku nie załączenia do oferty formularza produktów równoważnych, Zamawiający uzna, że Wykonawca oferuje oprogramowanie DRUPAL </w:t>
      </w:r>
      <w:proofErr w:type="spellStart"/>
      <w:r w:rsidR="00A930B2">
        <w:rPr>
          <w:rFonts w:ascii="Times New Roman" w:eastAsia="Times New Roman" w:hAnsi="Times New Roman"/>
          <w:sz w:val="22"/>
          <w:szCs w:val="22"/>
        </w:rPr>
        <w:t>ver</w:t>
      </w:r>
      <w:proofErr w:type="spellEnd"/>
      <w:r w:rsidR="00A930B2">
        <w:rPr>
          <w:rFonts w:ascii="Times New Roman" w:eastAsia="Times New Roman" w:hAnsi="Times New Roman"/>
          <w:sz w:val="22"/>
          <w:szCs w:val="22"/>
        </w:rPr>
        <w:t>. 8.</w:t>
      </w:r>
    </w:p>
    <w:p w:rsidR="00B22F1B" w:rsidRDefault="006F7D09">
      <w:pPr>
        <w:pStyle w:val="Akapitzlist"/>
        <w:numPr>
          <w:ilvl w:val="0"/>
          <w:numId w:val="34"/>
        </w:numPr>
        <w:spacing w:line="261" w:lineRule="auto"/>
        <w:ind w:left="142" w:hanging="426"/>
        <w:jc w:val="both"/>
        <w:rPr>
          <w:rFonts w:ascii="Times New Roman" w:eastAsia="Times New Roman" w:hAnsi="Times New Roman"/>
        </w:rPr>
      </w:pPr>
      <w:r>
        <w:rPr>
          <w:rFonts w:ascii="Times New Roman" w:eastAsia="Times New Roman" w:hAnsi="Times New Roman"/>
          <w:sz w:val="22"/>
        </w:rPr>
        <w:lastRenderedPageBreak/>
        <w:t>Wszystkie koszty związane ze sporządzeniem i przedłożeniem oferty ponosi Wykonawca niezależnie od wyniku postępowania</w:t>
      </w:r>
      <w:r w:rsidR="008B5971">
        <w:rPr>
          <w:rFonts w:ascii="Times New Roman" w:eastAsia="Times New Roman" w:hAnsi="Times New Roman"/>
          <w:sz w:val="22"/>
        </w:rPr>
        <w:t>,</w:t>
      </w:r>
      <w:r>
        <w:rPr>
          <w:rFonts w:ascii="Times New Roman" w:eastAsia="Times New Roman" w:hAnsi="Times New Roman"/>
          <w:sz w:val="22"/>
        </w:rPr>
        <w:t xml:space="preserve"> z uwzględnieniem przepisu art. 93 ust.4 ustawy </w:t>
      </w:r>
      <w:proofErr w:type="spellStart"/>
      <w:r>
        <w:rPr>
          <w:rFonts w:ascii="Times New Roman" w:eastAsia="Times New Roman" w:hAnsi="Times New Roman"/>
          <w:sz w:val="22"/>
        </w:rPr>
        <w:t>Pzp</w:t>
      </w:r>
      <w:proofErr w:type="spellEnd"/>
      <w:r>
        <w:rPr>
          <w:rFonts w:ascii="Times New Roman" w:eastAsia="Times New Roman" w:hAnsi="Times New Roman"/>
          <w:sz w:val="22"/>
        </w:rPr>
        <w:t>.</w:t>
      </w:r>
    </w:p>
    <w:p w:rsidR="00B22F1B" w:rsidRDefault="00B22F1B">
      <w:pPr>
        <w:spacing w:line="261" w:lineRule="auto"/>
        <w:ind w:left="-284"/>
        <w:jc w:val="both"/>
        <w:rPr>
          <w:rFonts w:ascii="Times New Roman" w:eastAsia="Times New Roman" w:hAnsi="Times New Roman"/>
        </w:rPr>
      </w:pPr>
    </w:p>
    <w:tbl>
      <w:tblPr>
        <w:tblStyle w:val="Tabela-Siatka"/>
        <w:tblW w:w="9804" w:type="dxa"/>
        <w:tblInd w:w="-284" w:type="dxa"/>
        <w:tblLook w:val="04A0" w:firstRow="1" w:lastRow="0" w:firstColumn="1" w:lastColumn="0" w:noHBand="0" w:noVBand="1"/>
      </w:tblPr>
      <w:tblGrid>
        <w:gridCol w:w="9804"/>
      </w:tblGrid>
      <w:tr w:rsidR="00B22F1B">
        <w:tc>
          <w:tcPr>
            <w:tcW w:w="9804" w:type="dxa"/>
            <w:shd w:val="clear" w:color="auto" w:fill="BFBFBF" w:themeFill="background1" w:themeFillShade="BF"/>
            <w:tcMar>
              <w:left w:w="108" w:type="dxa"/>
            </w:tcMar>
          </w:tcPr>
          <w:p w:rsidR="00B22F1B" w:rsidRPr="00543DF4" w:rsidRDefault="006F7D09" w:rsidP="00543DF4">
            <w:pPr>
              <w:ind w:left="7"/>
              <w:rPr>
                <w:rFonts w:ascii="Times New Roman" w:eastAsia="Times New Roman" w:hAnsi="Times New Roman"/>
                <w:b/>
                <w:sz w:val="22"/>
              </w:rPr>
            </w:pPr>
            <w:r>
              <w:rPr>
                <w:rFonts w:ascii="Times New Roman" w:eastAsia="Times New Roman" w:hAnsi="Times New Roman"/>
                <w:b/>
                <w:sz w:val="22"/>
              </w:rPr>
              <w:t>Rozdział XIV. Forma składania ofert</w:t>
            </w:r>
          </w:p>
        </w:tc>
      </w:tr>
    </w:tbl>
    <w:p w:rsidR="00B22F1B" w:rsidRDefault="00B22F1B">
      <w:pPr>
        <w:tabs>
          <w:tab w:val="left" w:pos="367"/>
        </w:tabs>
        <w:spacing w:line="261" w:lineRule="auto"/>
        <w:ind w:left="367"/>
        <w:rPr>
          <w:rFonts w:ascii="Times New Roman" w:eastAsia="Times New Roman" w:hAnsi="Times New Roman"/>
        </w:rPr>
      </w:pPr>
    </w:p>
    <w:p w:rsidR="00B22F1B" w:rsidRPr="00543DF4" w:rsidRDefault="006F7D09">
      <w:pPr>
        <w:numPr>
          <w:ilvl w:val="0"/>
          <w:numId w:val="36"/>
        </w:numPr>
        <w:tabs>
          <w:tab w:val="left" w:pos="347"/>
        </w:tabs>
        <w:spacing w:line="264" w:lineRule="auto"/>
        <w:ind w:left="347" w:hanging="347"/>
        <w:rPr>
          <w:rFonts w:ascii="Times New Roman" w:eastAsia="Times New Roman" w:hAnsi="Times New Roman"/>
        </w:rPr>
      </w:pPr>
      <w:r>
        <w:rPr>
          <w:rFonts w:ascii="Times New Roman" w:eastAsia="Times New Roman" w:hAnsi="Times New Roman"/>
          <w:sz w:val="22"/>
        </w:rPr>
        <w:t>Ofertę wraz z wszystkimi wymaganymi załącznikami należy przesłać lub złożyć osobiście w zaklejonej, nienaruszonej kopercie / opakowaniu / oznakowanej w następujący sposób:</w:t>
      </w:r>
    </w:p>
    <w:p w:rsidR="00543DF4" w:rsidRPr="0063046A" w:rsidRDefault="00543DF4" w:rsidP="00543DF4">
      <w:pPr>
        <w:tabs>
          <w:tab w:val="left" w:pos="347"/>
        </w:tabs>
        <w:spacing w:line="264" w:lineRule="auto"/>
        <w:ind w:left="347"/>
        <w:rPr>
          <w:rFonts w:ascii="Times New Roman" w:eastAsia="Times New Roman" w:hAnsi="Times New Roman"/>
        </w:rPr>
      </w:pPr>
    </w:p>
    <w:p w:rsidR="00BE5863" w:rsidRDefault="00BE5863" w:rsidP="00BE5863">
      <w:pPr>
        <w:tabs>
          <w:tab w:val="left" w:pos="347"/>
        </w:tabs>
        <w:spacing w:line="264" w:lineRule="auto"/>
        <w:rPr>
          <w:rFonts w:ascii="Times New Roman" w:eastAsia="Times New Roman" w:hAnsi="Times New Roman"/>
          <w:sz w:val="22"/>
        </w:rPr>
      </w:pPr>
    </w:p>
    <w:p w:rsidR="00B22F1B" w:rsidRDefault="00B22F1B">
      <w:pPr>
        <w:spacing w:line="20" w:lineRule="exact"/>
        <w:rPr>
          <w:rFonts w:ascii="Times New Roman" w:eastAsia="Times New Roman" w:hAnsi="Times New Roman"/>
        </w:rPr>
      </w:pPr>
    </w:p>
    <w:p w:rsidR="00B22F1B" w:rsidRDefault="00B22F1B">
      <w:pPr>
        <w:spacing w:line="89" w:lineRule="exact"/>
        <w:rPr>
          <w:rFonts w:ascii="Times New Roman" w:eastAsia="Times New Roman" w:hAnsi="Times New Roman"/>
        </w:rPr>
      </w:pPr>
    </w:p>
    <w:p w:rsidR="00B22F1B" w:rsidRDefault="00BE5863">
      <w:pPr>
        <w:ind w:right="13"/>
        <w:jc w:val="center"/>
        <w:rPr>
          <w:rFonts w:ascii="Times New Roman" w:eastAsia="Times New Roman" w:hAnsi="Times New Roman"/>
          <w:b/>
          <w:sz w:val="22"/>
        </w:rPr>
      </w:pPr>
      <w:r>
        <w:rPr>
          <w:rFonts w:ascii="Times New Roman" w:eastAsia="Times New Roman" w:hAnsi="Times New Roman"/>
          <w:noProof/>
        </w:rPr>
        <w:drawing>
          <wp:anchor distT="0" distB="0" distL="114300" distR="114300" simplePos="0" relativeHeight="251655680" behindDoc="1" locked="0" layoutInCell="1" allowOverlap="1">
            <wp:simplePos x="0" y="0"/>
            <wp:positionH relativeFrom="margin">
              <wp:align>center</wp:align>
            </wp:positionH>
            <wp:positionV relativeFrom="paragraph">
              <wp:posOffset>-152400</wp:posOffset>
            </wp:positionV>
            <wp:extent cx="6276975" cy="2721463"/>
            <wp:effectExtent l="19050" t="0" r="9525" b="0"/>
            <wp:wrapNone/>
            <wp:docPr id="3"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0"/>
                    <pic:cNvPicPr>
                      <a:picLocks noChangeAspect="1" noChangeArrowheads="1"/>
                    </pic:cNvPicPr>
                  </pic:nvPicPr>
                  <pic:blipFill>
                    <a:blip r:embed="rId16"/>
                    <a:stretch>
                      <a:fillRect/>
                    </a:stretch>
                  </pic:blipFill>
                  <pic:spPr bwMode="auto">
                    <a:xfrm>
                      <a:off x="0" y="0"/>
                      <a:ext cx="6276975" cy="2721463"/>
                    </a:xfrm>
                    <a:prstGeom prst="rect">
                      <a:avLst/>
                    </a:prstGeom>
                  </pic:spPr>
                </pic:pic>
              </a:graphicData>
            </a:graphic>
          </wp:anchor>
        </w:drawing>
      </w:r>
      <w:r w:rsidR="006F7D09">
        <w:rPr>
          <w:rFonts w:ascii="Times New Roman" w:eastAsia="Times New Roman" w:hAnsi="Times New Roman"/>
          <w:b/>
          <w:sz w:val="22"/>
        </w:rPr>
        <w:t>Polskie Wydawnictwo Muzyczne</w:t>
      </w:r>
    </w:p>
    <w:p w:rsidR="00B22F1B" w:rsidRDefault="00B22F1B">
      <w:pPr>
        <w:spacing w:line="76" w:lineRule="exact"/>
        <w:rPr>
          <w:rFonts w:ascii="Times New Roman" w:eastAsia="Times New Roman" w:hAnsi="Times New Roman"/>
        </w:rPr>
      </w:pPr>
    </w:p>
    <w:p w:rsidR="00B22F1B" w:rsidRDefault="006F7D09">
      <w:pPr>
        <w:ind w:right="13"/>
        <w:jc w:val="center"/>
        <w:rPr>
          <w:rFonts w:ascii="Times New Roman" w:eastAsia="Times New Roman" w:hAnsi="Times New Roman"/>
          <w:b/>
          <w:sz w:val="22"/>
        </w:rPr>
      </w:pPr>
      <w:r>
        <w:rPr>
          <w:rFonts w:ascii="Times New Roman" w:eastAsia="Times New Roman" w:hAnsi="Times New Roman"/>
          <w:b/>
          <w:sz w:val="22"/>
        </w:rPr>
        <w:t>Al. Krasińskiego 11 a</w:t>
      </w:r>
    </w:p>
    <w:p w:rsidR="00B22F1B" w:rsidRDefault="00B22F1B">
      <w:pPr>
        <w:spacing w:line="78" w:lineRule="exact"/>
        <w:rPr>
          <w:rFonts w:ascii="Times New Roman" w:eastAsia="Times New Roman" w:hAnsi="Times New Roman"/>
        </w:rPr>
      </w:pPr>
    </w:p>
    <w:p w:rsidR="00B22F1B" w:rsidRDefault="006F7D09">
      <w:pPr>
        <w:ind w:right="13"/>
        <w:jc w:val="center"/>
        <w:rPr>
          <w:rFonts w:ascii="Times New Roman" w:eastAsia="Times New Roman" w:hAnsi="Times New Roman"/>
          <w:b/>
          <w:sz w:val="22"/>
        </w:rPr>
      </w:pPr>
      <w:r>
        <w:rPr>
          <w:rFonts w:ascii="Times New Roman" w:eastAsia="Times New Roman" w:hAnsi="Times New Roman"/>
          <w:b/>
          <w:sz w:val="22"/>
        </w:rPr>
        <w:t>31-111 Kraków</w:t>
      </w:r>
    </w:p>
    <w:p w:rsidR="00B22F1B" w:rsidRDefault="00B22F1B">
      <w:pPr>
        <w:spacing w:line="79" w:lineRule="exact"/>
        <w:rPr>
          <w:rFonts w:ascii="Times New Roman" w:eastAsia="Times New Roman" w:hAnsi="Times New Roman"/>
        </w:rPr>
      </w:pPr>
    </w:p>
    <w:p w:rsidR="00B22F1B" w:rsidRDefault="006F7D09">
      <w:pPr>
        <w:ind w:right="13"/>
        <w:jc w:val="center"/>
        <w:rPr>
          <w:rFonts w:ascii="Times New Roman" w:eastAsia="Times New Roman" w:hAnsi="Times New Roman"/>
          <w:b/>
          <w:sz w:val="22"/>
        </w:rPr>
      </w:pPr>
      <w:r>
        <w:rPr>
          <w:rFonts w:ascii="Times New Roman" w:eastAsia="Times New Roman" w:hAnsi="Times New Roman"/>
          <w:b/>
          <w:sz w:val="22"/>
        </w:rPr>
        <w:t>Pok.107</w:t>
      </w:r>
    </w:p>
    <w:p w:rsidR="00B22F1B" w:rsidRDefault="00B22F1B">
      <w:pPr>
        <w:spacing w:line="209" w:lineRule="exact"/>
        <w:rPr>
          <w:rFonts w:ascii="Times New Roman" w:eastAsia="Times New Roman" w:hAnsi="Times New Roman"/>
        </w:rPr>
      </w:pPr>
    </w:p>
    <w:p w:rsidR="00B22F1B" w:rsidRDefault="006F7D09">
      <w:pPr>
        <w:ind w:right="13"/>
        <w:jc w:val="center"/>
        <w:rPr>
          <w:rFonts w:ascii="Times New Roman" w:eastAsia="Times New Roman" w:hAnsi="Times New Roman" w:cs="Times New Roman"/>
          <w:b/>
          <w:sz w:val="22"/>
        </w:rPr>
      </w:pPr>
      <w:r>
        <w:rPr>
          <w:rFonts w:ascii="Times New Roman" w:eastAsia="Times New Roman" w:hAnsi="Times New Roman" w:cs="Times New Roman"/>
          <w:b/>
          <w:sz w:val="22"/>
        </w:rPr>
        <w:t>Oferta przetargowa na:</w:t>
      </w:r>
    </w:p>
    <w:p w:rsidR="00B22F1B" w:rsidRDefault="006F7D09">
      <w:pPr>
        <w:ind w:right="13"/>
        <w:jc w:val="center"/>
        <w:rPr>
          <w:rFonts w:ascii="Times New Roman" w:eastAsia="Times New Roman" w:hAnsi="Times New Roman" w:cs="Times New Roman"/>
          <w:b/>
          <w:sz w:val="22"/>
          <w:szCs w:val="22"/>
        </w:rPr>
      </w:pPr>
      <w:r>
        <w:rPr>
          <w:rFonts w:ascii="Times New Roman" w:hAnsi="Times New Roman" w:cs="Times New Roman"/>
          <w:b/>
          <w:sz w:val="22"/>
          <w:szCs w:val="22"/>
        </w:rPr>
        <w:t>„Wykonanie i wdrożenie portalu internetowego oraz wsparcie techniczne na okres 12 miesięcy dla Kwartalnika Napis”</w:t>
      </w:r>
    </w:p>
    <w:p w:rsidR="00B22F1B" w:rsidRDefault="00B22F1B">
      <w:pPr>
        <w:spacing w:line="87" w:lineRule="exact"/>
        <w:rPr>
          <w:rFonts w:ascii="Times New Roman" w:eastAsia="Times New Roman" w:hAnsi="Times New Roman" w:cs="Times New Roman"/>
        </w:rPr>
      </w:pPr>
    </w:p>
    <w:p w:rsidR="00B22F1B" w:rsidRDefault="006F7D09">
      <w:pPr>
        <w:spacing w:line="242" w:lineRule="auto"/>
        <w:ind w:right="13"/>
        <w:jc w:val="center"/>
        <w:rPr>
          <w:rFonts w:ascii="Times New Roman" w:eastAsia="Arial" w:hAnsi="Times New Roman" w:cs="Times New Roman"/>
          <w:b/>
          <w:sz w:val="19"/>
        </w:rPr>
      </w:pPr>
      <w:r>
        <w:rPr>
          <w:rFonts w:ascii="Times New Roman" w:eastAsia="Arial" w:hAnsi="Times New Roman" w:cs="Times New Roman"/>
          <w:b/>
          <w:sz w:val="19"/>
        </w:rPr>
        <w:t>ZZP.261.</w:t>
      </w:r>
      <w:r w:rsidR="00552EC4">
        <w:rPr>
          <w:rFonts w:ascii="Times New Roman" w:eastAsia="Arial" w:hAnsi="Times New Roman" w:cs="Times New Roman"/>
          <w:b/>
          <w:sz w:val="19"/>
        </w:rPr>
        <w:t>41</w:t>
      </w:r>
      <w:r>
        <w:rPr>
          <w:rFonts w:ascii="Times New Roman" w:eastAsia="Arial" w:hAnsi="Times New Roman" w:cs="Times New Roman"/>
          <w:b/>
          <w:sz w:val="19"/>
        </w:rPr>
        <w:t>.2018</w:t>
      </w:r>
    </w:p>
    <w:p w:rsidR="00B22F1B" w:rsidRDefault="00B22F1B">
      <w:pPr>
        <w:spacing w:line="72" w:lineRule="exact"/>
        <w:rPr>
          <w:rFonts w:ascii="Times New Roman" w:eastAsia="Times New Roman" w:hAnsi="Times New Roman" w:cs="Times New Roman"/>
        </w:rPr>
      </w:pPr>
    </w:p>
    <w:p w:rsidR="00B22F1B" w:rsidRDefault="006F7D09">
      <w:pPr>
        <w:ind w:right="13"/>
        <w:jc w:val="center"/>
        <w:rPr>
          <w:rFonts w:ascii="Times New Roman" w:eastAsia="Arial" w:hAnsi="Times New Roman" w:cs="Times New Roman"/>
          <w:b/>
        </w:rPr>
      </w:pPr>
      <w:r>
        <w:rPr>
          <w:rFonts w:ascii="Times New Roman" w:eastAsia="Arial" w:hAnsi="Times New Roman" w:cs="Times New Roman"/>
          <w:b/>
        </w:rPr>
        <w:t>Złożona przez:</w:t>
      </w:r>
    </w:p>
    <w:p w:rsidR="00B22F1B" w:rsidRDefault="00B22F1B">
      <w:pPr>
        <w:spacing w:line="75" w:lineRule="exact"/>
        <w:rPr>
          <w:rFonts w:ascii="Times New Roman" w:eastAsia="Times New Roman" w:hAnsi="Times New Roman" w:cs="Times New Roman"/>
        </w:rPr>
      </w:pPr>
    </w:p>
    <w:p w:rsidR="00B22F1B" w:rsidRDefault="006F7D09">
      <w:pPr>
        <w:ind w:left="3967"/>
        <w:rPr>
          <w:rFonts w:ascii="Times New Roman" w:eastAsia="Arial" w:hAnsi="Times New Roman" w:cs="Times New Roman"/>
          <w:b/>
        </w:rPr>
      </w:pPr>
      <w:r>
        <w:rPr>
          <w:rFonts w:ascii="Times New Roman" w:eastAsia="Arial" w:hAnsi="Times New Roman" w:cs="Times New Roman"/>
          <w:b/>
        </w:rPr>
        <w:t>……………………..</w:t>
      </w:r>
    </w:p>
    <w:p w:rsidR="00B22F1B" w:rsidRDefault="00B22F1B">
      <w:pPr>
        <w:spacing w:line="75" w:lineRule="exact"/>
        <w:rPr>
          <w:rFonts w:ascii="Times New Roman" w:eastAsia="Times New Roman" w:hAnsi="Times New Roman" w:cs="Times New Roman"/>
        </w:rPr>
      </w:pPr>
    </w:p>
    <w:p w:rsidR="00B22F1B" w:rsidRDefault="006F7D09">
      <w:pPr>
        <w:ind w:right="13"/>
        <w:jc w:val="center"/>
        <w:rPr>
          <w:rFonts w:ascii="Times New Roman" w:eastAsia="Arial" w:hAnsi="Times New Roman" w:cs="Times New Roman"/>
          <w:b/>
          <w:i/>
        </w:rPr>
      </w:pPr>
      <w:r>
        <w:rPr>
          <w:rFonts w:ascii="Times New Roman" w:eastAsia="Arial" w:hAnsi="Times New Roman" w:cs="Times New Roman"/>
          <w:b/>
          <w:i/>
        </w:rPr>
        <w:t>(nazwa i adres Wykonawcy)</w:t>
      </w:r>
    </w:p>
    <w:p w:rsidR="00B22F1B" w:rsidRDefault="00B22F1B">
      <w:pPr>
        <w:spacing w:line="75" w:lineRule="exact"/>
        <w:rPr>
          <w:rFonts w:ascii="Times New Roman" w:eastAsia="Times New Roman" w:hAnsi="Times New Roman" w:cs="Times New Roman"/>
        </w:rPr>
      </w:pPr>
    </w:p>
    <w:p w:rsidR="00B22F1B" w:rsidRDefault="006F7D09">
      <w:pPr>
        <w:ind w:right="13"/>
        <w:jc w:val="center"/>
        <w:rPr>
          <w:rFonts w:ascii="Times New Roman" w:eastAsia="Times New Roman" w:hAnsi="Times New Roman" w:cs="Times New Roman"/>
          <w:b/>
          <w:sz w:val="22"/>
        </w:rPr>
      </w:pPr>
      <w:r>
        <w:rPr>
          <w:rFonts w:ascii="Times New Roman" w:eastAsia="Times New Roman" w:hAnsi="Times New Roman" w:cs="Times New Roman"/>
          <w:b/>
          <w:sz w:val="22"/>
        </w:rPr>
        <w:t>Otworzyć na publicznej sesji otwarcia ofert</w:t>
      </w:r>
    </w:p>
    <w:p w:rsidR="00543DF4" w:rsidRDefault="00543DF4">
      <w:pPr>
        <w:ind w:right="13"/>
        <w:jc w:val="center"/>
        <w:rPr>
          <w:rFonts w:ascii="Times New Roman" w:eastAsia="Times New Roman" w:hAnsi="Times New Roman" w:cs="Times New Roman"/>
          <w:b/>
          <w:sz w:val="22"/>
        </w:rPr>
      </w:pPr>
    </w:p>
    <w:p w:rsidR="00B22F1B" w:rsidRDefault="00B22F1B">
      <w:pPr>
        <w:spacing w:line="135" w:lineRule="exact"/>
        <w:rPr>
          <w:rFonts w:ascii="Times New Roman" w:eastAsia="Times New Roman" w:hAnsi="Times New Roman"/>
        </w:rPr>
      </w:pPr>
    </w:p>
    <w:p w:rsidR="00B22F1B" w:rsidRDefault="006F7D09">
      <w:pPr>
        <w:tabs>
          <w:tab w:val="left" w:pos="327"/>
        </w:tabs>
        <w:spacing w:line="264" w:lineRule="auto"/>
        <w:ind w:left="347" w:hanging="339"/>
        <w:jc w:val="both"/>
        <w:rPr>
          <w:rFonts w:ascii="Times New Roman" w:eastAsia="Times New Roman" w:hAnsi="Times New Roman"/>
          <w:sz w:val="22"/>
        </w:rPr>
      </w:pPr>
      <w:r w:rsidRPr="00543DF4">
        <w:rPr>
          <w:rFonts w:ascii="Times New Roman" w:eastAsia="Times New Roman" w:hAnsi="Times New Roman"/>
          <w:sz w:val="22"/>
          <w:szCs w:val="22"/>
        </w:rPr>
        <w:t>2</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z w:val="22"/>
        </w:rPr>
        <w:t>Poza oznaczeniami podanymi powyżej, na kopercie/opakowaniu/ z ofertą należy podać nazwę i adresy Wykonawcy.</w:t>
      </w:r>
    </w:p>
    <w:p w:rsidR="00B22F1B" w:rsidRDefault="00B22F1B">
      <w:pPr>
        <w:spacing w:line="67" w:lineRule="exact"/>
        <w:jc w:val="both"/>
        <w:rPr>
          <w:rFonts w:ascii="Times New Roman" w:eastAsia="Times New Roman" w:hAnsi="Times New Roman"/>
        </w:rPr>
      </w:pPr>
    </w:p>
    <w:p w:rsidR="00B22F1B" w:rsidRDefault="006F7D09">
      <w:pPr>
        <w:numPr>
          <w:ilvl w:val="0"/>
          <w:numId w:val="37"/>
        </w:numPr>
        <w:tabs>
          <w:tab w:val="left" w:pos="347"/>
        </w:tabs>
        <w:spacing w:line="268" w:lineRule="auto"/>
        <w:ind w:left="347" w:right="20" w:hanging="347"/>
        <w:jc w:val="both"/>
        <w:rPr>
          <w:rFonts w:ascii="Times New Roman" w:eastAsia="Times New Roman" w:hAnsi="Times New Roman"/>
        </w:rPr>
      </w:pPr>
      <w:r>
        <w:rPr>
          <w:rFonts w:ascii="Times New Roman" w:eastAsia="Times New Roman" w:hAnsi="Times New Roman"/>
          <w:sz w:val="22"/>
        </w:rPr>
        <w:t>Jeżeli oferta zostanie złożona w inny niż wyżej opisany sposób, Zamawiający nie bierze odpowiedzialności za przedwczesne lub przypadkowe otwarcie oferty. Zamawiający nie wyraża zgody na złożenie oferty w postaci elektronicznej.</w:t>
      </w:r>
    </w:p>
    <w:p w:rsidR="00B22F1B" w:rsidRDefault="00B22F1B">
      <w:pPr>
        <w:spacing w:line="60" w:lineRule="exact"/>
        <w:jc w:val="both"/>
        <w:rPr>
          <w:rFonts w:ascii="Times New Roman" w:eastAsia="Times New Roman" w:hAnsi="Times New Roman"/>
        </w:rPr>
      </w:pPr>
    </w:p>
    <w:p w:rsidR="00B22F1B" w:rsidRDefault="006F7D09">
      <w:pPr>
        <w:numPr>
          <w:ilvl w:val="0"/>
          <w:numId w:val="37"/>
        </w:numPr>
        <w:tabs>
          <w:tab w:val="left" w:pos="347"/>
        </w:tabs>
        <w:spacing w:line="268" w:lineRule="auto"/>
        <w:ind w:left="347" w:right="20" w:hanging="347"/>
        <w:jc w:val="both"/>
        <w:rPr>
          <w:rFonts w:ascii="Times New Roman" w:eastAsia="Times New Roman" w:hAnsi="Times New Roman"/>
        </w:rPr>
      </w:pPr>
      <w:r>
        <w:rPr>
          <w:rFonts w:ascii="Times New Roman" w:eastAsia="Times New Roman" w:hAnsi="Times New Roman"/>
          <w:sz w:val="22"/>
        </w:rPr>
        <w:t>Wybór drogi pocztowej dla przesłania oferty następuje na ryzyko Wykonawcy. Wykonawca winien we własnym interesie, w taki sposób przygotować przesyłkę, aby w stopniu maksymalnym zapobiec jej uszkodzeniu w czasie transportu. Wykonawca na życzenie otrzyma potwierdzenie złożenia oferty.</w:t>
      </w:r>
    </w:p>
    <w:p w:rsidR="00B22F1B" w:rsidRDefault="00B22F1B">
      <w:pPr>
        <w:tabs>
          <w:tab w:val="left" w:pos="347"/>
        </w:tabs>
        <w:spacing w:line="268" w:lineRule="auto"/>
        <w:ind w:left="347" w:right="20"/>
        <w:jc w:val="both"/>
        <w:rPr>
          <w:rFonts w:ascii="Times New Roman" w:eastAsia="Times New Roman" w:hAnsi="Times New Roman"/>
        </w:rPr>
      </w:pPr>
    </w:p>
    <w:p w:rsidR="00B22F1B" w:rsidRDefault="00B22F1B">
      <w:pPr>
        <w:pStyle w:val="Akapitzlist"/>
        <w:rPr>
          <w:rFonts w:ascii="Times New Roman" w:eastAsia="Times New Roman" w:hAnsi="Times New Roman"/>
        </w:rPr>
      </w:pPr>
    </w:p>
    <w:tbl>
      <w:tblPr>
        <w:tblStyle w:val="Tabela-Siatka"/>
        <w:tblW w:w="9804" w:type="dxa"/>
        <w:tblLook w:val="04A0" w:firstRow="1" w:lastRow="0" w:firstColumn="1" w:lastColumn="0" w:noHBand="0" w:noVBand="1"/>
      </w:tblPr>
      <w:tblGrid>
        <w:gridCol w:w="9804"/>
      </w:tblGrid>
      <w:tr w:rsidR="00B22F1B">
        <w:tc>
          <w:tcPr>
            <w:tcW w:w="9804" w:type="dxa"/>
            <w:shd w:val="clear" w:color="auto" w:fill="BFBFBF" w:themeFill="background1" w:themeFillShade="BF"/>
            <w:tcMar>
              <w:left w:w="108" w:type="dxa"/>
            </w:tcMar>
          </w:tcPr>
          <w:p w:rsidR="00B22F1B" w:rsidRPr="00543DF4" w:rsidRDefault="006F7D09" w:rsidP="00543DF4">
            <w:pPr>
              <w:ind w:left="7"/>
              <w:rPr>
                <w:rFonts w:ascii="Times New Roman" w:eastAsia="Times New Roman" w:hAnsi="Times New Roman"/>
                <w:b/>
                <w:sz w:val="22"/>
              </w:rPr>
            </w:pPr>
            <w:r>
              <w:rPr>
                <w:rFonts w:ascii="Times New Roman" w:eastAsia="Times New Roman" w:hAnsi="Times New Roman"/>
                <w:b/>
                <w:sz w:val="22"/>
              </w:rPr>
              <w:t>Rozdział XV. Zmiany lub wycofanie złożonej oferty</w:t>
            </w:r>
          </w:p>
        </w:tc>
      </w:tr>
    </w:tbl>
    <w:p w:rsidR="00B22F1B" w:rsidRDefault="00B22F1B">
      <w:pPr>
        <w:spacing w:line="20" w:lineRule="exact"/>
        <w:rPr>
          <w:rFonts w:ascii="Times New Roman" w:eastAsia="Times New Roman" w:hAnsi="Times New Roman"/>
        </w:rPr>
      </w:pPr>
    </w:p>
    <w:p w:rsidR="00B22F1B" w:rsidRDefault="00B22F1B">
      <w:pPr>
        <w:spacing w:line="175" w:lineRule="exact"/>
        <w:rPr>
          <w:rFonts w:ascii="Times New Roman" w:eastAsia="Times New Roman" w:hAnsi="Times New Roman"/>
        </w:rPr>
      </w:pPr>
    </w:p>
    <w:p w:rsidR="00B22F1B" w:rsidRDefault="006F7D09">
      <w:pPr>
        <w:numPr>
          <w:ilvl w:val="0"/>
          <w:numId w:val="38"/>
        </w:numPr>
        <w:tabs>
          <w:tab w:val="left" w:pos="347"/>
        </w:tabs>
        <w:spacing w:line="268" w:lineRule="auto"/>
        <w:ind w:left="347" w:hanging="347"/>
        <w:jc w:val="both"/>
        <w:rPr>
          <w:rFonts w:ascii="Times New Roman" w:eastAsia="Times New Roman" w:hAnsi="Times New Roman"/>
        </w:rPr>
      </w:pPr>
      <w:r>
        <w:rPr>
          <w:rFonts w:ascii="Times New Roman" w:eastAsia="Times New Roman" w:hAnsi="Times New Roman"/>
          <w:sz w:val="22"/>
        </w:rPr>
        <w:t>Wykonawca może wprowadzić zmiany lub wycofać złożoną przez siebie ofertę. Zmiany lub wycofanie złożonej oferty są skuteczne tylko wówczas, gdy zostały dokonane przed upływem terminu składania ofert.</w:t>
      </w:r>
    </w:p>
    <w:p w:rsidR="00B22F1B" w:rsidRDefault="00B22F1B">
      <w:pPr>
        <w:spacing w:line="46" w:lineRule="exact"/>
        <w:jc w:val="both"/>
        <w:rPr>
          <w:rFonts w:ascii="Times New Roman" w:eastAsia="Times New Roman" w:hAnsi="Times New Roman"/>
        </w:rPr>
      </w:pPr>
    </w:p>
    <w:p w:rsidR="00B22F1B" w:rsidRDefault="006F7D09">
      <w:pPr>
        <w:numPr>
          <w:ilvl w:val="0"/>
          <w:numId w:val="38"/>
        </w:numPr>
        <w:tabs>
          <w:tab w:val="left" w:pos="347"/>
        </w:tabs>
        <w:ind w:left="347" w:hanging="347"/>
        <w:jc w:val="both"/>
        <w:rPr>
          <w:rFonts w:ascii="Times New Roman" w:eastAsia="Times New Roman" w:hAnsi="Times New Roman"/>
        </w:rPr>
      </w:pPr>
      <w:r>
        <w:rPr>
          <w:rFonts w:ascii="Times New Roman" w:eastAsia="Times New Roman" w:hAnsi="Times New Roman"/>
          <w:sz w:val="22"/>
        </w:rPr>
        <w:t>Zmiana złożonej oferty:</w:t>
      </w:r>
    </w:p>
    <w:p w:rsidR="00B22F1B" w:rsidRDefault="00B22F1B">
      <w:pPr>
        <w:spacing w:line="92" w:lineRule="exact"/>
        <w:jc w:val="both"/>
        <w:rPr>
          <w:rFonts w:ascii="Times New Roman" w:eastAsia="Times New Roman" w:hAnsi="Times New Roman"/>
        </w:rPr>
      </w:pPr>
    </w:p>
    <w:p w:rsidR="00B22F1B" w:rsidRDefault="006F7D09">
      <w:pPr>
        <w:spacing w:line="271" w:lineRule="auto"/>
        <w:ind w:left="347"/>
        <w:jc w:val="both"/>
        <w:rPr>
          <w:rFonts w:ascii="Times New Roman" w:eastAsia="Times New Roman" w:hAnsi="Times New Roman"/>
          <w:sz w:val="22"/>
        </w:rPr>
      </w:pPr>
      <w:r>
        <w:rPr>
          <w:rFonts w:ascii="Times New Roman" w:eastAsia="Times New Roman" w:hAnsi="Times New Roman"/>
          <w:sz w:val="22"/>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w:t>
      </w:r>
    </w:p>
    <w:p w:rsidR="00B22F1B" w:rsidRDefault="00B22F1B">
      <w:pPr>
        <w:spacing w:line="46" w:lineRule="exact"/>
        <w:jc w:val="both"/>
        <w:rPr>
          <w:rFonts w:ascii="Times New Roman" w:eastAsia="Times New Roman" w:hAnsi="Times New Roman"/>
        </w:rPr>
      </w:pPr>
    </w:p>
    <w:p w:rsidR="00B22F1B" w:rsidRDefault="006F7D09">
      <w:pPr>
        <w:numPr>
          <w:ilvl w:val="0"/>
          <w:numId w:val="38"/>
        </w:numPr>
        <w:tabs>
          <w:tab w:val="left" w:pos="347"/>
        </w:tabs>
        <w:ind w:left="347" w:hanging="347"/>
        <w:jc w:val="both"/>
        <w:rPr>
          <w:rFonts w:ascii="Times New Roman" w:eastAsia="Times New Roman" w:hAnsi="Times New Roman"/>
        </w:rPr>
      </w:pPr>
      <w:r>
        <w:rPr>
          <w:rFonts w:ascii="Times New Roman" w:eastAsia="Times New Roman" w:hAnsi="Times New Roman"/>
          <w:sz w:val="22"/>
        </w:rPr>
        <w:t>Wycofanie złożonej oferty:</w:t>
      </w:r>
    </w:p>
    <w:p w:rsidR="00B22F1B" w:rsidRDefault="00B22F1B">
      <w:pPr>
        <w:spacing w:line="92" w:lineRule="exact"/>
        <w:jc w:val="both"/>
        <w:rPr>
          <w:rFonts w:ascii="Times New Roman" w:eastAsia="Times New Roman" w:hAnsi="Times New Roman"/>
        </w:rPr>
      </w:pPr>
    </w:p>
    <w:p w:rsidR="00B22F1B" w:rsidRDefault="006F7D09">
      <w:pPr>
        <w:spacing w:line="271" w:lineRule="auto"/>
        <w:ind w:left="347"/>
        <w:jc w:val="both"/>
        <w:rPr>
          <w:rFonts w:ascii="Times New Roman" w:eastAsia="Times New Roman" w:hAnsi="Times New Roman"/>
          <w:sz w:val="22"/>
        </w:rPr>
      </w:pPr>
      <w:r>
        <w:rPr>
          <w:rFonts w:ascii="Times New Roman" w:eastAsia="Times New Roman" w:hAnsi="Times New Roman"/>
          <w:sz w:val="22"/>
        </w:rPr>
        <w:t>Wycofanie złożonej oferty następuje poprzez złożenie pisemnego oświadczenia podpisanego przez Wykonawcę. W celu potwierdzenia uprawnienia osób do złożenia oświadczenia o wycofaniu oferty, do oświadczenia należy załączyć odpowiednie dokumenty (np. aktualny KRS, zaświadczenie o wpisie do ewidencji działalności gospodarczej i jeśli to konieczne - pełnomocnictwo). Wycofanie należy złożyć</w:t>
      </w:r>
      <w:bookmarkStart w:id="12" w:name="page13"/>
      <w:bookmarkEnd w:id="12"/>
      <w:r>
        <w:rPr>
          <w:rFonts w:ascii="Times New Roman" w:eastAsia="Times New Roman" w:hAnsi="Times New Roman"/>
          <w:sz w:val="22"/>
        </w:rPr>
        <w:t xml:space="preserve"> w miejscu i według zasad obowiązujących przy składaniu ofert. Odpowiednio opisaną kopertę (paczkę) zawierającą powiadomienie należy dodatkowo opatrzyć dopiskiem „WYCOFANIE”.</w:t>
      </w:r>
    </w:p>
    <w:p w:rsidR="00B22F1B" w:rsidRDefault="00B22F1B">
      <w:pPr>
        <w:spacing w:line="271" w:lineRule="auto"/>
        <w:jc w:val="both"/>
        <w:rPr>
          <w:rFonts w:ascii="Times New Roman" w:eastAsia="Times New Roman" w:hAnsi="Times New Roman"/>
          <w:sz w:val="22"/>
        </w:rPr>
      </w:pPr>
    </w:p>
    <w:tbl>
      <w:tblPr>
        <w:tblStyle w:val="Tabela-Siatka"/>
        <w:tblW w:w="9804" w:type="dxa"/>
        <w:tblLook w:val="04A0" w:firstRow="1" w:lastRow="0" w:firstColumn="1" w:lastColumn="0" w:noHBand="0" w:noVBand="1"/>
      </w:tblPr>
      <w:tblGrid>
        <w:gridCol w:w="9804"/>
      </w:tblGrid>
      <w:tr w:rsidR="00B22F1B">
        <w:tc>
          <w:tcPr>
            <w:tcW w:w="9804" w:type="dxa"/>
            <w:shd w:val="clear" w:color="auto" w:fill="BFBFBF" w:themeFill="background1" w:themeFillShade="BF"/>
            <w:tcMar>
              <w:left w:w="108" w:type="dxa"/>
            </w:tcMar>
          </w:tcPr>
          <w:p w:rsidR="00B22F1B" w:rsidRPr="00543DF4" w:rsidRDefault="006F7D09" w:rsidP="00543DF4">
            <w:pPr>
              <w:ind w:left="100"/>
              <w:rPr>
                <w:rFonts w:ascii="Times New Roman" w:eastAsia="Times New Roman" w:hAnsi="Times New Roman"/>
                <w:b/>
                <w:sz w:val="22"/>
              </w:rPr>
            </w:pPr>
            <w:r>
              <w:rPr>
                <w:rFonts w:ascii="Times New Roman" w:eastAsia="Times New Roman" w:hAnsi="Times New Roman"/>
                <w:b/>
                <w:sz w:val="22"/>
              </w:rPr>
              <w:t>Rozdział XVI. Miejsce oraz termin składania i otwarcia ofert</w:t>
            </w:r>
          </w:p>
        </w:tc>
      </w:tr>
    </w:tbl>
    <w:p w:rsidR="00B22F1B" w:rsidRDefault="006F7D09">
      <w:pPr>
        <w:numPr>
          <w:ilvl w:val="0"/>
          <w:numId w:val="39"/>
        </w:numPr>
        <w:tabs>
          <w:tab w:val="left" w:pos="440"/>
        </w:tabs>
        <w:ind w:left="440" w:hanging="347"/>
        <w:rPr>
          <w:rFonts w:ascii="Times New Roman" w:eastAsia="Times New Roman" w:hAnsi="Times New Roman"/>
        </w:rPr>
      </w:pPr>
      <w:r>
        <w:rPr>
          <w:rFonts w:ascii="Times New Roman" w:eastAsia="Times New Roman" w:hAnsi="Times New Roman"/>
          <w:sz w:val="22"/>
        </w:rPr>
        <w:lastRenderedPageBreak/>
        <w:t>Miejsce składania ofert:</w:t>
      </w:r>
    </w:p>
    <w:p w:rsidR="00B22F1B" w:rsidRDefault="00B22F1B">
      <w:pPr>
        <w:spacing w:line="83" w:lineRule="exact"/>
        <w:rPr>
          <w:rFonts w:ascii="Times New Roman" w:eastAsia="Times New Roman" w:hAnsi="Times New Roman"/>
        </w:rPr>
      </w:pPr>
    </w:p>
    <w:p w:rsidR="00B22F1B" w:rsidRDefault="006F7D09">
      <w:pPr>
        <w:ind w:right="-79"/>
        <w:jc w:val="center"/>
        <w:rPr>
          <w:rFonts w:ascii="Times New Roman" w:eastAsia="Times New Roman" w:hAnsi="Times New Roman"/>
          <w:b/>
          <w:sz w:val="22"/>
        </w:rPr>
      </w:pPr>
      <w:r>
        <w:rPr>
          <w:rFonts w:ascii="Times New Roman" w:eastAsia="Times New Roman" w:hAnsi="Times New Roman"/>
          <w:b/>
          <w:sz w:val="22"/>
        </w:rPr>
        <w:t>Polskie Wydawnictwo Muzyczne</w:t>
      </w:r>
    </w:p>
    <w:p w:rsidR="00B22F1B" w:rsidRDefault="00B22F1B">
      <w:pPr>
        <w:spacing w:line="76" w:lineRule="exact"/>
        <w:rPr>
          <w:rFonts w:ascii="Times New Roman" w:eastAsia="Times New Roman" w:hAnsi="Times New Roman"/>
        </w:rPr>
      </w:pPr>
    </w:p>
    <w:p w:rsidR="00B22F1B" w:rsidRDefault="006F7D09">
      <w:pPr>
        <w:ind w:right="-99"/>
        <w:jc w:val="center"/>
        <w:rPr>
          <w:rFonts w:ascii="Times New Roman" w:eastAsia="Times New Roman" w:hAnsi="Times New Roman"/>
          <w:b/>
          <w:sz w:val="22"/>
        </w:rPr>
      </w:pPr>
      <w:r>
        <w:rPr>
          <w:rFonts w:ascii="Times New Roman" w:eastAsia="Times New Roman" w:hAnsi="Times New Roman"/>
          <w:b/>
          <w:sz w:val="22"/>
        </w:rPr>
        <w:t>al. Krasińskiego 11a,</w:t>
      </w:r>
    </w:p>
    <w:p w:rsidR="00B22F1B" w:rsidRDefault="00B22F1B">
      <w:pPr>
        <w:spacing w:line="78" w:lineRule="exact"/>
        <w:rPr>
          <w:rFonts w:ascii="Times New Roman" w:eastAsia="Times New Roman" w:hAnsi="Times New Roman"/>
        </w:rPr>
      </w:pPr>
    </w:p>
    <w:p w:rsidR="00B22F1B" w:rsidRDefault="006F7D09">
      <w:pPr>
        <w:ind w:right="-99"/>
        <w:jc w:val="center"/>
        <w:rPr>
          <w:rFonts w:ascii="Times New Roman" w:eastAsia="Times New Roman" w:hAnsi="Times New Roman"/>
          <w:b/>
          <w:sz w:val="22"/>
        </w:rPr>
      </w:pPr>
      <w:r>
        <w:rPr>
          <w:rFonts w:ascii="Times New Roman" w:eastAsia="Times New Roman" w:hAnsi="Times New Roman"/>
          <w:b/>
          <w:sz w:val="22"/>
        </w:rPr>
        <w:t>31-111 Kraków</w:t>
      </w:r>
    </w:p>
    <w:p w:rsidR="00B22F1B" w:rsidRDefault="00B22F1B">
      <w:pPr>
        <w:spacing w:line="78" w:lineRule="exact"/>
        <w:rPr>
          <w:rFonts w:ascii="Times New Roman" w:eastAsia="Times New Roman" w:hAnsi="Times New Roman"/>
        </w:rPr>
      </w:pPr>
    </w:p>
    <w:p w:rsidR="00B22F1B" w:rsidRDefault="006F7D09">
      <w:pPr>
        <w:ind w:right="-99"/>
        <w:jc w:val="center"/>
        <w:rPr>
          <w:rFonts w:ascii="Times New Roman" w:eastAsia="Times New Roman" w:hAnsi="Times New Roman"/>
          <w:b/>
          <w:sz w:val="22"/>
        </w:rPr>
      </w:pPr>
      <w:r>
        <w:rPr>
          <w:rFonts w:ascii="Times New Roman" w:eastAsia="Times New Roman" w:hAnsi="Times New Roman"/>
          <w:b/>
          <w:sz w:val="22"/>
        </w:rPr>
        <w:t>Sekretariat (pok. 107)</w:t>
      </w:r>
    </w:p>
    <w:p w:rsidR="00B22F1B" w:rsidRDefault="00B22F1B">
      <w:pPr>
        <w:spacing w:line="200" w:lineRule="exact"/>
        <w:rPr>
          <w:rFonts w:ascii="Times New Roman" w:eastAsia="Times New Roman" w:hAnsi="Times New Roman"/>
        </w:rPr>
      </w:pPr>
    </w:p>
    <w:p w:rsidR="00B22F1B" w:rsidRDefault="00B22F1B">
      <w:pPr>
        <w:spacing w:line="205" w:lineRule="exact"/>
        <w:rPr>
          <w:rFonts w:ascii="Times New Roman" w:eastAsia="Times New Roman" w:hAnsi="Times New Roman"/>
        </w:rPr>
      </w:pPr>
    </w:p>
    <w:p w:rsidR="00B22F1B" w:rsidRDefault="006F7D09">
      <w:pPr>
        <w:numPr>
          <w:ilvl w:val="0"/>
          <w:numId w:val="40"/>
        </w:numPr>
        <w:tabs>
          <w:tab w:val="left" w:pos="440"/>
        </w:tabs>
        <w:ind w:left="440" w:hanging="347"/>
        <w:rPr>
          <w:rFonts w:ascii="Times New Roman" w:eastAsia="Times New Roman" w:hAnsi="Times New Roman"/>
        </w:rPr>
      </w:pPr>
      <w:r>
        <w:rPr>
          <w:rFonts w:ascii="Times New Roman" w:eastAsia="Times New Roman" w:hAnsi="Times New Roman"/>
          <w:sz w:val="22"/>
        </w:rPr>
        <w:t xml:space="preserve">Termin składania ofert: do dnia </w:t>
      </w:r>
      <w:r w:rsidR="004C4A56" w:rsidRPr="004C4A56">
        <w:rPr>
          <w:rFonts w:ascii="Times New Roman" w:eastAsia="Times New Roman" w:hAnsi="Times New Roman"/>
          <w:b/>
          <w:sz w:val="22"/>
        </w:rPr>
        <w:t xml:space="preserve">28 listopada </w:t>
      </w:r>
      <w:r w:rsidRPr="004C4A56">
        <w:rPr>
          <w:rFonts w:ascii="Times New Roman" w:eastAsia="Times New Roman" w:hAnsi="Times New Roman"/>
          <w:b/>
          <w:sz w:val="22"/>
        </w:rPr>
        <w:t>2018</w:t>
      </w:r>
      <w:r w:rsidR="004C4A56">
        <w:rPr>
          <w:rFonts w:ascii="Times New Roman" w:eastAsia="Times New Roman" w:hAnsi="Times New Roman"/>
          <w:b/>
          <w:sz w:val="22"/>
        </w:rPr>
        <w:t xml:space="preserve"> </w:t>
      </w:r>
      <w:r w:rsidRPr="004C4A56">
        <w:rPr>
          <w:rFonts w:ascii="Times New Roman" w:eastAsia="Times New Roman" w:hAnsi="Times New Roman"/>
          <w:b/>
          <w:sz w:val="22"/>
        </w:rPr>
        <w:t>r</w:t>
      </w:r>
      <w:r>
        <w:rPr>
          <w:rFonts w:ascii="Times New Roman" w:eastAsia="Times New Roman" w:hAnsi="Times New Roman"/>
          <w:b/>
          <w:sz w:val="22"/>
        </w:rPr>
        <w:t>. do godz. 09:30</w:t>
      </w:r>
    </w:p>
    <w:p w:rsidR="00B22F1B" w:rsidRDefault="00B22F1B">
      <w:pPr>
        <w:spacing w:line="78" w:lineRule="exact"/>
        <w:rPr>
          <w:rFonts w:ascii="Times New Roman" w:eastAsia="Times New Roman" w:hAnsi="Times New Roman"/>
        </w:rPr>
      </w:pPr>
    </w:p>
    <w:p w:rsidR="00B22F1B" w:rsidRDefault="006F7D09">
      <w:pPr>
        <w:numPr>
          <w:ilvl w:val="0"/>
          <w:numId w:val="40"/>
        </w:numPr>
        <w:tabs>
          <w:tab w:val="left" w:pos="440"/>
        </w:tabs>
        <w:ind w:left="440" w:hanging="347"/>
        <w:rPr>
          <w:rFonts w:ascii="Times New Roman" w:eastAsia="Times New Roman" w:hAnsi="Times New Roman"/>
        </w:rPr>
      </w:pPr>
      <w:r>
        <w:rPr>
          <w:rFonts w:ascii="Times New Roman" w:eastAsia="Times New Roman" w:hAnsi="Times New Roman"/>
          <w:sz w:val="22"/>
        </w:rPr>
        <w:t xml:space="preserve">Otwarcie ofert nastąpi w dniu składania ofert o </w:t>
      </w:r>
      <w:r>
        <w:rPr>
          <w:rFonts w:ascii="Times New Roman" w:eastAsia="Times New Roman" w:hAnsi="Times New Roman"/>
          <w:b/>
          <w:sz w:val="22"/>
        </w:rPr>
        <w:t>godz. 10:00</w:t>
      </w:r>
    </w:p>
    <w:p w:rsidR="00B22F1B" w:rsidRDefault="00B22F1B">
      <w:pPr>
        <w:spacing w:line="78" w:lineRule="exact"/>
        <w:rPr>
          <w:rFonts w:ascii="Times New Roman" w:eastAsia="Times New Roman" w:hAnsi="Times New Roman"/>
        </w:rPr>
      </w:pPr>
    </w:p>
    <w:p w:rsidR="00B22F1B" w:rsidRDefault="006F7D09">
      <w:pPr>
        <w:numPr>
          <w:ilvl w:val="0"/>
          <w:numId w:val="40"/>
        </w:numPr>
        <w:tabs>
          <w:tab w:val="left" w:pos="380"/>
        </w:tabs>
        <w:ind w:left="380" w:hanging="287"/>
        <w:jc w:val="both"/>
        <w:rPr>
          <w:rFonts w:ascii="Times New Roman" w:eastAsia="Times New Roman" w:hAnsi="Times New Roman"/>
        </w:rPr>
      </w:pPr>
      <w:r>
        <w:rPr>
          <w:rFonts w:ascii="Times New Roman" w:eastAsia="Times New Roman" w:hAnsi="Times New Roman"/>
          <w:sz w:val="22"/>
        </w:rPr>
        <w:t>Zamawiający będzie nadawał ofertom numer według kolejności ich wpływu do Sekretariatu – pok. 107.</w:t>
      </w:r>
    </w:p>
    <w:p w:rsidR="00B22F1B" w:rsidRDefault="00B22F1B">
      <w:pPr>
        <w:spacing w:line="92" w:lineRule="exact"/>
        <w:jc w:val="both"/>
        <w:rPr>
          <w:rFonts w:ascii="Times New Roman" w:eastAsia="Times New Roman" w:hAnsi="Times New Roman"/>
        </w:rPr>
      </w:pPr>
    </w:p>
    <w:p w:rsidR="00B22F1B" w:rsidRDefault="006F7D09">
      <w:pPr>
        <w:numPr>
          <w:ilvl w:val="0"/>
          <w:numId w:val="40"/>
        </w:numPr>
        <w:tabs>
          <w:tab w:val="left" w:pos="380"/>
        </w:tabs>
        <w:spacing w:line="261" w:lineRule="auto"/>
        <w:ind w:left="380" w:hanging="287"/>
        <w:jc w:val="both"/>
        <w:rPr>
          <w:rFonts w:ascii="Times New Roman" w:eastAsia="Times New Roman" w:hAnsi="Times New Roman"/>
        </w:rPr>
      </w:pPr>
      <w:r>
        <w:rPr>
          <w:rFonts w:ascii="Times New Roman" w:eastAsia="Times New Roman" w:hAnsi="Times New Roman"/>
          <w:sz w:val="22"/>
        </w:rPr>
        <w:t>Do chwili otwarcia ofert, Zamawiający przechowuje złożone oferty w stanie nienaruszonym w swojej siedzibie.</w:t>
      </w:r>
    </w:p>
    <w:p w:rsidR="00B22F1B" w:rsidRDefault="00B22F1B">
      <w:pPr>
        <w:spacing w:line="55" w:lineRule="exact"/>
        <w:jc w:val="both"/>
        <w:rPr>
          <w:rFonts w:ascii="Times New Roman" w:eastAsia="Times New Roman" w:hAnsi="Times New Roman"/>
        </w:rPr>
      </w:pPr>
    </w:p>
    <w:p w:rsidR="00B22F1B" w:rsidRDefault="006F7D09">
      <w:pPr>
        <w:numPr>
          <w:ilvl w:val="0"/>
          <w:numId w:val="40"/>
        </w:numPr>
        <w:tabs>
          <w:tab w:val="left" w:pos="380"/>
        </w:tabs>
        <w:ind w:left="380" w:hanging="287"/>
        <w:jc w:val="both"/>
        <w:rPr>
          <w:rFonts w:ascii="Times New Roman" w:eastAsia="Times New Roman" w:hAnsi="Times New Roman"/>
        </w:rPr>
      </w:pPr>
      <w:r>
        <w:rPr>
          <w:rFonts w:ascii="Times New Roman" w:eastAsia="Times New Roman" w:hAnsi="Times New Roman"/>
          <w:sz w:val="22"/>
        </w:rPr>
        <w:t>Otwarcie ofert jest jawne.</w:t>
      </w:r>
    </w:p>
    <w:p w:rsidR="00B22F1B" w:rsidRDefault="00B22F1B">
      <w:pPr>
        <w:spacing w:line="78" w:lineRule="exact"/>
        <w:jc w:val="both"/>
        <w:rPr>
          <w:rFonts w:ascii="Times New Roman" w:eastAsia="Times New Roman" w:hAnsi="Times New Roman"/>
        </w:rPr>
      </w:pPr>
    </w:p>
    <w:p w:rsidR="00B22F1B" w:rsidRDefault="006F7D09">
      <w:pPr>
        <w:numPr>
          <w:ilvl w:val="0"/>
          <w:numId w:val="40"/>
        </w:numPr>
        <w:tabs>
          <w:tab w:val="left" w:pos="380"/>
        </w:tabs>
        <w:ind w:left="380" w:hanging="287"/>
        <w:jc w:val="both"/>
        <w:rPr>
          <w:rFonts w:ascii="Times New Roman" w:eastAsia="Times New Roman" w:hAnsi="Times New Roman"/>
        </w:rPr>
      </w:pPr>
      <w:r>
        <w:rPr>
          <w:rFonts w:ascii="Times New Roman" w:eastAsia="Times New Roman" w:hAnsi="Times New Roman"/>
          <w:sz w:val="22"/>
        </w:rPr>
        <w:t xml:space="preserve">Podczas otwarcia ofert Zamawiający odczyta informacje, o których mowa w art. 86 ust. 4 ustawy </w:t>
      </w:r>
      <w:proofErr w:type="spellStart"/>
      <w:r>
        <w:rPr>
          <w:rFonts w:ascii="Times New Roman" w:eastAsia="Times New Roman" w:hAnsi="Times New Roman"/>
          <w:sz w:val="22"/>
        </w:rPr>
        <w:t>Pzp</w:t>
      </w:r>
      <w:proofErr w:type="spellEnd"/>
      <w:r>
        <w:rPr>
          <w:rFonts w:ascii="Times New Roman" w:eastAsia="Times New Roman" w:hAnsi="Times New Roman"/>
          <w:sz w:val="22"/>
        </w:rPr>
        <w:t>.</w:t>
      </w:r>
    </w:p>
    <w:p w:rsidR="00B22F1B" w:rsidRDefault="00B22F1B">
      <w:pPr>
        <w:spacing w:line="78" w:lineRule="exact"/>
        <w:jc w:val="both"/>
        <w:rPr>
          <w:rFonts w:ascii="Times New Roman" w:eastAsia="Times New Roman" w:hAnsi="Times New Roman"/>
        </w:rPr>
      </w:pPr>
    </w:p>
    <w:p w:rsidR="00B22F1B" w:rsidRDefault="006F7D09">
      <w:pPr>
        <w:numPr>
          <w:ilvl w:val="0"/>
          <w:numId w:val="40"/>
        </w:numPr>
        <w:tabs>
          <w:tab w:val="left" w:pos="380"/>
        </w:tabs>
        <w:ind w:left="380" w:hanging="287"/>
        <w:jc w:val="both"/>
        <w:rPr>
          <w:rFonts w:ascii="Times New Roman" w:eastAsia="Times New Roman" w:hAnsi="Times New Roman"/>
        </w:rPr>
      </w:pPr>
      <w:r>
        <w:rPr>
          <w:rFonts w:ascii="Times New Roman" w:eastAsia="Times New Roman" w:hAnsi="Times New Roman"/>
          <w:sz w:val="22"/>
        </w:rPr>
        <w:t>Niezwłocznie po otwarciu ofert Zamawiający zamieści na stronie:</w:t>
      </w:r>
    </w:p>
    <w:p w:rsidR="00B22F1B" w:rsidRDefault="00B22F1B">
      <w:pPr>
        <w:spacing w:line="76" w:lineRule="exact"/>
        <w:jc w:val="both"/>
        <w:rPr>
          <w:rFonts w:ascii="Times New Roman" w:eastAsia="Times New Roman" w:hAnsi="Times New Roman"/>
        </w:rPr>
      </w:pPr>
    </w:p>
    <w:p w:rsidR="00B22F1B" w:rsidRDefault="00DA252F">
      <w:pPr>
        <w:ind w:left="440"/>
        <w:jc w:val="both"/>
      </w:pPr>
      <w:hyperlink>
        <w:r w:rsidR="006F7D09">
          <w:rPr>
            <w:rStyle w:val="Odwiedzoneczeinternetowe"/>
            <w:rFonts w:ascii="Times New Roman" w:eastAsia="Times New Roman" w:hAnsi="Times New Roman"/>
            <w:color w:val="0000FF"/>
            <w:sz w:val="22"/>
          </w:rPr>
          <w:t xml:space="preserve">www.pw,com.pl  </w:t>
        </w:r>
      </w:hyperlink>
      <w:r w:rsidR="006F7D09">
        <w:rPr>
          <w:rFonts w:ascii="Times New Roman" w:eastAsia="Times New Roman" w:hAnsi="Times New Roman"/>
          <w:color w:val="000000"/>
          <w:sz w:val="22"/>
        </w:rPr>
        <w:t>informacje</w:t>
      </w:r>
      <w:r w:rsidR="004C4A56">
        <w:rPr>
          <w:rFonts w:ascii="Times New Roman" w:eastAsia="Times New Roman" w:hAnsi="Times New Roman"/>
          <w:color w:val="000000"/>
          <w:sz w:val="22"/>
        </w:rPr>
        <w:t xml:space="preserve"> </w:t>
      </w:r>
      <w:r w:rsidR="006F7D09">
        <w:rPr>
          <w:rFonts w:ascii="Times New Roman" w:eastAsia="Times New Roman" w:hAnsi="Times New Roman"/>
          <w:color w:val="000000"/>
          <w:sz w:val="22"/>
        </w:rPr>
        <w:t>dotyczące:</w:t>
      </w:r>
    </w:p>
    <w:p w:rsidR="00B22F1B" w:rsidRDefault="00B22F1B">
      <w:pPr>
        <w:spacing w:line="78" w:lineRule="exact"/>
        <w:jc w:val="both"/>
        <w:rPr>
          <w:rFonts w:ascii="Times New Roman" w:eastAsia="Times New Roman" w:hAnsi="Times New Roman"/>
        </w:rPr>
      </w:pPr>
    </w:p>
    <w:p w:rsidR="00B22F1B" w:rsidRDefault="006F7D09">
      <w:pPr>
        <w:numPr>
          <w:ilvl w:val="0"/>
          <w:numId w:val="41"/>
        </w:numPr>
        <w:tabs>
          <w:tab w:val="left" w:pos="800"/>
        </w:tabs>
        <w:ind w:left="800" w:hanging="359"/>
        <w:jc w:val="both"/>
        <w:rPr>
          <w:rFonts w:ascii="Times New Roman" w:eastAsia="Times New Roman" w:hAnsi="Times New Roman"/>
        </w:rPr>
      </w:pPr>
      <w:r>
        <w:rPr>
          <w:rFonts w:ascii="Times New Roman" w:eastAsia="Times New Roman" w:hAnsi="Times New Roman"/>
          <w:sz w:val="22"/>
        </w:rPr>
        <w:t>kwoty, jaką zamierza przeznaczyć na sfinansowanie zamówienia;</w:t>
      </w:r>
    </w:p>
    <w:p w:rsidR="00B22F1B" w:rsidRDefault="00B22F1B">
      <w:pPr>
        <w:spacing w:line="78" w:lineRule="exact"/>
        <w:jc w:val="both"/>
        <w:rPr>
          <w:rFonts w:ascii="Times New Roman" w:eastAsia="Times New Roman" w:hAnsi="Times New Roman"/>
        </w:rPr>
      </w:pPr>
    </w:p>
    <w:p w:rsidR="00B22F1B" w:rsidRDefault="006F7D09">
      <w:pPr>
        <w:numPr>
          <w:ilvl w:val="0"/>
          <w:numId w:val="41"/>
        </w:numPr>
        <w:tabs>
          <w:tab w:val="left" w:pos="800"/>
        </w:tabs>
        <w:ind w:left="800" w:hanging="359"/>
        <w:jc w:val="both"/>
        <w:rPr>
          <w:rFonts w:ascii="Times New Roman" w:eastAsia="Times New Roman" w:hAnsi="Times New Roman"/>
        </w:rPr>
      </w:pPr>
      <w:r>
        <w:rPr>
          <w:rFonts w:ascii="Times New Roman" w:eastAsia="Times New Roman" w:hAnsi="Times New Roman"/>
          <w:sz w:val="22"/>
        </w:rPr>
        <w:t>firm oraz adresów Wykonawców, którzy złożyli oferty w terminie;</w:t>
      </w:r>
    </w:p>
    <w:p w:rsidR="00B22F1B" w:rsidRDefault="00B22F1B">
      <w:pPr>
        <w:spacing w:line="92" w:lineRule="exact"/>
        <w:jc w:val="both"/>
        <w:rPr>
          <w:rFonts w:ascii="Times New Roman" w:eastAsia="Times New Roman" w:hAnsi="Times New Roman"/>
        </w:rPr>
      </w:pPr>
    </w:p>
    <w:p w:rsidR="00B22F1B" w:rsidRDefault="006F7D09">
      <w:pPr>
        <w:tabs>
          <w:tab w:val="left" w:pos="780"/>
        </w:tabs>
        <w:spacing w:line="252" w:lineRule="auto"/>
        <w:ind w:left="800" w:hanging="359"/>
        <w:jc w:val="both"/>
        <w:rPr>
          <w:rFonts w:ascii="Times New Roman" w:eastAsia="Times New Roman" w:hAnsi="Times New Roman"/>
          <w:sz w:val="22"/>
        </w:rPr>
      </w:pPr>
      <w:r w:rsidRPr="00543DF4">
        <w:rPr>
          <w:rFonts w:ascii="Times New Roman" w:eastAsia="Times New Roman" w:hAnsi="Times New Roman"/>
          <w:sz w:val="22"/>
          <w:szCs w:val="22"/>
        </w:rPr>
        <w:t>c)</w:t>
      </w:r>
      <w:r>
        <w:rPr>
          <w:rFonts w:ascii="Times New Roman" w:eastAsia="Times New Roman" w:hAnsi="Times New Roman"/>
        </w:rPr>
        <w:tab/>
      </w:r>
      <w:r>
        <w:rPr>
          <w:rFonts w:ascii="Times New Roman" w:eastAsia="Times New Roman" w:hAnsi="Times New Roman"/>
          <w:sz w:val="22"/>
        </w:rPr>
        <w:t>ceny, terminu wykonania zamówienia, okresu gwarancji i warunków płatności zawartych w ofertach.</w:t>
      </w:r>
    </w:p>
    <w:p w:rsidR="00B22F1B" w:rsidRDefault="00B22F1B">
      <w:pPr>
        <w:tabs>
          <w:tab w:val="left" w:pos="780"/>
        </w:tabs>
        <w:spacing w:line="252" w:lineRule="auto"/>
        <w:jc w:val="both"/>
        <w:rPr>
          <w:rFonts w:ascii="Times New Roman" w:eastAsia="Times New Roman" w:hAnsi="Times New Roman"/>
          <w:sz w:val="22"/>
        </w:rPr>
      </w:pPr>
    </w:p>
    <w:tbl>
      <w:tblPr>
        <w:tblStyle w:val="Tabela-Siatka"/>
        <w:tblW w:w="9804" w:type="dxa"/>
        <w:tblLook w:val="04A0" w:firstRow="1" w:lastRow="0" w:firstColumn="1" w:lastColumn="0" w:noHBand="0" w:noVBand="1"/>
      </w:tblPr>
      <w:tblGrid>
        <w:gridCol w:w="9804"/>
      </w:tblGrid>
      <w:tr w:rsidR="00B22F1B">
        <w:tc>
          <w:tcPr>
            <w:tcW w:w="9804" w:type="dxa"/>
            <w:shd w:val="clear" w:color="auto" w:fill="BFBFBF" w:themeFill="background1" w:themeFillShade="BF"/>
            <w:tcMar>
              <w:left w:w="108" w:type="dxa"/>
            </w:tcMar>
          </w:tcPr>
          <w:p w:rsidR="00B22F1B" w:rsidRPr="00543DF4" w:rsidRDefault="006F7D09" w:rsidP="00543DF4">
            <w:pPr>
              <w:ind w:left="100"/>
              <w:rPr>
                <w:rFonts w:ascii="Times New Roman" w:eastAsia="Times New Roman" w:hAnsi="Times New Roman"/>
                <w:b/>
                <w:sz w:val="22"/>
              </w:rPr>
            </w:pPr>
            <w:r>
              <w:rPr>
                <w:rFonts w:ascii="Times New Roman" w:eastAsia="Times New Roman" w:hAnsi="Times New Roman"/>
                <w:b/>
                <w:sz w:val="22"/>
              </w:rPr>
              <w:t>Rozdział XVII. Termin związania ofertą</w:t>
            </w:r>
          </w:p>
        </w:tc>
      </w:tr>
    </w:tbl>
    <w:p w:rsidR="00B22F1B" w:rsidRDefault="00B22F1B">
      <w:pPr>
        <w:tabs>
          <w:tab w:val="left" w:pos="780"/>
        </w:tabs>
        <w:spacing w:line="252" w:lineRule="auto"/>
        <w:jc w:val="both"/>
        <w:rPr>
          <w:rFonts w:ascii="Times New Roman" w:eastAsia="Times New Roman" w:hAnsi="Times New Roman"/>
          <w:sz w:val="22"/>
        </w:rPr>
      </w:pPr>
    </w:p>
    <w:p w:rsidR="00B22F1B" w:rsidRDefault="00B22F1B">
      <w:pPr>
        <w:spacing w:line="20" w:lineRule="exact"/>
        <w:rPr>
          <w:rFonts w:ascii="Times New Roman" w:eastAsia="Times New Roman" w:hAnsi="Times New Roman"/>
        </w:rPr>
      </w:pPr>
    </w:p>
    <w:p w:rsidR="00B22F1B" w:rsidRDefault="006F7D09">
      <w:pPr>
        <w:numPr>
          <w:ilvl w:val="0"/>
          <w:numId w:val="42"/>
        </w:numPr>
        <w:tabs>
          <w:tab w:val="left" w:pos="440"/>
        </w:tabs>
        <w:spacing w:line="261" w:lineRule="auto"/>
        <w:ind w:left="440" w:hanging="347"/>
        <w:jc w:val="both"/>
        <w:rPr>
          <w:rFonts w:ascii="Times New Roman" w:eastAsia="Times New Roman" w:hAnsi="Times New Roman"/>
        </w:rPr>
      </w:pPr>
      <w:r>
        <w:rPr>
          <w:rFonts w:ascii="Times New Roman" w:eastAsia="Times New Roman" w:hAnsi="Times New Roman"/>
          <w:sz w:val="22"/>
        </w:rPr>
        <w:t xml:space="preserve">Wykonawca związany jest ofertą przez okres </w:t>
      </w:r>
      <w:r>
        <w:rPr>
          <w:rFonts w:ascii="Times New Roman" w:eastAsia="Times New Roman" w:hAnsi="Times New Roman"/>
          <w:b/>
          <w:sz w:val="22"/>
        </w:rPr>
        <w:t>30 dni</w:t>
      </w:r>
      <w:r>
        <w:rPr>
          <w:rFonts w:ascii="Times New Roman" w:eastAsia="Times New Roman" w:hAnsi="Times New Roman"/>
          <w:sz w:val="22"/>
        </w:rPr>
        <w:t xml:space="preserve"> licząc od upływu terminu składania ofert. Bieg terminu związania ofertą rozpoczyna się wraz z upływem terminu składania ofert.</w:t>
      </w:r>
    </w:p>
    <w:p w:rsidR="00B22F1B" w:rsidRDefault="00B22F1B">
      <w:pPr>
        <w:spacing w:line="69" w:lineRule="exact"/>
        <w:jc w:val="both"/>
        <w:rPr>
          <w:rFonts w:ascii="Times New Roman" w:eastAsia="Times New Roman" w:hAnsi="Times New Roman"/>
        </w:rPr>
      </w:pPr>
    </w:p>
    <w:p w:rsidR="00B22F1B" w:rsidRDefault="006F7D09">
      <w:pPr>
        <w:numPr>
          <w:ilvl w:val="0"/>
          <w:numId w:val="42"/>
        </w:numPr>
        <w:tabs>
          <w:tab w:val="left" w:pos="440"/>
        </w:tabs>
        <w:spacing w:line="271" w:lineRule="auto"/>
        <w:ind w:left="440" w:hanging="347"/>
        <w:jc w:val="both"/>
        <w:rPr>
          <w:rFonts w:ascii="Times New Roman" w:eastAsia="Times New Roman" w:hAnsi="Times New Roman"/>
        </w:rPr>
      </w:pPr>
      <w:r>
        <w:rPr>
          <w:rFonts w:ascii="Times New Roman" w:eastAsia="Times New Roman" w:hAnsi="Times New Roman"/>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B22F1B" w:rsidRDefault="00B22F1B">
      <w:pPr>
        <w:tabs>
          <w:tab w:val="left" w:pos="440"/>
        </w:tabs>
        <w:spacing w:line="271" w:lineRule="auto"/>
        <w:ind w:left="93"/>
        <w:jc w:val="both"/>
        <w:rPr>
          <w:rFonts w:ascii="Times New Roman" w:eastAsia="Times New Roman" w:hAnsi="Times New Roman"/>
        </w:rPr>
      </w:pPr>
    </w:p>
    <w:tbl>
      <w:tblPr>
        <w:tblStyle w:val="Tabela-Siatka"/>
        <w:tblW w:w="9717" w:type="dxa"/>
        <w:tblInd w:w="93" w:type="dxa"/>
        <w:tblLook w:val="04A0" w:firstRow="1" w:lastRow="0" w:firstColumn="1" w:lastColumn="0" w:noHBand="0" w:noVBand="1"/>
      </w:tblPr>
      <w:tblGrid>
        <w:gridCol w:w="9717"/>
      </w:tblGrid>
      <w:tr w:rsidR="00B22F1B">
        <w:tc>
          <w:tcPr>
            <w:tcW w:w="9717" w:type="dxa"/>
            <w:shd w:val="clear" w:color="auto" w:fill="BFBFBF" w:themeFill="background1" w:themeFillShade="BF"/>
            <w:tcMar>
              <w:left w:w="108" w:type="dxa"/>
            </w:tcMar>
          </w:tcPr>
          <w:p w:rsidR="00B22F1B" w:rsidRPr="00543DF4" w:rsidRDefault="006F7D09" w:rsidP="00543DF4">
            <w:pPr>
              <w:spacing w:line="380" w:lineRule="exact"/>
              <w:rPr>
                <w:rFonts w:ascii="Times New Roman" w:eastAsia="Times New Roman" w:hAnsi="Times New Roman"/>
                <w:b/>
                <w:sz w:val="22"/>
              </w:rPr>
            </w:pPr>
            <w:r>
              <w:rPr>
                <w:rFonts w:ascii="Times New Roman" w:eastAsia="Times New Roman" w:hAnsi="Times New Roman"/>
                <w:b/>
                <w:sz w:val="22"/>
              </w:rPr>
              <w:t>Rozdział XVIII. Opis kryteriów, którymi Zamawiający będzie się kierował przy wyborze oferty wraz z podaniem wag tych kryteriów i sposobie oceny ofe</w:t>
            </w:r>
            <w:r w:rsidR="00F969AB">
              <w:rPr>
                <w:rFonts w:ascii="Times New Roman" w:eastAsia="Times New Roman" w:hAnsi="Times New Roman"/>
                <w:b/>
                <w:sz w:val="22"/>
              </w:rPr>
              <w:t>rt oraz sposób obliczania ceny</w:t>
            </w:r>
          </w:p>
        </w:tc>
      </w:tr>
    </w:tbl>
    <w:p w:rsidR="00B22F1B" w:rsidRDefault="00B22F1B">
      <w:pPr>
        <w:tabs>
          <w:tab w:val="left" w:pos="440"/>
        </w:tabs>
        <w:spacing w:line="271" w:lineRule="auto"/>
        <w:ind w:left="93"/>
        <w:jc w:val="both"/>
        <w:rPr>
          <w:rFonts w:ascii="Times New Roman" w:eastAsia="Times New Roman" w:hAnsi="Times New Roman"/>
        </w:rPr>
      </w:pPr>
    </w:p>
    <w:p w:rsidR="00B22F1B" w:rsidRDefault="00B22F1B">
      <w:pPr>
        <w:spacing w:line="20" w:lineRule="exact"/>
        <w:rPr>
          <w:rFonts w:ascii="Times New Roman" w:eastAsia="Times New Roman" w:hAnsi="Times New Roman"/>
        </w:rPr>
      </w:pPr>
    </w:p>
    <w:p w:rsidR="00B22F1B" w:rsidRDefault="006F7D09">
      <w:pPr>
        <w:numPr>
          <w:ilvl w:val="0"/>
          <w:numId w:val="43"/>
        </w:numPr>
        <w:tabs>
          <w:tab w:val="left" w:pos="440"/>
        </w:tabs>
        <w:spacing w:line="261" w:lineRule="auto"/>
        <w:ind w:left="440" w:right="20" w:hanging="347"/>
        <w:rPr>
          <w:rFonts w:ascii="Times New Roman" w:eastAsia="Times New Roman" w:hAnsi="Times New Roman"/>
        </w:rPr>
      </w:pPr>
      <w:r>
        <w:rPr>
          <w:rFonts w:ascii="Times New Roman" w:eastAsia="Times New Roman" w:hAnsi="Times New Roman"/>
          <w:sz w:val="22"/>
        </w:rPr>
        <w:t>Przy wyborze oferty najkorzystniejszej Zamawiający będzie kierował się następującymi kryteriami i ich wagami:</w:t>
      </w:r>
    </w:p>
    <w:p w:rsidR="00B22F1B" w:rsidRDefault="00B22F1B">
      <w:pPr>
        <w:tabs>
          <w:tab w:val="left" w:pos="440"/>
        </w:tabs>
        <w:spacing w:line="261" w:lineRule="auto"/>
        <w:ind w:right="20"/>
        <w:rPr>
          <w:rFonts w:ascii="Times New Roman" w:eastAsia="Times New Roman" w:hAnsi="Times New Roman"/>
          <w:sz w:val="22"/>
        </w:rPr>
      </w:pPr>
    </w:p>
    <w:p w:rsidR="00B22F1B" w:rsidRDefault="006F7D09">
      <w:pPr>
        <w:pStyle w:val="Akapitzlist"/>
        <w:numPr>
          <w:ilvl w:val="0"/>
          <w:numId w:val="55"/>
        </w:numPr>
        <w:spacing w:after="160" w:line="276" w:lineRule="auto"/>
        <w:contextualSpacing/>
        <w:jc w:val="both"/>
        <w:rPr>
          <w:rFonts w:ascii="Times New Roman" w:hAnsi="Times New Roman" w:cs="Times New Roman"/>
          <w:b/>
          <w:sz w:val="22"/>
          <w:szCs w:val="22"/>
          <w:u w:val="single"/>
        </w:rPr>
      </w:pPr>
      <w:r>
        <w:rPr>
          <w:rFonts w:ascii="Times New Roman" w:hAnsi="Times New Roman" w:cs="Times New Roman"/>
          <w:b/>
          <w:sz w:val="22"/>
          <w:szCs w:val="22"/>
          <w:u w:val="single"/>
        </w:rPr>
        <w:t>Cena oferty brutto – 50%</w:t>
      </w:r>
    </w:p>
    <w:p w:rsidR="00B22F1B" w:rsidRDefault="006F7D09">
      <w:pPr>
        <w:tabs>
          <w:tab w:val="left" w:pos="99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Punkty za kryterium cena zostaną obliczone wg następującego wzoru:</w:t>
      </w:r>
    </w:p>
    <w:p w:rsidR="00B22F1B" w:rsidRDefault="00B22F1B">
      <w:pPr>
        <w:tabs>
          <w:tab w:val="left" w:pos="993"/>
        </w:tabs>
        <w:spacing w:line="276" w:lineRule="auto"/>
        <w:ind w:firstLine="708"/>
        <w:jc w:val="both"/>
        <w:rPr>
          <w:rFonts w:ascii="Times New Roman" w:hAnsi="Times New Roman" w:cs="Times New Roman"/>
          <w:color w:val="000000"/>
          <w:sz w:val="10"/>
          <w:szCs w:val="10"/>
        </w:rPr>
      </w:pPr>
    </w:p>
    <w:p w:rsidR="00B22F1B" w:rsidRDefault="00DA252F">
      <w:pPr>
        <w:pStyle w:val="Akapitzlist"/>
        <w:tabs>
          <w:tab w:val="left" w:pos="993"/>
        </w:tabs>
        <w:spacing w:line="276" w:lineRule="auto"/>
        <w:ind w:left="1068"/>
        <w:jc w:val="both"/>
        <w:rPr>
          <w:rFonts w:ascii="Times New Roman" w:hAnsi="Times New Roman" w:cs="Times New Roman"/>
          <w:b/>
          <w:color w:val="000000"/>
          <w:sz w:val="22"/>
          <w:szCs w:val="22"/>
        </w:rPr>
      </w:pPr>
      <w:bookmarkStart w:id="13" w:name="page1"/>
      <w:bookmarkEnd w:id="13"/>
      <w:r>
        <w:rPr>
          <w:noProof/>
        </w:rPr>
        <w:pict>
          <v:shapetype id="_x0000_t202" coordsize="21600,21600" o:spt="202" path="m,l,21600r21600,l21600,xe">
            <v:stroke joinstyle="miter"/>
            <v:path gradientshapeok="t" o:connecttype="rect"/>
          </v:shapetype>
          <v:shape id="Ramka1" o:spid="_x0000_s1026" type="#_x0000_t202" style="position:absolute;left:0;text-align:left;margin-left:165.65pt;margin-top:4.55pt;width:42.85pt;height:31.6pt;z-index:251656704;visibility:visible;mso-wrap-style:square;mso-wrap-distance-left:7.05pt;mso-wrap-distance-top:0;mso-wrap-distance-right:7.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" filled="f" stroked="f">
            <v:textbox style="mso-fit-shape-to-text:t" inset="0,0,0,0">
              <w:txbxContent>
                <w:tbl>
                  <w:tblPr>
                    <w:tblW w:w="857" w:type="dxa"/>
                    <w:tblCellMar>
                      <w:left w:w="0" w:type="dxa"/>
                      <w:right w:w="0" w:type="dxa"/>
                    </w:tblCellMar>
                    <w:tblLook w:val="04A0" w:firstRow="1" w:lastRow="0" w:firstColumn="1" w:lastColumn="0" w:noHBand="0" w:noVBand="1"/>
                  </w:tblPr>
                  <w:tblGrid>
                    <w:gridCol w:w="857"/>
                  </w:tblGrid>
                  <w:tr w:rsidR="00CD3EB3">
                    <w:trPr>
                      <w:trHeight w:val="632"/>
                    </w:trPr>
                    <w:tc>
                      <w:tcPr>
                        <w:tcW w:w="857" w:type="dxa"/>
                        <w:shd w:val="clear" w:color="auto" w:fill="auto"/>
                      </w:tcPr>
                      <w:p w:rsidR="00CD3EB3" w:rsidRDefault="00CD3EB3">
                        <w:pPr>
                          <w:tabs>
                            <w:tab w:val="left" w:pos="993"/>
                          </w:tabs>
                          <w:spacing w:line="276" w:lineRule="auto"/>
                          <w:jc w:val="both"/>
                        </w:pPr>
                        <w:r>
                          <w:rPr>
                            <w:rFonts w:ascii="Times New Roman" w:hAnsi="Times New Roman" w:cs="Times New Roman"/>
                            <w:b/>
                            <w:color w:val="000000"/>
                            <w:sz w:val="22"/>
                            <w:szCs w:val="22"/>
                          </w:rPr>
                          <w:t>C min</w:t>
                        </w:r>
                      </w:p>
                      <w:p w:rsidR="00CD3EB3" w:rsidRDefault="00CD3EB3">
                        <w:pPr>
                          <w:tabs>
                            <w:tab w:val="left" w:pos="993"/>
                          </w:tabs>
                          <w:spacing w:line="276" w:lineRule="auto"/>
                          <w:jc w:val="both"/>
                        </w:pPr>
                        <w:r>
                          <w:rPr>
                            <w:rFonts w:ascii="Times New Roman" w:hAnsi="Times New Roman" w:cs="Times New Roman"/>
                            <w:b/>
                            <w:color w:val="000000"/>
                            <w:sz w:val="22"/>
                            <w:szCs w:val="22"/>
                          </w:rPr>
                          <w:t xml:space="preserve">C </w:t>
                        </w:r>
                        <w:proofErr w:type="spellStart"/>
                        <w:r>
                          <w:rPr>
                            <w:rFonts w:ascii="Times New Roman" w:hAnsi="Times New Roman" w:cs="Times New Roman"/>
                            <w:b/>
                            <w:color w:val="000000"/>
                            <w:sz w:val="22"/>
                            <w:szCs w:val="22"/>
                          </w:rPr>
                          <w:t>bad</w:t>
                        </w:r>
                        <w:proofErr w:type="spellEnd"/>
                      </w:p>
                    </w:tc>
                  </w:tr>
                </w:tbl>
                <w:p w:rsidR="00CD3EB3" w:rsidRDefault="00CD3EB3"/>
              </w:txbxContent>
            </v:textbox>
            <w10:wrap type="square" anchorx="page"/>
          </v:shape>
        </w:pict>
      </w:r>
    </w:p>
    <w:p w:rsidR="00B22F1B" w:rsidRDefault="00DA252F">
      <w:pPr>
        <w:pStyle w:val="Akapitzlist"/>
        <w:tabs>
          <w:tab w:val="left" w:pos="993"/>
        </w:tabs>
        <w:spacing w:line="276" w:lineRule="auto"/>
        <w:ind w:left="1068"/>
        <w:jc w:val="both"/>
        <w:rPr>
          <w:rFonts w:ascii="Times New Roman" w:hAnsi="Times New Roman" w:cs="Times New Roman"/>
          <w:b/>
          <w:color w:val="000000"/>
          <w:sz w:val="22"/>
          <w:szCs w:val="22"/>
        </w:rPr>
      </w:pPr>
      <w:r>
        <w:rPr>
          <w:noProof/>
        </w:rPr>
        <w:pict>
          <v:shape id="Łącznik prosty ze strzałką 2" o:spid="_x0000_s1029" style="position:absolute;left:0;text-align:left;margin-left:117.65pt;margin-top:.4pt;width:34.55pt;height:.1pt;z-index:25165772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" path="m,l21600,21600e" filled="f" strokeweight=".26mm">
            <v:path arrowok="t"/>
          </v:shape>
        </w:pict>
      </w:r>
      <w:r w:rsidR="006F7D09">
        <w:rPr>
          <w:rFonts w:ascii="Times New Roman" w:hAnsi="Times New Roman" w:cs="Times New Roman"/>
          <w:b/>
          <w:color w:val="000000"/>
          <w:sz w:val="22"/>
          <w:szCs w:val="22"/>
        </w:rPr>
        <w:t xml:space="preserve">    C=               x 50% x 100</w:t>
      </w:r>
    </w:p>
    <w:p w:rsidR="00B22F1B" w:rsidRDefault="00B22F1B">
      <w:pPr>
        <w:tabs>
          <w:tab w:val="left" w:pos="993"/>
        </w:tabs>
        <w:spacing w:line="276" w:lineRule="auto"/>
        <w:jc w:val="both"/>
        <w:rPr>
          <w:rFonts w:ascii="Times New Roman" w:hAnsi="Times New Roman" w:cs="Times New Roman"/>
          <w:color w:val="000000"/>
          <w:sz w:val="22"/>
          <w:szCs w:val="22"/>
        </w:rPr>
      </w:pPr>
    </w:p>
    <w:p w:rsidR="00B22F1B" w:rsidRDefault="006F7D09">
      <w:pPr>
        <w:tabs>
          <w:tab w:val="left" w:pos="99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Gdzie: </w:t>
      </w:r>
    </w:p>
    <w:p w:rsidR="00B22F1B" w:rsidRDefault="006F7D09">
      <w:pPr>
        <w:tabs>
          <w:tab w:val="left" w:pos="993"/>
        </w:tabs>
        <w:spacing w:line="276" w:lineRule="auto"/>
        <w:jc w:val="both"/>
        <w:rPr>
          <w:rFonts w:ascii="Times New Roman" w:hAnsi="Times New Roman" w:cs="Times New Roman"/>
          <w:color w:val="000000"/>
          <w:sz w:val="22"/>
          <w:szCs w:val="22"/>
        </w:rPr>
      </w:pPr>
      <w:r>
        <w:rPr>
          <w:rFonts w:ascii="Times New Roman" w:hAnsi="Times New Roman" w:cs="Times New Roman"/>
          <w:b/>
          <w:color w:val="000000"/>
          <w:sz w:val="22"/>
          <w:szCs w:val="22"/>
        </w:rPr>
        <w:t>C</w:t>
      </w:r>
      <w:r>
        <w:rPr>
          <w:rFonts w:ascii="Times New Roman" w:hAnsi="Times New Roman" w:cs="Times New Roman"/>
          <w:color w:val="000000"/>
          <w:sz w:val="22"/>
          <w:szCs w:val="22"/>
        </w:rPr>
        <w:t xml:space="preserve"> – oznacza liczbę punktów przyznanych w ofercie za kryterium cena</w:t>
      </w:r>
    </w:p>
    <w:p w:rsidR="00B22F1B" w:rsidRDefault="006F7D09">
      <w:pPr>
        <w:tabs>
          <w:tab w:val="left" w:pos="993"/>
        </w:tabs>
        <w:spacing w:line="276" w:lineRule="auto"/>
        <w:jc w:val="both"/>
        <w:rPr>
          <w:rFonts w:ascii="Times New Roman" w:hAnsi="Times New Roman" w:cs="Times New Roman"/>
          <w:color w:val="000000"/>
          <w:sz w:val="22"/>
          <w:szCs w:val="22"/>
        </w:rPr>
      </w:pPr>
      <w:r>
        <w:rPr>
          <w:rFonts w:ascii="Times New Roman" w:hAnsi="Times New Roman" w:cs="Times New Roman"/>
          <w:b/>
          <w:color w:val="000000"/>
          <w:sz w:val="22"/>
          <w:szCs w:val="22"/>
        </w:rPr>
        <w:t>C min</w:t>
      </w:r>
      <w:r>
        <w:rPr>
          <w:rFonts w:ascii="Times New Roman" w:hAnsi="Times New Roman" w:cs="Times New Roman"/>
          <w:color w:val="000000"/>
          <w:sz w:val="22"/>
          <w:szCs w:val="22"/>
        </w:rPr>
        <w:t xml:space="preserve"> – oznacza cenę brutto z oferty z najniższą ceną spośród ocenianych ofert</w:t>
      </w:r>
    </w:p>
    <w:p w:rsidR="00B22F1B" w:rsidRDefault="006F7D09">
      <w:pPr>
        <w:tabs>
          <w:tab w:val="left" w:pos="993"/>
        </w:tabs>
        <w:spacing w:line="276" w:lineRule="auto"/>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C </w:t>
      </w:r>
      <w:proofErr w:type="spellStart"/>
      <w:r>
        <w:rPr>
          <w:rFonts w:ascii="Times New Roman" w:hAnsi="Times New Roman" w:cs="Times New Roman"/>
          <w:b/>
          <w:color w:val="000000"/>
          <w:sz w:val="22"/>
          <w:szCs w:val="22"/>
        </w:rPr>
        <w:t>bad</w:t>
      </w:r>
      <w:proofErr w:type="spellEnd"/>
      <w:r>
        <w:rPr>
          <w:rFonts w:ascii="Times New Roman" w:hAnsi="Times New Roman" w:cs="Times New Roman"/>
          <w:color w:val="000000"/>
          <w:sz w:val="22"/>
          <w:szCs w:val="22"/>
        </w:rPr>
        <w:t xml:space="preserve"> – oznacza cenę brutto oferty z ocenianej oferty</w:t>
      </w:r>
    </w:p>
    <w:p w:rsidR="00B22F1B" w:rsidRDefault="00B22F1B">
      <w:pPr>
        <w:tabs>
          <w:tab w:val="left" w:pos="993"/>
        </w:tabs>
        <w:spacing w:line="276" w:lineRule="auto"/>
        <w:jc w:val="both"/>
        <w:rPr>
          <w:rFonts w:ascii="Times New Roman" w:hAnsi="Times New Roman" w:cs="Times New Roman"/>
          <w:color w:val="000000"/>
          <w:sz w:val="22"/>
          <w:szCs w:val="22"/>
        </w:rPr>
      </w:pPr>
    </w:p>
    <w:p w:rsidR="00B22F1B" w:rsidRDefault="006F7D09">
      <w:pPr>
        <w:tabs>
          <w:tab w:val="left" w:pos="99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Przy obliczaniu liczby punktów Zamawiający będzie zaokrąglał wyniki do dwóch miejsc po przecinku (z zastosowaniem reguł matematycznych).</w:t>
      </w:r>
    </w:p>
    <w:p w:rsidR="00B22F1B" w:rsidRDefault="00B22F1B">
      <w:pPr>
        <w:tabs>
          <w:tab w:val="left" w:pos="993"/>
        </w:tabs>
        <w:spacing w:line="276" w:lineRule="auto"/>
        <w:jc w:val="both"/>
        <w:rPr>
          <w:rFonts w:ascii="Times New Roman" w:hAnsi="Times New Roman" w:cs="Times New Roman"/>
          <w:color w:val="000000"/>
          <w:sz w:val="22"/>
          <w:szCs w:val="22"/>
        </w:rPr>
      </w:pPr>
    </w:p>
    <w:p w:rsidR="00B22F1B" w:rsidRDefault="006F7D09">
      <w:pPr>
        <w:tabs>
          <w:tab w:val="left" w:pos="99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1% odpowiada punktacji końcowej 1 pkt.</w:t>
      </w:r>
    </w:p>
    <w:p w:rsidR="00B22F1B" w:rsidRDefault="00B22F1B">
      <w:pPr>
        <w:tabs>
          <w:tab w:val="left" w:pos="993"/>
        </w:tabs>
        <w:spacing w:line="276" w:lineRule="auto"/>
        <w:ind w:left="708"/>
        <w:jc w:val="both"/>
        <w:rPr>
          <w:rFonts w:ascii="Times New Roman" w:hAnsi="Times New Roman" w:cs="Times New Roman"/>
          <w:color w:val="000000"/>
          <w:sz w:val="22"/>
          <w:szCs w:val="22"/>
        </w:rPr>
      </w:pPr>
    </w:p>
    <w:p w:rsidR="00B22F1B" w:rsidRDefault="006F7D09">
      <w:pPr>
        <w:tabs>
          <w:tab w:val="left" w:pos="99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Na potrzeby porównania i oceny ofert w niniejszym postępowaniu Zamawiający przyjmuje stawkę podatku Vat – 23%.</w:t>
      </w:r>
    </w:p>
    <w:p w:rsidR="00B22F1B" w:rsidRDefault="00B22F1B">
      <w:pPr>
        <w:spacing w:line="348" w:lineRule="auto"/>
        <w:jc w:val="both"/>
        <w:rPr>
          <w:rFonts w:ascii="Times New Roman" w:eastAsia="Times New Roman" w:hAnsi="Times New Roman"/>
          <w:sz w:val="22"/>
          <w:szCs w:val="22"/>
        </w:rPr>
      </w:pPr>
    </w:p>
    <w:p w:rsidR="00B22F1B" w:rsidRDefault="006F7D09">
      <w:pPr>
        <w:spacing w:line="348" w:lineRule="auto"/>
        <w:jc w:val="both"/>
        <w:rPr>
          <w:rFonts w:ascii="Times New Roman" w:eastAsia="Times New Roman" w:hAnsi="Times New Roman"/>
          <w:sz w:val="22"/>
          <w:szCs w:val="22"/>
        </w:rPr>
      </w:pPr>
      <w:r>
        <w:rPr>
          <w:rFonts w:ascii="Times New Roman" w:eastAsia="Times New Roman" w:hAnsi="Times New Roman"/>
          <w:sz w:val="22"/>
          <w:szCs w:val="22"/>
        </w:rPr>
        <w:t>Maksymalną liczbę punktów – 50 pkt otrzyma oferta z najniższą ceną brutto, pozostałe oferty otrzymają punkty przy zastosowaniu powyższego wzoru.</w:t>
      </w:r>
    </w:p>
    <w:p w:rsidR="00B22F1B" w:rsidRDefault="00B22F1B">
      <w:pPr>
        <w:tabs>
          <w:tab w:val="left" w:pos="440"/>
        </w:tabs>
        <w:spacing w:line="261" w:lineRule="auto"/>
        <w:ind w:right="20"/>
        <w:rPr>
          <w:rFonts w:ascii="Times New Roman" w:eastAsia="Times New Roman" w:hAnsi="Times New Roman" w:cs="Times New Roman"/>
        </w:rPr>
      </w:pPr>
    </w:p>
    <w:p w:rsidR="00B22F1B" w:rsidRPr="00BE5863" w:rsidRDefault="006F7D09">
      <w:pPr>
        <w:pStyle w:val="Akapitzlist"/>
        <w:numPr>
          <w:ilvl w:val="0"/>
          <w:numId w:val="55"/>
        </w:numPr>
        <w:spacing w:line="276" w:lineRule="auto"/>
        <w:contextualSpacing/>
        <w:jc w:val="both"/>
        <w:rPr>
          <w:rFonts w:ascii="Times New Roman" w:hAnsi="Times New Roman" w:cs="Times New Roman"/>
          <w:b/>
          <w:color w:val="000000"/>
          <w:sz w:val="22"/>
          <w:szCs w:val="22"/>
          <w:u w:val="single"/>
        </w:rPr>
      </w:pPr>
      <w:r w:rsidRPr="00BE5863">
        <w:rPr>
          <w:rFonts w:ascii="Times New Roman" w:hAnsi="Times New Roman" w:cs="Times New Roman"/>
          <w:b/>
          <w:color w:val="000000"/>
          <w:sz w:val="22"/>
          <w:szCs w:val="22"/>
          <w:u w:val="single"/>
        </w:rPr>
        <w:t xml:space="preserve">Doświadczenie personelu – 30 % </w:t>
      </w:r>
    </w:p>
    <w:p w:rsidR="00B22F1B" w:rsidRPr="00BE5863" w:rsidRDefault="00B22F1B">
      <w:pPr>
        <w:pStyle w:val="Akapitzlist"/>
        <w:tabs>
          <w:tab w:val="left" w:pos="993"/>
        </w:tabs>
        <w:spacing w:line="276" w:lineRule="auto"/>
        <w:jc w:val="both"/>
        <w:rPr>
          <w:rFonts w:ascii="Times New Roman" w:hAnsi="Times New Roman" w:cs="Times New Roman"/>
          <w:color w:val="000000"/>
          <w:sz w:val="22"/>
          <w:szCs w:val="22"/>
        </w:rPr>
      </w:pPr>
    </w:p>
    <w:p w:rsidR="00B22F1B" w:rsidRDefault="006F7D09">
      <w:pPr>
        <w:tabs>
          <w:tab w:val="left" w:pos="993"/>
        </w:tabs>
        <w:spacing w:line="276" w:lineRule="auto"/>
        <w:jc w:val="both"/>
        <w:rPr>
          <w:rFonts w:ascii="Times New Roman" w:hAnsi="Times New Roman" w:cs="Times New Roman"/>
          <w:color w:val="000000"/>
          <w:sz w:val="22"/>
          <w:szCs w:val="22"/>
        </w:rPr>
      </w:pPr>
      <w:r w:rsidRPr="00BE5863">
        <w:rPr>
          <w:rFonts w:ascii="Times New Roman" w:hAnsi="Times New Roman" w:cs="Times New Roman"/>
          <w:color w:val="000000"/>
          <w:sz w:val="22"/>
          <w:szCs w:val="22"/>
        </w:rPr>
        <w:t>W niniejszym kryterium Zamawiający przyzna Wykonawcy punkty za posiadanie przez osoby skierowane do realizacji zamówienia (określone w Rozdziale VI ust. 3 pkt 3.1.2. lit. a) – c) doświadczenia przewyższającego doświadczenie wymagane dla spełnienia warunków udziału w postępowaniu (tj. 2</w:t>
      </w:r>
      <w:r w:rsidR="0063046A">
        <w:rPr>
          <w:rFonts w:ascii="Times New Roman" w:hAnsi="Times New Roman" w:cs="Times New Roman"/>
          <w:color w:val="000000"/>
          <w:sz w:val="22"/>
          <w:szCs w:val="22"/>
        </w:rPr>
        <w:t xml:space="preserve">4 miesięczne </w:t>
      </w:r>
      <w:r w:rsidRPr="00BE5863">
        <w:rPr>
          <w:rFonts w:ascii="Times New Roman" w:hAnsi="Times New Roman" w:cs="Times New Roman"/>
          <w:color w:val="000000"/>
          <w:sz w:val="22"/>
          <w:szCs w:val="22"/>
        </w:rPr>
        <w:t>doświadczenie).</w:t>
      </w:r>
    </w:p>
    <w:p w:rsidR="00667492" w:rsidRDefault="00667492">
      <w:pPr>
        <w:tabs>
          <w:tab w:val="left" w:pos="993"/>
        </w:tabs>
        <w:spacing w:line="276" w:lineRule="auto"/>
        <w:jc w:val="both"/>
        <w:rPr>
          <w:rFonts w:ascii="Times New Roman" w:hAnsi="Times New Roman" w:cs="Times New Roman"/>
          <w:color w:val="000000"/>
          <w:sz w:val="22"/>
          <w:szCs w:val="22"/>
        </w:rPr>
      </w:pPr>
    </w:p>
    <w:p w:rsidR="00667492" w:rsidRDefault="00667492">
      <w:pPr>
        <w:tabs>
          <w:tab w:val="left" w:pos="99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Ocena w zakresie niniejszego kryterium zostanie dokonana na podstawie informacji zwartych w pkt 5 </w:t>
      </w:r>
      <w:r w:rsidR="003413F0">
        <w:rPr>
          <w:rFonts w:ascii="Times New Roman" w:hAnsi="Times New Roman" w:cs="Times New Roman"/>
          <w:color w:val="000000"/>
          <w:sz w:val="22"/>
          <w:szCs w:val="22"/>
        </w:rPr>
        <w:t>Formularza O</w:t>
      </w:r>
      <w:r>
        <w:rPr>
          <w:rFonts w:ascii="Times New Roman" w:hAnsi="Times New Roman" w:cs="Times New Roman"/>
          <w:color w:val="000000"/>
          <w:sz w:val="22"/>
          <w:szCs w:val="22"/>
        </w:rPr>
        <w:t>ferty</w:t>
      </w:r>
      <w:r w:rsidR="003413F0">
        <w:rPr>
          <w:rFonts w:ascii="Times New Roman" w:hAnsi="Times New Roman" w:cs="Times New Roman"/>
          <w:color w:val="000000"/>
          <w:sz w:val="22"/>
          <w:szCs w:val="22"/>
        </w:rPr>
        <w:t xml:space="preserve"> przetargowej</w:t>
      </w:r>
      <w:r>
        <w:rPr>
          <w:rFonts w:ascii="Times New Roman" w:hAnsi="Times New Roman" w:cs="Times New Roman"/>
          <w:color w:val="000000"/>
          <w:sz w:val="22"/>
          <w:szCs w:val="22"/>
        </w:rPr>
        <w:t xml:space="preserve">. Informacje zawarte w pkt 5 a) – c) formularza </w:t>
      </w:r>
      <w:r w:rsidR="003413F0">
        <w:rPr>
          <w:rFonts w:ascii="Times New Roman" w:hAnsi="Times New Roman" w:cs="Times New Roman"/>
          <w:color w:val="000000"/>
          <w:sz w:val="22"/>
          <w:szCs w:val="22"/>
        </w:rPr>
        <w:t xml:space="preserve">Oferty przetargowej </w:t>
      </w:r>
      <w:r>
        <w:rPr>
          <w:rFonts w:ascii="Times New Roman" w:hAnsi="Times New Roman" w:cs="Times New Roman"/>
          <w:color w:val="000000"/>
          <w:sz w:val="22"/>
          <w:szCs w:val="22"/>
        </w:rPr>
        <w:t xml:space="preserve">nie podlegają uzupełnieniu. W przypadku nie wypełnienia przez Wykonawcę któregokolwiek z punków skazanych w pkt 5 lit a) – c) Formularza </w:t>
      </w:r>
      <w:r w:rsidR="003413F0">
        <w:rPr>
          <w:rFonts w:ascii="Times New Roman" w:hAnsi="Times New Roman" w:cs="Times New Roman"/>
          <w:color w:val="000000"/>
          <w:sz w:val="22"/>
          <w:szCs w:val="22"/>
        </w:rPr>
        <w:t>Oferty przetargowej</w:t>
      </w:r>
      <w:r>
        <w:rPr>
          <w:rFonts w:ascii="Times New Roman" w:hAnsi="Times New Roman" w:cs="Times New Roman"/>
          <w:color w:val="000000"/>
          <w:sz w:val="22"/>
          <w:szCs w:val="22"/>
        </w:rPr>
        <w:t xml:space="preserve">, Wykonawca otrzyma 0 pkt dla niewypełnionego stanowiska. </w:t>
      </w:r>
    </w:p>
    <w:p w:rsidR="00B22F1B" w:rsidRDefault="00B22F1B">
      <w:pPr>
        <w:tabs>
          <w:tab w:val="left" w:pos="993"/>
        </w:tabs>
        <w:spacing w:line="276" w:lineRule="auto"/>
        <w:jc w:val="both"/>
        <w:rPr>
          <w:rFonts w:ascii="Times New Roman" w:hAnsi="Times New Roman" w:cs="Times New Roman"/>
          <w:color w:val="000000"/>
        </w:rPr>
      </w:pPr>
    </w:p>
    <w:p w:rsidR="0063046A" w:rsidRPr="0063046A" w:rsidRDefault="0063046A" w:rsidP="0063046A">
      <w:pPr>
        <w:pStyle w:val="Akapitzlist"/>
        <w:numPr>
          <w:ilvl w:val="0"/>
          <w:numId w:val="59"/>
        </w:numPr>
        <w:tabs>
          <w:tab w:val="left" w:pos="993"/>
        </w:tabs>
        <w:spacing w:line="276" w:lineRule="auto"/>
        <w:jc w:val="both"/>
        <w:rPr>
          <w:rFonts w:ascii="Times New Roman" w:hAnsi="Times New Roman" w:cs="Times New Roman"/>
          <w:color w:val="000000"/>
          <w:sz w:val="22"/>
          <w:szCs w:val="22"/>
          <w:u w:val="single"/>
        </w:rPr>
      </w:pPr>
      <w:r w:rsidRPr="0063046A">
        <w:rPr>
          <w:rFonts w:ascii="Times New Roman" w:hAnsi="Times New Roman" w:cs="Times New Roman"/>
          <w:color w:val="000000"/>
          <w:sz w:val="22"/>
          <w:szCs w:val="22"/>
          <w:u w:val="single"/>
        </w:rPr>
        <w:t>dla osoby posiadającej doświadczenie w zakresie projektowania graficznego</w:t>
      </w:r>
      <w:r>
        <w:rPr>
          <w:rFonts w:ascii="Times New Roman" w:hAnsi="Times New Roman" w:cs="Times New Roman"/>
          <w:color w:val="000000"/>
          <w:sz w:val="22"/>
          <w:szCs w:val="22"/>
          <w:u w:val="single"/>
        </w:rPr>
        <w:t xml:space="preserve"> - </w:t>
      </w:r>
      <w:r w:rsidRPr="0063046A">
        <w:rPr>
          <w:rFonts w:ascii="Times New Roman" w:hAnsi="Times New Roman" w:cs="Times New Roman"/>
          <w:color w:val="000000"/>
          <w:sz w:val="22"/>
          <w:szCs w:val="22"/>
          <w:u w:val="single"/>
        </w:rPr>
        <w:t>określonej w Rozdziale VI ust. 3 pkt 3.1.2. lit. a)</w:t>
      </w:r>
    </w:p>
    <w:p w:rsidR="0063046A" w:rsidRDefault="0063046A" w:rsidP="0063046A">
      <w:pPr>
        <w:tabs>
          <w:tab w:val="left" w:pos="993"/>
        </w:tabs>
        <w:spacing w:line="276" w:lineRule="auto"/>
        <w:jc w:val="both"/>
        <w:rPr>
          <w:rFonts w:ascii="Times New Roman" w:hAnsi="Times New Roman" w:cs="Times New Roman"/>
          <w:color w:val="000000"/>
          <w:sz w:val="22"/>
          <w:szCs w:val="22"/>
          <w:u w:val="single"/>
        </w:rPr>
      </w:pPr>
    </w:p>
    <w:p w:rsidR="0063046A" w:rsidRPr="00BE5863" w:rsidRDefault="0063046A" w:rsidP="0063046A">
      <w:pPr>
        <w:widowControl w:val="0"/>
        <w:spacing w:before="120" w:line="276" w:lineRule="auto"/>
        <w:jc w:val="both"/>
        <w:rPr>
          <w:rFonts w:ascii="Times New Roman" w:hAnsi="Times New Roman" w:cs="Times New Roman"/>
          <w:color w:val="000000"/>
          <w:sz w:val="22"/>
          <w:szCs w:val="22"/>
        </w:rPr>
      </w:pPr>
      <w:r w:rsidRPr="00BE5863">
        <w:rPr>
          <w:rFonts w:ascii="Times New Roman" w:hAnsi="Times New Roman" w:cs="Times New Roman"/>
          <w:color w:val="000000"/>
          <w:sz w:val="22"/>
          <w:szCs w:val="22"/>
        </w:rPr>
        <w:t>Zamawiający przyzna punkty według następującego wzoru:</w:t>
      </w:r>
    </w:p>
    <w:p w:rsidR="0063046A" w:rsidRDefault="0063046A" w:rsidP="0063046A">
      <w:pPr>
        <w:tabs>
          <w:tab w:val="left" w:pos="993"/>
        </w:tabs>
        <w:spacing w:line="276" w:lineRule="auto"/>
        <w:jc w:val="both"/>
        <w:rPr>
          <w:rFonts w:ascii="Times New Roman" w:hAnsi="Times New Roman" w:cs="Times New Roman"/>
          <w:color w:val="000000"/>
          <w:sz w:val="22"/>
          <w:szCs w:val="22"/>
          <w:u w:val="single"/>
        </w:rPr>
      </w:pPr>
    </w:p>
    <w:p w:rsidR="0063046A" w:rsidRPr="00BE5863" w:rsidRDefault="0063046A" w:rsidP="0063046A">
      <w:pPr>
        <w:widowControl w:val="0"/>
        <w:spacing w:before="120" w:line="276" w:lineRule="auto"/>
        <w:jc w:val="both"/>
        <w:rPr>
          <w:rFonts w:ascii="Times New Roman" w:hAnsi="Times New Roman" w:cs="Times New Roman"/>
          <w:b/>
          <w:color w:val="000000"/>
          <w:sz w:val="22"/>
          <w:szCs w:val="22"/>
        </w:rPr>
      </w:pPr>
      <w:r w:rsidRPr="00BE5863">
        <w:rPr>
          <w:rFonts w:ascii="Times New Roman" w:hAnsi="Times New Roman" w:cs="Times New Roman"/>
          <w:b/>
          <w:color w:val="000000"/>
          <w:sz w:val="22"/>
          <w:szCs w:val="22"/>
        </w:rPr>
        <w:t>Pd = (Db/</w:t>
      </w:r>
      <w:proofErr w:type="spellStart"/>
      <w:r w:rsidRPr="00BE5863">
        <w:rPr>
          <w:rFonts w:ascii="Times New Roman" w:hAnsi="Times New Roman" w:cs="Times New Roman"/>
          <w:b/>
          <w:color w:val="000000"/>
          <w:sz w:val="22"/>
          <w:szCs w:val="22"/>
        </w:rPr>
        <w:t>Dn</w:t>
      </w:r>
      <w:proofErr w:type="spellEnd"/>
      <w:r w:rsidRPr="00BE5863">
        <w:rPr>
          <w:rFonts w:ascii="Times New Roman" w:hAnsi="Times New Roman" w:cs="Times New Roman"/>
          <w:b/>
          <w:color w:val="000000"/>
          <w:sz w:val="22"/>
          <w:szCs w:val="22"/>
        </w:rPr>
        <w:t xml:space="preserve"> x 100 x </w:t>
      </w:r>
      <w:r>
        <w:rPr>
          <w:rFonts w:ascii="Times New Roman" w:hAnsi="Times New Roman" w:cs="Times New Roman"/>
          <w:b/>
          <w:color w:val="000000"/>
          <w:sz w:val="22"/>
          <w:szCs w:val="22"/>
        </w:rPr>
        <w:t>10%</w:t>
      </w:r>
      <w:r w:rsidRPr="00BE5863">
        <w:rPr>
          <w:rFonts w:ascii="Times New Roman" w:hAnsi="Times New Roman" w:cs="Times New Roman"/>
          <w:b/>
          <w:color w:val="000000"/>
          <w:sz w:val="22"/>
          <w:szCs w:val="22"/>
        </w:rPr>
        <w:t>)</w:t>
      </w:r>
    </w:p>
    <w:p w:rsidR="0063046A" w:rsidRPr="00BE5863" w:rsidRDefault="0063046A" w:rsidP="0063046A">
      <w:pPr>
        <w:widowControl w:val="0"/>
        <w:spacing w:before="120" w:line="276" w:lineRule="auto"/>
        <w:jc w:val="both"/>
        <w:rPr>
          <w:rFonts w:ascii="Times New Roman" w:hAnsi="Times New Roman" w:cs="Times New Roman"/>
          <w:color w:val="000000"/>
          <w:sz w:val="22"/>
          <w:szCs w:val="22"/>
        </w:rPr>
      </w:pPr>
      <w:r w:rsidRPr="00BE5863">
        <w:rPr>
          <w:rFonts w:ascii="Times New Roman" w:hAnsi="Times New Roman" w:cs="Times New Roman"/>
          <w:color w:val="000000"/>
          <w:sz w:val="22"/>
          <w:szCs w:val="22"/>
        </w:rPr>
        <w:t>gdzie:</w:t>
      </w:r>
    </w:p>
    <w:p w:rsidR="0063046A" w:rsidRPr="00BE5863" w:rsidRDefault="0063046A" w:rsidP="0063046A">
      <w:pPr>
        <w:widowControl w:val="0"/>
        <w:spacing w:line="276" w:lineRule="auto"/>
        <w:jc w:val="both"/>
        <w:rPr>
          <w:rFonts w:ascii="Times New Roman" w:hAnsi="Times New Roman" w:cs="Times New Roman"/>
          <w:color w:val="000000"/>
          <w:sz w:val="22"/>
          <w:szCs w:val="22"/>
        </w:rPr>
      </w:pPr>
      <w:r w:rsidRPr="00BE5863">
        <w:rPr>
          <w:rFonts w:ascii="Times New Roman" w:hAnsi="Times New Roman" w:cs="Times New Roman"/>
          <w:b/>
          <w:color w:val="000000"/>
          <w:sz w:val="22"/>
          <w:szCs w:val="22"/>
        </w:rPr>
        <w:t>Pd</w:t>
      </w:r>
      <w:r w:rsidRPr="00BE5863">
        <w:rPr>
          <w:rFonts w:ascii="Times New Roman" w:hAnsi="Times New Roman" w:cs="Times New Roman"/>
          <w:color w:val="000000"/>
          <w:sz w:val="22"/>
          <w:szCs w:val="22"/>
        </w:rPr>
        <w:t xml:space="preserve"> –  ilość punktów przyznanych danej osobie za doświadczenie </w:t>
      </w:r>
    </w:p>
    <w:p w:rsidR="0063046A" w:rsidRPr="00BE5863" w:rsidRDefault="0063046A" w:rsidP="0063046A">
      <w:pPr>
        <w:widowControl w:val="0"/>
        <w:spacing w:line="276" w:lineRule="auto"/>
        <w:jc w:val="both"/>
        <w:rPr>
          <w:rFonts w:ascii="Times New Roman" w:hAnsi="Times New Roman" w:cs="Times New Roman"/>
          <w:color w:val="000000"/>
          <w:sz w:val="22"/>
          <w:szCs w:val="22"/>
        </w:rPr>
      </w:pPr>
      <w:r w:rsidRPr="00BE5863">
        <w:rPr>
          <w:rFonts w:ascii="Times New Roman" w:hAnsi="Times New Roman" w:cs="Times New Roman"/>
          <w:b/>
          <w:color w:val="000000"/>
          <w:sz w:val="22"/>
          <w:szCs w:val="22"/>
        </w:rPr>
        <w:t>Db</w:t>
      </w:r>
      <w:r w:rsidRPr="00BE5863">
        <w:rPr>
          <w:rFonts w:ascii="Times New Roman" w:hAnsi="Times New Roman" w:cs="Times New Roman"/>
          <w:color w:val="000000"/>
          <w:sz w:val="22"/>
          <w:szCs w:val="22"/>
        </w:rPr>
        <w:t xml:space="preserve"> – doświadczenie posiadane przez badaną osobę, przewyższające doświadczenie wymagane dla spełnienia warunku udziału w postępowaniu</w:t>
      </w:r>
    </w:p>
    <w:p w:rsidR="0063046A" w:rsidRPr="00BE5863" w:rsidRDefault="0063046A" w:rsidP="0063046A">
      <w:pPr>
        <w:widowControl w:val="0"/>
        <w:spacing w:line="276" w:lineRule="auto"/>
        <w:jc w:val="both"/>
        <w:rPr>
          <w:rFonts w:ascii="Times New Roman" w:hAnsi="Times New Roman" w:cs="Times New Roman"/>
          <w:color w:val="000000"/>
          <w:sz w:val="22"/>
          <w:szCs w:val="22"/>
        </w:rPr>
      </w:pPr>
      <w:proofErr w:type="spellStart"/>
      <w:r w:rsidRPr="00BE5863">
        <w:rPr>
          <w:rFonts w:ascii="Times New Roman" w:hAnsi="Times New Roman" w:cs="Times New Roman"/>
          <w:b/>
          <w:color w:val="000000"/>
          <w:sz w:val="22"/>
          <w:szCs w:val="22"/>
        </w:rPr>
        <w:t>Dn</w:t>
      </w:r>
      <w:proofErr w:type="spellEnd"/>
      <w:r w:rsidRPr="00BE5863">
        <w:rPr>
          <w:rFonts w:ascii="Times New Roman" w:hAnsi="Times New Roman" w:cs="Times New Roman"/>
          <w:color w:val="000000"/>
          <w:sz w:val="22"/>
          <w:szCs w:val="22"/>
        </w:rPr>
        <w:t xml:space="preserve"> – najdłuższe posiadane doświadczenie spośród badanych osób (najbardziej doświadczonej osoby spośród wszystkich ofert), przewyższające doświadczenie wymagane dla spełniania warunku udziału w postępowaniu</w:t>
      </w:r>
    </w:p>
    <w:p w:rsidR="0063046A" w:rsidRPr="00BE5863" w:rsidRDefault="0063046A" w:rsidP="0063046A">
      <w:pPr>
        <w:widowControl w:val="0"/>
        <w:spacing w:line="276" w:lineRule="auto"/>
        <w:jc w:val="both"/>
        <w:rPr>
          <w:rFonts w:ascii="Times New Roman" w:hAnsi="Times New Roman" w:cs="Times New Roman"/>
          <w:color w:val="000000"/>
          <w:sz w:val="22"/>
          <w:szCs w:val="22"/>
        </w:rPr>
      </w:pPr>
      <w:r w:rsidRPr="00BE5863">
        <w:rPr>
          <w:rFonts w:ascii="Times New Roman" w:hAnsi="Times New Roman" w:cs="Times New Roman"/>
          <w:b/>
          <w:color w:val="000000"/>
          <w:sz w:val="22"/>
          <w:szCs w:val="22"/>
        </w:rPr>
        <w:t>W</w:t>
      </w:r>
      <w:r w:rsidRPr="00BE5863">
        <w:rPr>
          <w:rFonts w:ascii="Times New Roman" w:hAnsi="Times New Roman" w:cs="Times New Roman"/>
          <w:color w:val="000000"/>
          <w:sz w:val="22"/>
          <w:szCs w:val="22"/>
        </w:rPr>
        <w:t xml:space="preserve"> – waga 10 %</w:t>
      </w:r>
    </w:p>
    <w:p w:rsidR="0063046A" w:rsidRPr="0063046A" w:rsidRDefault="0063046A" w:rsidP="0063046A">
      <w:pPr>
        <w:tabs>
          <w:tab w:val="left" w:pos="993"/>
        </w:tabs>
        <w:spacing w:line="276" w:lineRule="auto"/>
        <w:jc w:val="both"/>
        <w:rPr>
          <w:rFonts w:ascii="Times New Roman" w:hAnsi="Times New Roman" w:cs="Times New Roman"/>
          <w:color w:val="000000"/>
          <w:sz w:val="22"/>
          <w:szCs w:val="22"/>
          <w:u w:val="single"/>
        </w:rPr>
      </w:pPr>
    </w:p>
    <w:p w:rsidR="0063046A" w:rsidRPr="0063046A" w:rsidRDefault="0063046A" w:rsidP="0063046A">
      <w:pPr>
        <w:pStyle w:val="Akapitzlist"/>
        <w:numPr>
          <w:ilvl w:val="0"/>
          <w:numId w:val="59"/>
        </w:numPr>
        <w:tabs>
          <w:tab w:val="left" w:pos="993"/>
        </w:tabs>
        <w:spacing w:line="276" w:lineRule="auto"/>
        <w:jc w:val="both"/>
        <w:rPr>
          <w:rFonts w:ascii="Times New Roman" w:hAnsi="Times New Roman" w:cs="Times New Roman"/>
          <w:color w:val="000000"/>
          <w:sz w:val="22"/>
          <w:szCs w:val="22"/>
          <w:u w:val="single"/>
        </w:rPr>
      </w:pPr>
      <w:r w:rsidRPr="0063046A">
        <w:rPr>
          <w:rFonts w:ascii="Times New Roman" w:hAnsi="Times New Roman" w:cs="Times New Roman"/>
          <w:color w:val="000000"/>
          <w:sz w:val="22"/>
          <w:szCs w:val="22"/>
          <w:u w:val="single"/>
        </w:rPr>
        <w:t xml:space="preserve">dla osoby posiadającej doświadczenie w zakresie projektowania </w:t>
      </w:r>
      <w:r w:rsidRPr="0063046A">
        <w:rPr>
          <w:rFonts w:ascii="Times New Roman" w:hAnsi="Times New Roman" w:cs="Times New Roman"/>
          <w:sz w:val="22"/>
          <w:szCs w:val="22"/>
          <w:u w:val="single"/>
        </w:rPr>
        <w:t xml:space="preserve">UX, realizacji warstwy </w:t>
      </w:r>
      <w:proofErr w:type="spellStart"/>
      <w:r w:rsidRPr="0063046A">
        <w:rPr>
          <w:rFonts w:ascii="Times New Roman" w:hAnsi="Times New Roman" w:cs="Times New Roman"/>
          <w:sz w:val="22"/>
          <w:szCs w:val="22"/>
          <w:u w:val="single"/>
        </w:rPr>
        <w:t>frontendowej</w:t>
      </w:r>
      <w:proofErr w:type="spellEnd"/>
      <w:r w:rsidRPr="0063046A">
        <w:rPr>
          <w:rFonts w:ascii="Times New Roman" w:hAnsi="Times New Roman" w:cs="Times New Roman"/>
          <w:sz w:val="22"/>
          <w:szCs w:val="22"/>
          <w:u w:val="single"/>
        </w:rPr>
        <w:t xml:space="preserve"> aplikacji (</w:t>
      </w:r>
      <w:proofErr w:type="spellStart"/>
      <w:r w:rsidRPr="0063046A">
        <w:rPr>
          <w:rFonts w:ascii="Times New Roman" w:hAnsi="Times New Roman" w:cs="Times New Roman"/>
          <w:sz w:val="22"/>
          <w:szCs w:val="22"/>
          <w:u w:val="single"/>
        </w:rPr>
        <w:t>html</w:t>
      </w:r>
      <w:proofErr w:type="spellEnd"/>
      <w:r w:rsidRPr="0063046A">
        <w:rPr>
          <w:rFonts w:ascii="Times New Roman" w:hAnsi="Times New Roman" w:cs="Times New Roman"/>
          <w:sz w:val="22"/>
          <w:szCs w:val="22"/>
          <w:u w:val="single"/>
        </w:rPr>
        <w:t xml:space="preserve">, </w:t>
      </w:r>
      <w:proofErr w:type="spellStart"/>
      <w:r w:rsidRPr="0063046A">
        <w:rPr>
          <w:rFonts w:ascii="Times New Roman" w:hAnsi="Times New Roman" w:cs="Times New Roman"/>
          <w:sz w:val="22"/>
          <w:szCs w:val="22"/>
          <w:u w:val="single"/>
        </w:rPr>
        <w:t>css</w:t>
      </w:r>
      <w:proofErr w:type="spellEnd"/>
      <w:r w:rsidRPr="0063046A">
        <w:rPr>
          <w:rFonts w:ascii="Times New Roman" w:hAnsi="Times New Roman" w:cs="Times New Roman"/>
          <w:sz w:val="22"/>
          <w:szCs w:val="22"/>
          <w:u w:val="single"/>
        </w:rPr>
        <w:t xml:space="preserve">, </w:t>
      </w:r>
      <w:proofErr w:type="spellStart"/>
      <w:r w:rsidRPr="0063046A">
        <w:rPr>
          <w:rFonts w:ascii="Times New Roman" w:hAnsi="Times New Roman" w:cs="Times New Roman"/>
          <w:sz w:val="22"/>
          <w:szCs w:val="22"/>
          <w:u w:val="single"/>
        </w:rPr>
        <w:t>js</w:t>
      </w:r>
      <w:proofErr w:type="spellEnd"/>
      <w:r w:rsidRPr="0063046A">
        <w:rPr>
          <w:rFonts w:ascii="Times New Roman" w:hAnsi="Times New Roman" w:cs="Times New Roman"/>
          <w:sz w:val="22"/>
          <w:szCs w:val="22"/>
          <w:u w:val="single"/>
        </w:rPr>
        <w:t xml:space="preserve">) oraz realizacji warstwy </w:t>
      </w:r>
      <w:proofErr w:type="spellStart"/>
      <w:r w:rsidRPr="0063046A">
        <w:rPr>
          <w:rFonts w:ascii="Times New Roman" w:hAnsi="Times New Roman" w:cs="Times New Roman"/>
          <w:sz w:val="22"/>
          <w:szCs w:val="22"/>
          <w:u w:val="single"/>
        </w:rPr>
        <w:t>backendowej</w:t>
      </w:r>
      <w:proofErr w:type="spellEnd"/>
      <w:r w:rsidRPr="0063046A">
        <w:rPr>
          <w:rFonts w:ascii="Times New Roman" w:hAnsi="Times New Roman" w:cs="Times New Roman"/>
          <w:sz w:val="22"/>
          <w:szCs w:val="22"/>
          <w:u w:val="single"/>
        </w:rPr>
        <w:t xml:space="preserve"> aplikacji (CMS, PHP, </w:t>
      </w:r>
      <w:proofErr w:type="spellStart"/>
      <w:r w:rsidRPr="0063046A">
        <w:rPr>
          <w:rFonts w:ascii="Times New Roman" w:hAnsi="Times New Roman" w:cs="Times New Roman"/>
          <w:sz w:val="22"/>
          <w:szCs w:val="22"/>
          <w:u w:val="single"/>
        </w:rPr>
        <w:t>Drupal</w:t>
      </w:r>
      <w:proofErr w:type="spellEnd"/>
      <w:r w:rsidRPr="0063046A">
        <w:rPr>
          <w:rFonts w:ascii="Times New Roman" w:hAnsi="Times New Roman" w:cs="Times New Roman"/>
          <w:sz w:val="22"/>
          <w:szCs w:val="22"/>
          <w:u w:val="single"/>
        </w:rPr>
        <w:t xml:space="preserve"> lub równoważny)</w:t>
      </w:r>
      <w:r>
        <w:rPr>
          <w:rFonts w:ascii="Times New Roman" w:hAnsi="Times New Roman" w:cs="Times New Roman"/>
          <w:sz w:val="22"/>
          <w:szCs w:val="22"/>
          <w:u w:val="single"/>
        </w:rPr>
        <w:t xml:space="preserve"> - </w:t>
      </w:r>
      <w:r w:rsidRPr="0063046A">
        <w:rPr>
          <w:rFonts w:ascii="Times New Roman" w:hAnsi="Times New Roman" w:cs="Times New Roman"/>
          <w:color w:val="000000"/>
          <w:sz w:val="22"/>
          <w:szCs w:val="22"/>
          <w:u w:val="single"/>
        </w:rPr>
        <w:t xml:space="preserve">określonej w Rozdziale VI ust. </w:t>
      </w:r>
      <w:r>
        <w:rPr>
          <w:rFonts w:ascii="Times New Roman" w:hAnsi="Times New Roman" w:cs="Times New Roman"/>
          <w:color w:val="000000"/>
          <w:sz w:val="22"/>
          <w:szCs w:val="22"/>
          <w:u w:val="single"/>
        </w:rPr>
        <w:t>3 pkt 3.1.2. lit. b)</w:t>
      </w:r>
    </w:p>
    <w:p w:rsidR="0063046A" w:rsidRPr="0063046A" w:rsidRDefault="0063046A" w:rsidP="0063046A">
      <w:pPr>
        <w:pStyle w:val="Akapitzlist"/>
        <w:tabs>
          <w:tab w:val="left" w:pos="993"/>
        </w:tabs>
        <w:spacing w:line="276" w:lineRule="auto"/>
        <w:ind w:left="720"/>
        <w:jc w:val="both"/>
        <w:rPr>
          <w:rFonts w:ascii="Times New Roman" w:hAnsi="Times New Roman" w:cs="Times New Roman"/>
          <w:color w:val="000000"/>
          <w:sz w:val="22"/>
          <w:szCs w:val="22"/>
          <w:u w:val="single"/>
        </w:rPr>
      </w:pPr>
    </w:p>
    <w:p w:rsidR="0063046A" w:rsidRPr="00BE5863" w:rsidRDefault="0063046A" w:rsidP="0063046A">
      <w:pPr>
        <w:widowControl w:val="0"/>
        <w:spacing w:before="120" w:line="276" w:lineRule="auto"/>
        <w:jc w:val="both"/>
        <w:rPr>
          <w:rFonts w:ascii="Times New Roman" w:hAnsi="Times New Roman" w:cs="Times New Roman"/>
          <w:color w:val="000000"/>
          <w:sz w:val="22"/>
          <w:szCs w:val="22"/>
        </w:rPr>
      </w:pPr>
      <w:r w:rsidRPr="00BE5863">
        <w:rPr>
          <w:rFonts w:ascii="Times New Roman" w:hAnsi="Times New Roman" w:cs="Times New Roman"/>
          <w:color w:val="000000"/>
          <w:sz w:val="22"/>
          <w:szCs w:val="22"/>
        </w:rPr>
        <w:t>Zamawiający przyzna punkty według następującego wzoru:</w:t>
      </w:r>
    </w:p>
    <w:p w:rsidR="0063046A" w:rsidRDefault="0063046A" w:rsidP="0063046A">
      <w:pPr>
        <w:tabs>
          <w:tab w:val="left" w:pos="993"/>
        </w:tabs>
        <w:spacing w:line="276" w:lineRule="auto"/>
        <w:jc w:val="both"/>
        <w:rPr>
          <w:rFonts w:ascii="Times New Roman" w:hAnsi="Times New Roman" w:cs="Times New Roman"/>
          <w:color w:val="000000"/>
          <w:sz w:val="22"/>
          <w:szCs w:val="22"/>
          <w:u w:val="single"/>
        </w:rPr>
      </w:pPr>
    </w:p>
    <w:p w:rsidR="0063046A" w:rsidRPr="00BE5863" w:rsidRDefault="0063046A" w:rsidP="0063046A">
      <w:pPr>
        <w:widowControl w:val="0"/>
        <w:spacing w:before="120" w:line="276" w:lineRule="auto"/>
        <w:jc w:val="both"/>
        <w:rPr>
          <w:rFonts w:ascii="Times New Roman" w:hAnsi="Times New Roman" w:cs="Times New Roman"/>
          <w:b/>
          <w:color w:val="000000"/>
          <w:sz w:val="22"/>
          <w:szCs w:val="22"/>
        </w:rPr>
      </w:pPr>
      <w:r w:rsidRPr="00BE5863">
        <w:rPr>
          <w:rFonts w:ascii="Times New Roman" w:hAnsi="Times New Roman" w:cs="Times New Roman"/>
          <w:b/>
          <w:color w:val="000000"/>
          <w:sz w:val="22"/>
          <w:szCs w:val="22"/>
        </w:rPr>
        <w:t>Pd = (Db/</w:t>
      </w:r>
      <w:proofErr w:type="spellStart"/>
      <w:r w:rsidRPr="00BE5863">
        <w:rPr>
          <w:rFonts w:ascii="Times New Roman" w:hAnsi="Times New Roman" w:cs="Times New Roman"/>
          <w:b/>
          <w:color w:val="000000"/>
          <w:sz w:val="22"/>
          <w:szCs w:val="22"/>
        </w:rPr>
        <w:t>Dn</w:t>
      </w:r>
      <w:proofErr w:type="spellEnd"/>
      <w:r w:rsidRPr="00BE5863">
        <w:rPr>
          <w:rFonts w:ascii="Times New Roman" w:hAnsi="Times New Roman" w:cs="Times New Roman"/>
          <w:b/>
          <w:color w:val="000000"/>
          <w:sz w:val="22"/>
          <w:szCs w:val="22"/>
        </w:rPr>
        <w:t xml:space="preserve"> x 100 x </w:t>
      </w:r>
      <w:r>
        <w:rPr>
          <w:rFonts w:ascii="Times New Roman" w:hAnsi="Times New Roman" w:cs="Times New Roman"/>
          <w:b/>
          <w:color w:val="000000"/>
          <w:sz w:val="22"/>
          <w:szCs w:val="22"/>
        </w:rPr>
        <w:t>10%</w:t>
      </w:r>
      <w:r w:rsidRPr="00BE5863">
        <w:rPr>
          <w:rFonts w:ascii="Times New Roman" w:hAnsi="Times New Roman" w:cs="Times New Roman"/>
          <w:b/>
          <w:color w:val="000000"/>
          <w:sz w:val="22"/>
          <w:szCs w:val="22"/>
        </w:rPr>
        <w:t>)</w:t>
      </w:r>
    </w:p>
    <w:p w:rsidR="0063046A" w:rsidRPr="00BE5863" w:rsidRDefault="0063046A" w:rsidP="0063046A">
      <w:pPr>
        <w:widowControl w:val="0"/>
        <w:spacing w:before="120" w:line="276" w:lineRule="auto"/>
        <w:jc w:val="both"/>
        <w:rPr>
          <w:rFonts w:ascii="Times New Roman" w:hAnsi="Times New Roman" w:cs="Times New Roman"/>
          <w:color w:val="000000"/>
          <w:sz w:val="22"/>
          <w:szCs w:val="22"/>
        </w:rPr>
      </w:pPr>
      <w:r w:rsidRPr="00BE5863">
        <w:rPr>
          <w:rFonts w:ascii="Times New Roman" w:hAnsi="Times New Roman" w:cs="Times New Roman"/>
          <w:color w:val="000000"/>
          <w:sz w:val="22"/>
          <w:szCs w:val="22"/>
        </w:rPr>
        <w:t>gdzie:</w:t>
      </w:r>
    </w:p>
    <w:p w:rsidR="0063046A" w:rsidRPr="00BE5863" w:rsidRDefault="0063046A" w:rsidP="0063046A">
      <w:pPr>
        <w:widowControl w:val="0"/>
        <w:spacing w:line="276" w:lineRule="auto"/>
        <w:jc w:val="both"/>
        <w:rPr>
          <w:rFonts w:ascii="Times New Roman" w:hAnsi="Times New Roman" w:cs="Times New Roman"/>
          <w:color w:val="000000"/>
          <w:sz w:val="22"/>
          <w:szCs w:val="22"/>
        </w:rPr>
      </w:pPr>
      <w:r w:rsidRPr="00BE5863">
        <w:rPr>
          <w:rFonts w:ascii="Times New Roman" w:hAnsi="Times New Roman" w:cs="Times New Roman"/>
          <w:b/>
          <w:color w:val="000000"/>
          <w:sz w:val="22"/>
          <w:szCs w:val="22"/>
        </w:rPr>
        <w:t>Pd</w:t>
      </w:r>
      <w:r w:rsidRPr="00BE5863">
        <w:rPr>
          <w:rFonts w:ascii="Times New Roman" w:hAnsi="Times New Roman" w:cs="Times New Roman"/>
          <w:color w:val="000000"/>
          <w:sz w:val="22"/>
          <w:szCs w:val="22"/>
        </w:rPr>
        <w:t xml:space="preserve"> –  ilość punktów przyznanych danej osobie za doświadczenie </w:t>
      </w:r>
    </w:p>
    <w:p w:rsidR="0063046A" w:rsidRPr="00BE5863" w:rsidRDefault="0063046A" w:rsidP="0063046A">
      <w:pPr>
        <w:widowControl w:val="0"/>
        <w:spacing w:line="276" w:lineRule="auto"/>
        <w:jc w:val="both"/>
        <w:rPr>
          <w:rFonts w:ascii="Times New Roman" w:hAnsi="Times New Roman" w:cs="Times New Roman"/>
          <w:color w:val="000000"/>
          <w:sz w:val="22"/>
          <w:szCs w:val="22"/>
        </w:rPr>
      </w:pPr>
      <w:r w:rsidRPr="00BE5863">
        <w:rPr>
          <w:rFonts w:ascii="Times New Roman" w:hAnsi="Times New Roman" w:cs="Times New Roman"/>
          <w:b/>
          <w:color w:val="000000"/>
          <w:sz w:val="22"/>
          <w:szCs w:val="22"/>
        </w:rPr>
        <w:t>Db</w:t>
      </w:r>
      <w:r w:rsidRPr="00BE5863">
        <w:rPr>
          <w:rFonts w:ascii="Times New Roman" w:hAnsi="Times New Roman" w:cs="Times New Roman"/>
          <w:color w:val="000000"/>
          <w:sz w:val="22"/>
          <w:szCs w:val="22"/>
        </w:rPr>
        <w:t xml:space="preserve"> – doświadczenie posiadane przez badaną osobę, przewyższające doświadczenie wymagane dla spełnienia warunku udziału w postępowaniu</w:t>
      </w:r>
    </w:p>
    <w:p w:rsidR="0063046A" w:rsidRPr="00BE5863" w:rsidRDefault="0063046A" w:rsidP="0063046A">
      <w:pPr>
        <w:widowControl w:val="0"/>
        <w:spacing w:line="276" w:lineRule="auto"/>
        <w:jc w:val="both"/>
        <w:rPr>
          <w:rFonts w:ascii="Times New Roman" w:hAnsi="Times New Roman" w:cs="Times New Roman"/>
          <w:color w:val="000000"/>
          <w:sz w:val="22"/>
          <w:szCs w:val="22"/>
        </w:rPr>
      </w:pPr>
      <w:proofErr w:type="spellStart"/>
      <w:r w:rsidRPr="00BE5863">
        <w:rPr>
          <w:rFonts w:ascii="Times New Roman" w:hAnsi="Times New Roman" w:cs="Times New Roman"/>
          <w:b/>
          <w:color w:val="000000"/>
          <w:sz w:val="22"/>
          <w:szCs w:val="22"/>
        </w:rPr>
        <w:t>Dn</w:t>
      </w:r>
      <w:proofErr w:type="spellEnd"/>
      <w:r w:rsidRPr="00BE5863">
        <w:rPr>
          <w:rFonts w:ascii="Times New Roman" w:hAnsi="Times New Roman" w:cs="Times New Roman"/>
          <w:color w:val="000000"/>
          <w:sz w:val="22"/>
          <w:szCs w:val="22"/>
        </w:rPr>
        <w:t xml:space="preserve"> – najdłuższe posiadane doświadczenie spośród badanych osób (najbardziej doświadczonej osoby spośród wszystkich ofert), przewyższające doświadczenie wymagane dla spełniania warunku udziału w postępowaniu</w:t>
      </w:r>
    </w:p>
    <w:p w:rsidR="0063046A" w:rsidRPr="00BE5863" w:rsidRDefault="0063046A" w:rsidP="0063046A">
      <w:pPr>
        <w:widowControl w:val="0"/>
        <w:spacing w:line="276" w:lineRule="auto"/>
        <w:jc w:val="both"/>
        <w:rPr>
          <w:rFonts w:ascii="Times New Roman" w:hAnsi="Times New Roman" w:cs="Times New Roman"/>
          <w:color w:val="000000"/>
          <w:sz w:val="22"/>
          <w:szCs w:val="22"/>
        </w:rPr>
      </w:pPr>
      <w:r w:rsidRPr="00BE5863">
        <w:rPr>
          <w:rFonts w:ascii="Times New Roman" w:hAnsi="Times New Roman" w:cs="Times New Roman"/>
          <w:b/>
          <w:color w:val="000000"/>
          <w:sz w:val="22"/>
          <w:szCs w:val="22"/>
        </w:rPr>
        <w:t>W</w:t>
      </w:r>
      <w:r w:rsidRPr="00BE5863">
        <w:rPr>
          <w:rFonts w:ascii="Times New Roman" w:hAnsi="Times New Roman" w:cs="Times New Roman"/>
          <w:color w:val="000000"/>
          <w:sz w:val="22"/>
          <w:szCs w:val="22"/>
        </w:rPr>
        <w:t xml:space="preserve"> – waga 10 %</w:t>
      </w:r>
    </w:p>
    <w:p w:rsidR="0063046A" w:rsidRDefault="0063046A">
      <w:pPr>
        <w:tabs>
          <w:tab w:val="left" w:pos="993"/>
        </w:tabs>
        <w:spacing w:line="276" w:lineRule="auto"/>
        <w:jc w:val="both"/>
        <w:rPr>
          <w:rFonts w:ascii="Times New Roman" w:hAnsi="Times New Roman" w:cs="Times New Roman"/>
          <w:color w:val="000000"/>
        </w:rPr>
      </w:pPr>
    </w:p>
    <w:p w:rsidR="0063046A" w:rsidRPr="0063046A" w:rsidRDefault="0063046A" w:rsidP="0063046A">
      <w:pPr>
        <w:pStyle w:val="Akapitzlist"/>
        <w:numPr>
          <w:ilvl w:val="0"/>
          <w:numId w:val="59"/>
        </w:numPr>
        <w:tabs>
          <w:tab w:val="left" w:pos="993"/>
        </w:tabs>
        <w:spacing w:line="276" w:lineRule="auto"/>
        <w:jc w:val="both"/>
        <w:rPr>
          <w:rFonts w:ascii="Times New Roman" w:hAnsi="Times New Roman" w:cs="Times New Roman"/>
          <w:color w:val="000000"/>
          <w:sz w:val="22"/>
          <w:szCs w:val="22"/>
          <w:u w:val="single"/>
        </w:rPr>
      </w:pPr>
      <w:r w:rsidRPr="0063046A">
        <w:rPr>
          <w:rFonts w:ascii="Times New Roman" w:hAnsi="Times New Roman" w:cs="Times New Roman"/>
          <w:color w:val="000000"/>
          <w:sz w:val="22"/>
          <w:szCs w:val="22"/>
          <w:u w:val="single"/>
        </w:rPr>
        <w:t xml:space="preserve">dla osoby posiadającej doświadczenie w zakresie </w:t>
      </w:r>
      <w:r w:rsidRPr="0063046A">
        <w:rPr>
          <w:rFonts w:ascii="Times New Roman" w:hAnsi="Times New Roman" w:cs="Times New Roman"/>
          <w:sz w:val="22"/>
          <w:szCs w:val="22"/>
          <w:u w:val="single"/>
        </w:rPr>
        <w:t>k</w:t>
      </w:r>
      <w:r>
        <w:rPr>
          <w:rFonts w:ascii="Times New Roman" w:hAnsi="Times New Roman" w:cs="Times New Roman"/>
          <w:sz w:val="22"/>
          <w:szCs w:val="22"/>
          <w:u w:val="single"/>
        </w:rPr>
        <w:t xml:space="preserve">onfiguracji utrzymania serwerów - </w:t>
      </w:r>
      <w:r w:rsidRPr="0063046A">
        <w:rPr>
          <w:rFonts w:ascii="Times New Roman" w:hAnsi="Times New Roman" w:cs="Times New Roman"/>
          <w:color w:val="000000"/>
          <w:sz w:val="22"/>
          <w:szCs w:val="22"/>
          <w:u w:val="single"/>
        </w:rPr>
        <w:t xml:space="preserve">określonej w Rozdziale VI ust. </w:t>
      </w:r>
      <w:r>
        <w:rPr>
          <w:rFonts w:ascii="Times New Roman" w:hAnsi="Times New Roman" w:cs="Times New Roman"/>
          <w:color w:val="000000"/>
          <w:sz w:val="22"/>
          <w:szCs w:val="22"/>
          <w:u w:val="single"/>
        </w:rPr>
        <w:t>3 pkt 3.1.2. lit. c)</w:t>
      </w:r>
    </w:p>
    <w:p w:rsidR="0063046A" w:rsidRPr="0063046A" w:rsidRDefault="0063046A" w:rsidP="0063046A">
      <w:pPr>
        <w:tabs>
          <w:tab w:val="left" w:pos="993"/>
        </w:tabs>
        <w:spacing w:line="276" w:lineRule="auto"/>
        <w:jc w:val="both"/>
        <w:rPr>
          <w:rFonts w:ascii="Times New Roman" w:hAnsi="Times New Roman" w:cs="Times New Roman"/>
          <w:color w:val="000000"/>
          <w:sz w:val="22"/>
          <w:szCs w:val="22"/>
          <w:u w:val="single"/>
        </w:rPr>
      </w:pPr>
    </w:p>
    <w:p w:rsidR="0063046A" w:rsidRPr="00BE5863" w:rsidRDefault="0063046A" w:rsidP="0063046A">
      <w:pPr>
        <w:widowControl w:val="0"/>
        <w:spacing w:before="120" w:line="276" w:lineRule="auto"/>
        <w:jc w:val="both"/>
        <w:rPr>
          <w:rFonts w:ascii="Times New Roman" w:hAnsi="Times New Roman" w:cs="Times New Roman"/>
          <w:color w:val="000000"/>
          <w:sz w:val="22"/>
          <w:szCs w:val="22"/>
        </w:rPr>
      </w:pPr>
      <w:r w:rsidRPr="00BE5863">
        <w:rPr>
          <w:rFonts w:ascii="Times New Roman" w:hAnsi="Times New Roman" w:cs="Times New Roman"/>
          <w:color w:val="000000"/>
          <w:sz w:val="22"/>
          <w:szCs w:val="22"/>
        </w:rPr>
        <w:t>Zamawiający przyzna punkty według następującego wzoru:</w:t>
      </w:r>
    </w:p>
    <w:p w:rsidR="0063046A" w:rsidRDefault="0063046A" w:rsidP="0063046A">
      <w:pPr>
        <w:tabs>
          <w:tab w:val="left" w:pos="993"/>
        </w:tabs>
        <w:spacing w:line="276" w:lineRule="auto"/>
        <w:jc w:val="both"/>
        <w:rPr>
          <w:rFonts w:ascii="Times New Roman" w:hAnsi="Times New Roman" w:cs="Times New Roman"/>
          <w:color w:val="000000"/>
          <w:sz w:val="22"/>
          <w:szCs w:val="22"/>
          <w:u w:val="single"/>
        </w:rPr>
      </w:pPr>
    </w:p>
    <w:p w:rsidR="0063046A" w:rsidRPr="00BE5863" w:rsidRDefault="0063046A" w:rsidP="0063046A">
      <w:pPr>
        <w:widowControl w:val="0"/>
        <w:spacing w:before="120" w:line="276" w:lineRule="auto"/>
        <w:jc w:val="both"/>
        <w:rPr>
          <w:rFonts w:ascii="Times New Roman" w:hAnsi="Times New Roman" w:cs="Times New Roman"/>
          <w:b/>
          <w:color w:val="000000"/>
          <w:sz w:val="22"/>
          <w:szCs w:val="22"/>
        </w:rPr>
      </w:pPr>
      <w:r w:rsidRPr="00BE5863">
        <w:rPr>
          <w:rFonts w:ascii="Times New Roman" w:hAnsi="Times New Roman" w:cs="Times New Roman"/>
          <w:b/>
          <w:color w:val="000000"/>
          <w:sz w:val="22"/>
          <w:szCs w:val="22"/>
        </w:rPr>
        <w:t>Pd = (Db/</w:t>
      </w:r>
      <w:proofErr w:type="spellStart"/>
      <w:r w:rsidRPr="00BE5863">
        <w:rPr>
          <w:rFonts w:ascii="Times New Roman" w:hAnsi="Times New Roman" w:cs="Times New Roman"/>
          <w:b/>
          <w:color w:val="000000"/>
          <w:sz w:val="22"/>
          <w:szCs w:val="22"/>
        </w:rPr>
        <w:t>Dn</w:t>
      </w:r>
      <w:proofErr w:type="spellEnd"/>
      <w:r w:rsidRPr="00BE5863">
        <w:rPr>
          <w:rFonts w:ascii="Times New Roman" w:hAnsi="Times New Roman" w:cs="Times New Roman"/>
          <w:b/>
          <w:color w:val="000000"/>
          <w:sz w:val="22"/>
          <w:szCs w:val="22"/>
        </w:rPr>
        <w:t xml:space="preserve"> x 100 x </w:t>
      </w:r>
      <w:r>
        <w:rPr>
          <w:rFonts w:ascii="Times New Roman" w:hAnsi="Times New Roman" w:cs="Times New Roman"/>
          <w:b/>
          <w:color w:val="000000"/>
          <w:sz w:val="22"/>
          <w:szCs w:val="22"/>
        </w:rPr>
        <w:t>10%</w:t>
      </w:r>
      <w:r w:rsidRPr="00BE5863">
        <w:rPr>
          <w:rFonts w:ascii="Times New Roman" w:hAnsi="Times New Roman" w:cs="Times New Roman"/>
          <w:b/>
          <w:color w:val="000000"/>
          <w:sz w:val="22"/>
          <w:szCs w:val="22"/>
        </w:rPr>
        <w:t>)</w:t>
      </w:r>
    </w:p>
    <w:p w:rsidR="0063046A" w:rsidRPr="00BE5863" w:rsidRDefault="0063046A" w:rsidP="0063046A">
      <w:pPr>
        <w:widowControl w:val="0"/>
        <w:spacing w:before="120" w:line="276" w:lineRule="auto"/>
        <w:jc w:val="both"/>
        <w:rPr>
          <w:rFonts w:ascii="Times New Roman" w:hAnsi="Times New Roman" w:cs="Times New Roman"/>
          <w:color w:val="000000"/>
          <w:sz w:val="22"/>
          <w:szCs w:val="22"/>
        </w:rPr>
      </w:pPr>
      <w:r w:rsidRPr="00BE5863">
        <w:rPr>
          <w:rFonts w:ascii="Times New Roman" w:hAnsi="Times New Roman" w:cs="Times New Roman"/>
          <w:color w:val="000000"/>
          <w:sz w:val="22"/>
          <w:szCs w:val="22"/>
        </w:rPr>
        <w:t>gdzie:</w:t>
      </w:r>
    </w:p>
    <w:p w:rsidR="0063046A" w:rsidRPr="00BE5863" w:rsidRDefault="0063046A" w:rsidP="0063046A">
      <w:pPr>
        <w:widowControl w:val="0"/>
        <w:spacing w:line="276" w:lineRule="auto"/>
        <w:jc w:val="both"/>
        <w:rPr>
          <w:rFonts w:ascii="Times New Roman" w:hAnsi="Times New Roman" w:cs="Times New Roman"/>
          <w:color w:val="000000"/>
          <w:sz w:val="22"/>
          <w:szCs w:val="22"/>
        </w:rPr>
      </w:pPr>
      <w:r w:rsidRPr="00BE5863">
        <w:rPr>
          <w:rFonts w:ascii="Times New Roman" w:hAnsi="Times New Roman" w:cs="Times New Roman"/>
          <w:b/>
          <w:color w:val="000000"/>
          <w:sz w:val="22"/>
          <w:szCs w:val="22"/>
        </w:rPr>
        <w:t>Pd</w:t>
      </w:r>
      <w:r w:rsidRPr="00BE5863">
        <w:rPr>
          <w:rFonts w:ascii="Times New Roman" w:hAnsi="Times New Roman" w:cs="Times New Roman"/>
          <w:color w:val="000000"/>
          <w:sz w:val="22"/>
          <w:szCs w:val="22"/>
        </w:rPr>
        <w:t xml:space="preserve"> –  ilość punktów przyznanych danej osobie za doświadczenie </w:t>
      </w:r>
    </w:p>
    <w:p w:rsidR="0063046A" w:rsidRPr="00BE5863" w:rsidRDefault="0063046A" w:rsidP="0063046A">
      <w:pPr>
        <w:widowControl w:val="0"/>
        <w:spacing w:line="276" w:lineRule="auto"/>
        <w:jc w:val="both"/>
        <w:rPr>
          <w:rFonts w:ascii="Times New Roman" w:hAnsi="Times New Roman" w:cs="Times New Roman"/>
          <w:color w:val="000000"/>
          <w:sz w:val="22"/>
          <w:szCs w:val="22"/>
        </w:rPr>
      </w:pPr>
      <w:r w:rsidRPr="00BE5863">
        <w:rPr>
          <w:rFonts w:ascii="Times New Roman" w:hAnsi="Times New Roman" w:cs="Times New Roman"/>
          <w:b/>
          <w:color w:val="000000"/>
          <w:sz w:val="22"/>
          <w:szCs w:val="22"/>
        </w:rPr>
        <w:t>Db</w:t>
      </w:r>
      <w:r w:rsidRPr="00BE5863">
        <w:rPr>
          <w:rFonts w:ascii="Times New Roman" w:hAnsi="Times New Roman" w:cs="Times New Roman"/>
          <w:color w:val="000000"/>
          <w:sz w:val="22"/>
          <w:szCs w:val="22"/>
        </w:rPr>
        <w:t xml:space="preserve"> – doświadczenie posiadane przez badaną osobę, przewyższające doświadczenie wymagane dla spełnienia warunku udziału w postępowaniu</w:t>
      </w:r>
    </w:p>
    <w:p w:rsidR="0063046A" w:rsidRPr="00BE5863" w:rsidRDefault="0063046A" w:rsidP="0063046A">
      <w:pPr>
        <w:widowControl w:val="0"/>
        <w:spacing w:line="276" w:lineRule="auto"/>
        <w:jc w:val="both"/>
        <w:rPr>
          <w:rFonts w:ascii="Times New Roman" w:hAnsi="Times New Roman" w:cs="Times New Roman"/>
          <w:color w:val="000000"/>
          <w:sz w:val="22"/>
          <w:szCs w:val="22"/>
        </w:rPr>
      </w:pPr>
      <w:proofErr w:type="spellStart"/>
      <w:r w:rsidRPr="00BE5863">
        <w:rPr>
          <w:rFonts w:ascii="Times New Roman" w:hAnsi="Times New Roman" w:cs="Times New Roman"/>
          <w:b/>
          <w:color w:val="000000"/>
          <w:sz w:val="22"/>
          <w:szCs w:val="22"/>
        </w:rPr>
        <w:t>Dn</w:t>
      </w:r>
      <w:proofErr w:type="spellEnd"/>
      <w:r w:rsidRPr="00BE5863">
        <w:rPr>
          <w:rFonts w:ascii="Times New Roman" w:hAnsi="Times New Roman" w:cs="Times New Roman"/>
          <w:color w:val="000000"/>
          <w:sz w:val="22"/>
          <w:szCs w:val="22"/>
        </w:rPr>
        <w:t xml:space="preserve"> – najdłuższe posiadane doświadczenie spośród badanych osób (najbardziej doświadczonej osoby spośród wszystkich ofert), przewyższające doświadczenie wymagane dla spełniania warunku udziału w postępowaniu</w:t>
      </w:r>
    </w:p>
    <w:p w:rsidR="0063046A" w:rsidRDefault="0063046A" w:rsidP="0063046A">
      <w:pPr>
        <w:widowControl w:val="0"/>
        <w:spacing w:line="276" w:lineRule="auto"/>
        <w:jc w:val="both"/>
        <w:rPr>
          <w:rFonts w:ascii="Times New Roman" w:hAnsi="Times New Roman" w:cs="Times New Roman"/>
          <w:color w:val="000000"/>
          <w:sz w:val="22"/>
          <w:szCs w:val="22"/>
        </w:rPr>
      </w:pPr>
      <w:r w:rsidRPr="00BE5863">
        <w:rPr>
          <w:rFonts w:ascii="Times New Roman" w:hAnsi="Times New Roman" w:cs="Times New Roman"/>
          <w:b/>
          <w:color w:val="000000"/>
          <w:sz w:val="22"/>
          <w:szCs w:val="22"/>
        </w:rPr>
        <w:t>W</w:t>
      </w:r>
      <w:r w:rsidRPr="00BE5863">
        <w:rPr>
          <w:rFonts w:ascii="Times New Roman" w:hAnsi="Times New Roman" w:cs="Times New Roman"/>
          <w:color w:val="000000"/>
          <w:sz w:val="22"/>
          <w:szCs w:val="22"/>
        </w:rPr>
        <w:t xml:space="preserve"> – waga 10 %</w:t>
      </w:r>
    </w:p>
    <w:p w:rsidR="00E93924" w:rsidRDefault="00DA252F" w:rsidP="0063046A">
      <w:pPr>
        <w:widowControl w:val="0"/>
        <w:spacing w:line="276" w:lineRule="auto"/>
        <w:jc w:val="both"/>
        <w:rPr>
          <w:rFonts w:ascii="Times New Roman" w:hAnsi="Times New Roman" w:cs="Times New Roman"/>
          <w:color w:val="000000"/>
          <w:sz w:val="22"/>
          <w:szCs w:val="22"/>
        </w:rPr>
      </w:pPr>
      <w:r>
        <w:rPr>
          <w:rFonts w:ascii="Times New Roman" w:hAnsi="Times New Roman" w:cs="Times New Roman"/>
          <w:noProof/>
          <w:color w:val="000000"/>
          <w:sz w:val="22"/>
          <w:szCs w:val="22"/>
        </w:rPr>
        <w:pict>
          <v:line id="Łącznik prosty 8" o:spid="_x0000_s1028" style="position:absolute;left:0;text-align:left;flip:y;z-index:251658752;visibility:visible;mso-wrap-style:square;mso-wrap-distance-left:9pt;mso-wrap-distance-top:0;mso-wrap-distance-right:9pt;mso-wrap-distance-bottom:0;mso-position-horizontal:absolute;mso-position-horizontal-relative:text;mso-position-vertical:absolute;mso-position-vertical-relative:text" from="8pt,12.7pt" to="47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" strokecolor="black [3200]" strokeweight=".5pt">
            <v:stroke joinstyle="miter"/>
          </v:line>
        </w:pict>
      </w:r>
    </w:p>
    <w:p w:rsidR="00E93924" w:rsidRPr="00BE5863" w:rsidRDefault="00E93924" w:rsidP="0063046A">
      <w:pPr>
        <w:widowControl w:val="0"/>
        <w:spacing w:line="276" w:lineRule="auto"/>
        <w:jc w:val="both"/>
        <w:rPr>
          <w:rFonts w:ascii="Times New Roman" w:hAnsi="Times New Roman" w:cs="Times New Roman"/>
          <w:color w:val="000000"/>
          <w:sz w:val="22"/>
          <w:szCs w:val="22"/>
        </w:rPr>
      </w:pPr>
    </w:p>
    <w:p w:rsidR="00B22F1B" w:rsidRDefault="006F7D09">
      <w:pPr>
        <w:widowControl w:val="0"/>
        <w:spacing w:line="276" w:lineRule="auto"/>
        <w:jc w:val="both"/>
        <w:rPr>
          <w:rFonts w:ascii="Times New Roman" w:hAnsi="Times New Roman" w:cs="Times New Roman"/>
          <w:color w:val="000000"/>
          <w:sz w:val="22"/>
          <w:szCs w:val="22"/>
        </w:rPr>
      </w:pPr>
      <w:r w:rsidRPr="00BE5863">
        <w:rPr>
          <w:rFonts w:ascii="Times New Roman" w:hAnsi="Times New Roman" w:cs="Times New Roman"/>
          <w:color w:val="000000"/>
          <w:sz w:val="22"/>
          <w:szCs w:val="22"/>
        </w:rPr>
        <w:t xml:space="preserve">W wykazie osób Wykonawca zobowiązany jest do podania doświadczenia </w:t>
      </w:r>
      <w:r w:rsidR="0063046A">
        <w:rPr>
          <w:rFonts w:ascii="Times New Roman" w:hAnsi="Times New Roman" w:cs="Times New Roman"/>
          <w:color w:val="000000"/>
          <w:sz w:val="22"/>
          <w:szCs w:val="22"/>
        </w:rPr>
        <w:t xml:space="preserve">dodatkowego </w:t>
      </w:r>
      <w:r w:rsidRPr="00BE5863">
        <w:rPr>
          <w:rFonts w:ascii="Times New Roman" w:hAnsi="Times New Roman" w:cs="Times New Roman"/>
          <w:color w:val="000000"/>
          <w:sz w:val="22"/>
          <w:szCs w:val="22"/>
        </w:rPr>
        <w:t xml:space="preserve">w miesiącach. Zamawiający dopuszcza, aby łączna długość doświadczenia </w:t>
      </w:r>
      <w:r w:rsidR="00033F0B">
        <w:rPr>
          <w:rFonts w:ascii="Times New Roman" w:hAnsi="Times New Roman" w:cs="Times New Roman"/>
          <w:color w:val="000000"/>
          <w:sz w:val="22"/>
          <w:szCs w:val="22"/>
        </w:rPr>
        <w:t xml:space="preserve">danej osoby </w:t>
      </w:r>
      <w:r w:rsidRPr="00BE5863">
        <w:rPr>
          <w:rFonts w:ascii="Times New Roman" w:hAnsi="Times New Roman" w:cs="Times New Roman"/>
          <w:color w:val="000000"/>
          <w:sz w:val="22"/>
          <w:szCs w:val="22"/>
        </w:rPr>
        <w:t xml:space="preserve">stanowiła sumę doświadczenia </w:t>
      </w:r>
      <w:r w:rsidR="00033F0B">
        <w:rPr>
          <w:rFonts w:ascii="Times New Roman" w:hAnsi="Times New Roman" w:cs="Times New Roman"/>
          <w:color w:val="000000"/>
          <w:sz w:val="22"/>
          <w:szCs w:val="22"/>
        </w:rPr>
        <w:t xml:space="preserve">tej osoby </w:t>
      </w:r>
      <w:r w:rsidRPr="00BE5863">
        <w:rPr>
          <w:rFonts w:ascii="Times New Roman" w:hAnsi="Times New Roman" w:cs="Times New Roman"/>
          <w:color w:val="000000"/>
          <w:sz w:val="22"/>
          <w:szCs w:val="22"/>
        </w:rPr>
        <w:t>zdobyte</w:t>
      </w:r>
      <w:r w:rsidR="00033F0B">
        <w:rPr>
          <w:rFonts w:ascii="Times New Roman" w:hAnsi="Times New Roman" w:cs="Times New Roman"/>
          <w:color w:val="000000"/>
          <w:sz w:val="22"/>
          <w:szCs w:val="22"/>
        </w:rPr>
        <w:t>go przy realizacji kilku usług.</w:t>
      </w:r>
    </w:p>
    <w:p w:rsidR="00033F0B" w:rsidRDefault="00033F0B">
      <w:pPr>
        <w:widowControl w:val="0"/>
        <w:spacing w:line="276" w:lineRule="auto"/>
        <w:jc w:val="both"/>
        <w:rPr>
          <w:rFonts w:ascii="Times New Roman" w:hAnsi="Times New Roman" w:cs="Times New Roman"/>
          <w:color w:val="000000"/>
          <w:sz w:val="22"/>
          <w:szCs w:val="22"/>
        </w:rPr>
      </w:pPr>
    </w:p>
    <w:p w:rsidR="00B22F1B" w:rsidRPr="00BE5863" w:rsidRDefault="006F7D09">
      <w:pPr>
        <w:pStyle w:val="NormalnyWeb"/>
        <w:shd w:val="clear" w:color="auto" w:fill="FFFFFF"/>
        <w:spacing w:beforeAutospacing="0" w:afterAutospacing="0"/>
        <w:jc w:val="both"/>
        <w:rPr>
          <w:sz w:val="22"/>
          <w:szCs w:val="22"/>
        </w:rPr>
      </w:pPr>
      <w:r w:rsidRPr="00667492">
        <w:rPr>
          <w:sz w:val="22"/>
          <w:szCs w:val="22"/>
        </w:rPr>
        <w:t xml:space="preserve">W niniejszym kryterium Wykonawca może otrzymać maksymalnie 30 pkt, po 10 pkt na każdą z osób </w:t>
      </w:r>
      <w:r w:rsidR="00667492">
        <w:rPr>
          <w:sz w:val="22"/>
          <w:szCs w:val="22"/>
        </w:rPr>
        <w:t xml:space="preserve">skierowanych </w:t>
      </w:r>
      <w:r w:rsidRPr="00667492">
        <w:rPr>
          <w:sz w:val="22"/>
          <w:szCs w:val="22"/>
        </w:rPr>
        <w:t>przez Wykonawcę</w:t>
      </w:r>
      <w:r w:rsidR="00667492">
        <w:rPr>
          <w:sz w:val="22"/>
          <w:szCs w:val="22"/>
        </w:rPr>
        <w:t xml:space="preserve"> do realizacji zamówienia</w:t>
      </w:r>
      <w:r w:rsidRPr="00667492">
        <w:rPr>
          <w:sz w:val="22"/>
          <w:szCs w:val="22"/>
        </w:rPr>
        <w:t>.</w:t>
      </w:r>
      <w:r w:rsidRPr="00BE5863">
        <w:rPr>
          <w:sz w:val="22"/>
          <w:szCs w:val="22"/>
        </w:rPr>
        <w:t xml:space="preserve"> </w:t>
      </w:r>
    </w:p>
    <w:p w:rsidR="00B22F1B" w:rsidRPr="00BE5863" w:rsidRDefault="00B22F1B">
      <w:pPr>
        <w:pStyle w:val="NormalnyWeb"/>
        <w:shd w:val="clear" w:color="auto" w:fill="FFFFFF"/>
        <w:spacing w:beforeAutospacing="0" w:afterAutospacing="0"/>
        <w:jc w:val="both"/>
        <w:rPr>
          <w:sz w:val="22"/>
          <w:szCs w:val="22"/>
        </w:rPr>
      </w:pPr>
    </w:p>
    <w:p w:rsidR="00B22F1B" w:rsidRPr="00BE5863" w:rsidRDefault="006F7D09">
      <w:pPr>
        <w:pStyle w:val="Akapitzlist"/>
        <w:numPr>
          <w:ilvl w:val="0"/>
          <w:numId w:val="55"/>
        </w:numPr>
        <w:spacing w:line="276" w:lineRule="auto"/>
        <w:contextualSpacing/>
        <w:jc w:val="both"/>
        <w:rPr>
          <w:rFonts w:ascii="Times New Roman" w:hAnsi="Times New Roman" w:cs="Times New Roman"/>
          <w:b/>
          <w:color w:val="000000"/>
          <w:sz w:val="22"/>
          <w:szCs w:val="22"/>
          <w:u w:val="single"/>
        </w:rPr>
      </w:pPr>
      <w:bookmarkStart w:id="14" w:name="_GoBack"/>
      <w:r w:rsidRPr="00BE5863">
        <w:rPr>
          <w:rFonts w:ascii="Times New Roman" w:hAnsi="Times New Roman" w:cs="Times New Roman"/>
          <w:b/>
          <w:color w:val="000000"/>
          <w:sz w:val="22"/>
          <w:szCs w:val="22"/>
          <w:u w:val="single"/>
        </w:rPr>
        <w:t xml:space="preserve">Dodatkowe wsparcie techniczne </w:t>
      </w:r>
      <w:bookmarkEnd w:id="14"/>
      <w:r w:rsidRPr="00BE5863">
        <w:rPr>
          <w:rFonts w:ascii="Times New Roman" w:hAnsi="Times New Roman" w:cs="Times New Roman"/>
          <w:b/>
          <w:color w:val="000000"/>
          <w:sz w:val="22"/>
          <w:szCs w:val="22"/>
          <w:u w:val="single"/>
        </w:rPr>
        <w:t>– 20 %</w:t>
      </w:r>
    </w:p>
    <w:p w:rsidR="00B22F1B" w:rsidRPr="00BE5863" w:rsidRDefault="00B22F1B">
      <w:pPr>
        <w:tabs>
          <w:tab w:val="left" w:pos="993"/>
        </w:tabs>
        <w:spacing w:line="276" w:lineRule="auto"/>
        <w:rPr>
          <w:rFonts w:ascii="Times New Roman" w:hAnsi="Times New Roman" w:cs="Times New Roman"/>
          <w:color w:val="000000"/>
          <w:sz w:val="22"/>
          <w:szCs w:val="22"/>
        </w:rPr>
      </w:pPr>
    </w:p>
    <w:p w:rsidR="00B22F1B" w:rsidRPr="00BE5863" w:rsidRDefault="006F7D09">
      <w:pPr>
        <w:tabs>
          <w:tab w:val="left" w:pos="993"/>
        </w:tabs>
        <w:spacing w:line="276" w:lineRule="auto"/>
        <w:jc w:val="both"/>
        <w:rPr>
          <w:rFonts w:ascii="Times New Roman" w:hAnsi="Times New Roman" w:cs="Times New Roman"/>
          <w:color w:val="000000"/>
          <w:sz w:val="22"/>
          <w:szCs w:val="22"/>
        </w:rPr>
      </w:pPr>
      <w:r w:rsidRPr="00BE5863">
        <w:rPr>
          <w:rFonts w:ascii="Times New Roman" w:hAnsi="Times New Roman" w:cs="Times New Roman"/>
          <w:color w:val="000000"/>
          <w:sz w:val="22"/>
          <w:szCs w:val="22"/>
        </w:rPr>
        <w:t>W niniejszym kryterium Zamawiający przyzna Wykonawcy punkty za zaoferowanie wsparcia technicznego ponad wsparcie wymagane przez Zamawiającego w ramach przedmiotu zamówienia, tj. ponad 12 miesięcy.</w:t>
      </w:r>
    </w:p>
    <w:p w:rsidR="00B22F1B" w:rsidRPr="00BE5863" w:rsidRDefault="00B22F1B">
      <w:pPr>
        <w:tabs>
          <w:tab w:val="left" w:pos="993"/>
        </w:tabs>
        <w:spacing w:line="276" w:lineRule="auto"/>
        <w:jc w:val="both"/>
        <w:rPr>
          <w:rFonts w:ascii="Times New Roman" w:hAnsi="Times New Roman" w:cs="Times New Roman"/>
          <w:color w:val="000000"/>
          <w:sz w:val="22"/>
          <w:szCs w:val="22"/>
        </w:rPr>
      </w:pPr>
    </w:p>
    <w:p w:rsidR="00B22F1B" w:rsidRPr="00BE5863" w:rsidRDefault="006F7D09">
      <w:pPr>
        <w:tabs>
          <w:tab w:val="left" w:pos="993"/>
        </w:tabs>
        <w:spacing w:line="276" w:lineRule="auto"/>
        <w:jc w:val="both"/>
        <w:rPr>
          <w:rFonts w:ascii="Times New Roman" w:hAnsi="Times New Roman" w:cs="Times New Roman"/>
          <w:color w:val="000000"/>
          <w:sz w:val="22"/>
          <w:szCs w:val="22"/>
        </w:rPr>
      </w:pPr>
      <w:r w:rsidRPr="00BE5863">
        <w:rPr>
          <w:rFonts w:ascii="Times New Roman" w:hAnsi="Times New Roman" w:cs="Times New Roman"/>
          <w:color w:val="000000"/>
          <w:sz w:val="22"/>
          <w:szCs w:val="22"/>
        </w:rPr>
        <w:t>Punkty w niniejszym kryterium przyznawane będę według następującej skali:</w:t>
      </w:r>
    </w:p>
    <w:p w:rsidR="00B22F1B" w:rsidRPr="00BE5863" w:rsidRDefault="006F7D09">
      <w:pPr>
        <w:tabs>
          <w:tab w:val="left" w:pos="993"/>
        </w:tabs>
        <w:spacing w:line="276" w:lineRule="auto"/>
        <w:jc w:val="both"/>
        <w:rPr>
          <w:rFonts w:ascii="Times New Roman" w:hAnsi="Times New Roman" w:cs="Times New Roman"/>
          <w:color w:val="000000"/>
          <w:sz w:val="22"/>
          <w:szCs w:val="22"/>
        </w:rPr>
      </w:pPr>
      <w:r w:rsidRPr="00BE5863">
        <w:rPr>
          <w:rFonts w:ascii="Times New Roman" w:hAnsi="Times New Roman" w:cs="Times New Roman"/>
          <w:color w:val="000000"/>
          <w:sz w:val="22"/>
          <w:szCs w:val="22"/>
        </w:rPr>
        <w:t xml:space="preserve">- za zaoferowanie dodatkowych miesięcy wsparcia w przedziale od 1 do 6 miesięcy – </w:t>
      </w:r>
      <w:r w:rsidRPr="00BE5863">
        <w:rPr>
          <w:rFonts w:ascii="Times New Roman" w:hAnsi="Times New Roman" w:cs="Times New Roman"/>
          <w:b/>
          <w:color w:val="000000"/>
          <w:sz w:val="22"/>
          <w:szCs w:val="22"/>
        </w:rPr>
        <w:t>5 pkt</w:t>
      </w:r>
    </w:p>
    <w:p w:rsidR="00B22F1B" w:rsidRPr="00BE5863" w:rsidRDefault="006F7D09">
      <w:pPr>
        <w:tabs>
          <w:tab w:val="left" w:pos="993"/>
        </w:tabs>
        <w:spacing w:line="276" w:lineRule="auto"/>
        <w:jc w:val="both"/>
        <w:rPr>
          <w:rFonts w:ascii="Times New Roman" w:hAnsi="Times New Roman" w:cs="Times New Roman"/>
          <w:color w:val="000000"/>
          <w:sz w:val="22"/>
          <w:szCs w:val="22"/>
        </w:rPr>
      </w:pPr>
      <w:r w:rsidRPr="00BE5863">
        <w:rPr>
          <w:rFonts w:ascii="Times New Roman" w:hAnsi="Times New Roman" w:cs="Times New Roman"/>
          <w:color w:val="000000"/>
          <w:sz w:val="22"/>
          <w:szCs w:val="22"/>
        </w:rPr>
        <w:t xml:space="preserve">- za zaoferowanie dodatkowych miesięcy wsparcia w przedziale od 7 miesięcy do 12 miesięcy   – </w:t>
      </w:r>
      <w:r w:rsidRPr="00BE5863">
        <w:rPr>
          <w:rFonts w:ascii="Times New Roman" w:hAnsi="Times New Roman" w:cs="Times New Roman"/>
          <w:b/>
          <w:color w:val="000000"/>
          <w:sz w:val="22"/>
          <w:szCs w:val="22"/>
        </w:rPr>
        <w:t>10 pkt</w:t>
      </w:r>
    </w:p>
    <w:p w:rsidR="00B22F1B" w:rsidRPr="00BE5863" w:rsidRDefault="006F7D09">
      <w:pPr>
        <w:tabs>
          <w:tab w:val="left" w:pos="993"/>
        </w:tabs>
        <w:spacing w:line="276" w:lineRule="auto"/>
        <w:jc w:val="both"/>
        <w:rPr>
          <w:rFonts w:ascii="Times New Roman" w:hAnsi="Times New Roman" w:cs="Times New Roman"/>
          <w:b/>
          <w:color w:val="000000"/>
          <w:sz w:val="22"/>
          <w:szCs w:val="22"/>
        </w:rPr>
      </w:pPr>
      <w:r w:rsidRPr="00BE5863">
        <w:rPr>
          <w:rFonts w:ascii="Times New Roman" w:hAnsi="Times New Roman" w:cs="Times New Roman"/>
          <w:color w:val="000000"/>
          <w:sz w:val="22"/>
          <w:szCs w:val="22"/>
        </w:rPr>
        <w:t xml:space="preserve">- za zaoferowanie dodatkowych miesięcy wsparcia w przedziale od 13 miesięcy i więcej  – </w:t>
      </w:r>
      <w:r w:rsidRPr="00BE5863">
        <w:rPr>
          <w:rFonts w:ascii="Times New Roman" w:hAnsi="Times New Roman" w:cs="Times New Roman"/>
          <w:b/>
          <w:color w:val="000000"/>
          <w:sz w:val="22"/>
          <w:szCs w:val="22"/>
        </w:rPr>
        <w:t>20 pkt</w:t>
      </w:r>
    </w:p>
    <w:p w:rsidR="00B22F1B" w:rsidRPr="00BE5863" w:rsidRDefault="00B22F1B">
      <w:pPr>
        <w:pStyle w:val="Akapitzlist"/>
        <w:tabs>
          <w:tab w:val="left" w:pos="993"/>
        </w:tabs>
        <w:spacing w:line="276" w:lineRule="auto"/>
        <w:jc w:val="both"/>
        <w:rPr>
          <w:rFonts w:ascii="Times New Roman" w:hAnsi="Times New Roman" w:cs="Times New Roman"/>
          <w:color w:val="000000"/>
          <w:sz w:val="22"/>
          <w:szCs w:val="22"/>
        </w:rPr>
      </w:pPr>
    </w:p>
    <w:p w:rsidR="00B22F1B" w:rsidRPr="00BE5863" w:rsidRDefault="006F7D09">
      <w:pPr>
        <w:spacing w:line="276" w:lineRule="auto"/>
        <w:jc w:val="both"/>
        <w:rPr>
          <w:rFonts w:ascii="Times New Roman" w:hAnsi="Times New Roman" w:cs="Times New Roman"/>
          <w:sz w:val="22"/>
          <w:szCs w:val="22"/>
        </w:rPr>
      </w:pPr>
      <w:r w:rsidRPr="00BE5863">
        <w:rPr>
          <w:rFonts w:ascii="Times New Roman" w:hAnsi="Times New Roman" w:cs="Times New Roman"/>
          <w:sz w:val="22"/>
          <w:szCs w:val="22"/>
        </w:rPr>
        <w:t>W przypadku gdy Wykonawca w formularzu ofertowym wpisze „0” lub nie zaoferuje dodatkowego wsparcia technicznego, otrzyma 0 pkt w niniejszym kryterium. W niniejszym kryterium maksymalnie można otrzymać 20 pkt (20%).</w:t>
      </w:r>
    </w:p>
    <w:p w:rsidR="00B22F1B" w:rsidRPr="00BE5863" w:rsidRDefault="006F7D09">
      <w:pPr>
        <w:spacing w:line="276" w:lineRule="auto"/>
        <w:jc w:val="both"/>
        <w:rPr>
          <w:rFonts w:ascii="Times New Roman" w:hAnsi="Times New Roman" w:cs="Times New Roman"/>
          <w:sz w:val="22"/>
          <w:szCs w:val="22"/>
        </w:rPr>
      </w:pPr>
      <w:r w:rsidRPr="00BE5863">
        <w:rPr>
          <w:rFonts w:ascii="Times New Roman" w:hAnsi="Times New Roman" w:cs="Times New Roman"/>
          <w:sz w:val="22"/>
          <w:szCs w:val="22"/>
        </w:rPr>
        <w:t>Ocena spełnienia niniejszego warunku prowadzona będzie w oparciu o zadeklarowaną przez Wykonawcę w ofercie długość dodatkowego wsparcia technicznego.</w:t>
      </w:r>
    </w:p>
    <w:p w:rsidR="00B22F1B" w:rsidRDefault="00B22F1B">
      <w:pPr>
        <w:spacing w:line="276" w:lineRule="auto"/>
        <w:jc w:val="both"/>
        <w:rPr>
          <w:rFonts w:ascii="Times New Roman" w:hAnsi="Times New Roman" w:cs="Times New Roman"/>
        </w:rPr>
      </w:pPr>
    </w:p>
    <w:p w:rsidR="00B22F1B" w:rsidRDefault="006F7D09" w:rsidP="000254B8">
      <w:pPr>
        <w:numPr>
          <w:ilvl w:val="0"/>
          <w:numId w:val="44"/>
        </w:numPr>
        <w:spacing w:line="268" w:lineRule="auto"/>
        <w:ind w:left="426" w:right="20" w:hanging="419"/>
        <w:jc w:val="both"/>
        <w:rPr>
          <w:rFonts w:ascii="Times New Roman" w:eastAsia="Times New Roman" w:hAnsi="Times New Roman"/>
        </w:rPr>
      </w:pPr>
      <w:r>
        <w:rPr>
          <w:rFonts w:ascii="Times New Roman" w:eastAsia="Times New Roman" w:hAnsi="Times New Roman"/>
          <w:sz w:val="22"/>
        </w:rPr>
        <w:t>Punkty uzyskane we wszystkich kryteriach zostaną zsumowane.</w:t>
      </w:r>
    </w:p>
    <w:p w:rsidR="00B22F1B" w:rsidRDefault="006F7D09" w:rsidP="000254B8">
      <w:pPr>
        <w:numPr>
          <w:ilvl w:val="0"/>
          <w:numId w:val="44"/>
        </w:numPr>
        <w:spacing w:line="268" w:lineRule="auto"/>
        <w:ind w:left="426" w:right="20" w:hanging="419"/>
        <w:jc w:val="both"/>
        <w:rPr>
          <w:rFonts w:ascii="Times New Roman" w:eastAsia="Times New Roman" w:hAnsi="Times New Roman"/>
        </w:rPr>
      </w:pPr>
      <w:r>
        <w:rPr>
          <w:rFonts w:ascii="Times New Roman" w:eastAsia="Times New Roman" w:hAnsi="Times New Roman"/>
          <w:sz w:val="22"/>
        </w:rPr>
        <w:t>Za ofertę najkorzystniejszą zostanie uznana ta oferta, która po zsumowaniu liczby punktów uzyskanych we wskazanych wyżej kryteriach uzyska największą liczbę punktów, z dokładnością do dwóch miejsc po przecinku.</w:t>
      </w:r>
    </w:p>
    <w:p w:rsidR="00B22F1B" w:rsidRDefault="00B22F1B" w:rsidP="000254B8">
      <w:pPr>
        <w:spacing w:line="25" w:lineRule="exact"/>
        <w:ind w:left="426"/>
        <w:rPr>
          <w:rFonts w:ascii="Times New Roman" w:eastAsia="Times New Roman" w:hAnsi="Times New Roman"/>
        </w:rPr>
      </w:pPr>
    </w:p>
    <w:p w:rsidR="00B22F1B" w:rsidRDefault="006F7D09" w:rsidP="000254B8">
      <w:pPr>
        <w:numPr>
          <w:ilvl w:val="0"/>
          <w:numId w:val="44"/>
        </w:numPr>
        <w:spacing w:line="273" w:lineRule="auto"/>
        <w:ind w:left="426" w:hanging="419"/>
        <w:jc w:val="both"/>
        <w:rPr>
          <w:rFonts w:ascii="Times New Roman" w:eastAsia="Times New Roman" w:hAnsi="Times New Roman"/>
        </w:rPr>
      </w:pPr>
      <w:r>
        <w:rPr>
          <w:rFonts w:ascii="Times New Roman" w:eastAsia="Times New Roman" w:hAnsi="Times New Roman"/>
          <w:sz w:val="22"/>
        </w:rPr>
        <w:t>Jeżeli nie będzie można wybrać najkorzystniejszej oferty z uwagi na to, że dwie lub więcej ofert przedstawia taki sam bilans ceny i innych kryteriów oceny ofert, Zamawiający spośród tych ofert wybierze ofertę z niższą ceną, a jeżeli zostały złożone oferty o takiej samej cenie, Zamawiający wezwie Wykonawców, którzy złożyli te oferty, do złożenia w terminie określonym przez Zamawiającego ofert dodatkowych.</w:t>
      </w:r>
    </w:p>
    <w:p w:rsidR="00B22F1B" w:rsidRDefault="00B22F1B" w:rsidP="000254B8">
      <w:pPr>
        <w:spacing w:line="27" w:lineRule="exact"/>
        <w:ind w:left="426"/>
        <w:jc w:val="both"/>
        <w:rPr>
          <w:rFonts w:ascii="Times New Roman" w:eastAsia="Times New Roman" w:hAnsi="Times New Roman"/>
        </w:rPr>
      </w:pPr>
    </w:p>
    <w:p w:rsidR="00B22F1B" w:rsidRDefault="006F7D09" w:rsidP="000254B8">
      <w:pPr>
        <w:numPr>
          <w:ilvl w:val="0"/>
          <w:numId w:val="44"/>
        </w:numPr>
        <w:spacing w:line="264" w:lineRule="auto"/>
        <w:ind w:left="426" w:hanging="419"/>
        <w:jc w:val="both"/>
        <w:rPr>
          <w:rFonts w:ascii="Times New Roman" w:eastAsia="Times New Roman" w:hAnsi="Times New Roman"/>
        </w:rPr>
      </w:pPr>
      <w:bookmarkStart w:id="15" w:name="page15"/>
      <w:bookmarkEnd w:id="15"/>
      <w:r>
        <w:rPr>
          <w:rFonts w:ascii="Times New Roman" w:eastAsia="Times New Roman" w:hAnsi="Times New Roman"/>
          <w:sz w:val="22"/>
        </w:rPr>
        <w:t>Wykonawcy, składający oferty dodatkowe, nie mogą zaoferować cen wyższych niż zaoferowane w złożonych ofertach.</w:t>
      </w:r>
    </w:p>
    <w:p w:rsidR="00B22F1B" w:rsidRDefault="006F7D09" w:rsidP="000254B8">
      <w:pPr>
        <w:numPr>
          <w:ilvl w:val="0"/>
          <w:numId w:val="44"/>
        </w:numPr>
        <w:spacing w:line="264" w:lineRule="auto"/>
        <w:ind w:left="426" w:hanging="419"/>
        <w:jc w:val="both"/>
        <w:rPr>
          <w:rFonts w:ascii="Times New Roman" w:eastAsia="Times New Roman" w:hAnsi="Times New Roman"/>
        </w:rPr>
      </w:pPr>
      <w:r>
        <w:rPr>
          <w:rFonts w:ascii="Times New Roman" w:eastAsia="Times New Roman" w:hAnsi="Times New Roman"/>
          <w:sz w:val="22"/>
        </w:rPr>
        <w:lastRenderedPageBreak/>
        <w:t xml:space="preserve">W ofercie należy podać cenę w rozumieniu art. 3 ust. 1 pkt 1 i ust. 2 ustawy z dnia 9 maja 2014 r. o informowaniu o cenach towarów i usług (tekst jednolity Dz. U. 2017 r. poz. 1830) za realizację przedmiotu zamówienia z wyszczególnieniem cen jednostkowych, wartości netto i brutto, obliczonych zgodnie z formularzem cenowym stanowiącym </w:t>
      </w:r>
      <w:r>
        <w:rPr>
          <w:rFonts w:ascii="Times New Roman" w:eastAsia="Times New Roman" w:hAnsi="Times New Roman"/>
          <w:b/>
          <w:sz w:val="22"/>
        </w:rPr>
        <w:t>załącznik nr 3</w:t>
      </w:r>
      <w:r>
        <w:rPr>
          <w:rFonts w:ascii="Times New Roman" w:eastAsia="Times New Roman" w:hAnsi="Times New Roman"/>
          <w:sz w:val="22"/>
        </w:rPr>
        <w:t xml:space="preserve"> do SIWZ.</w:t>
      </w:r>
      <w:r w:rsidR="00F969AB">
        <w:rPr>
          <w:rFonts w:ascii="Times New Roman" w:eastAsia="Times New Roman" w:hAnsi="Times New Roman"/>
          <w:sz w:val="22"/>
        </w:rPr>
        <w:t xml:space="preserve"> </w:t>
      </w:r>
    </w:p>
    <w:p w:rsidR="00B22F1B" w:rsidRDefault="006F7D09" w:rsidP="000254B8">
      <w:pPr>
        <w:numPr>
          <w:ilvl w:val="0"/>
          <w:numId w:val="44"/>
        </w:numPr>
        <w:spacing w:line="264" w:lineRule="auto"/>
        <w:ind w:left="426" w:hanging="419"/>
        <w:jc w:val="both"/>
        <w:rPr>
          <w:rFonts w:ascii="Times New Roman" w:eastAsia="Times New Roman" w:hAnsi="Times New Roman"/>
        </w:rPr>
      </w:pPr>
      <w:r>
        <w:rPr>
          <w:rFonts w:ascii="Times New Roman" w:eastAsia="Times New Roman" w:hAnsi="Times New Roman"/>
          <w:sz w:val="22"/>
        </w:rPr>
        <w:t>Ceny należy podać w złotych polskich (PLN), z dokładnością nie większą niż do dwóch miejsc po przecinku.</w:t>
      </w:r>
    </w:p>
    <w:p w:rsidR="00B22F1B" w:rsidRDefault="006F7D09" w:rsidP="000254B8">
      <w:pPr>
        <w:numPr>
          <w:ilvl w:val="0"/>
          <w:numId w:val="44"/>
        </w:numPr>
        <w:spacing w:line="264" w:lineRule="auto"/>
        <w:ind w:left="426" w:hanging="419"/>
        <w:jc w:val="both"/>
        <w:rPr>
          <w:rFonts w:ascii="Times New Roman" w:eastAsia="Times New Roman" w:hAnsi="Times New Roman"/>
        </w:rPr>
      </w:pPr>
      <w:r>
        <w:rPr>
          <w:rFonts w:ascii="Times New Roman" w:eastAsia="Times New Roman" w:hAnsi="Times New Roman"/>
          <w:sz w:val="22"/>
        </w:rPr>
        <w:t>W cenach jednostkowych należy uwzględnić wszystkie koszty wynikające z wymagań określonych w SIWZ, w szczególności wszystkie ciężary publicznoprawne.</w:t>
      </w:r>
      <w:r w:rsidR="00F969AB">
        <w:rPr>
          <w:rFonts w:ascii="Times New Roman" w:eastAsia="Times New Roman" w:hAnsi="Times New Roman"/>
          <w:sz w:val="22"/>
        </w:rPr>
        <w:t xml:space="preserve"> </w:t>
      </w:r>
    </w:p>
    <w:p w:rsidR="00B22F1B" w:rsidRDefault="006F7D09" w:rsidP="000254B8">
      <w:pPr>
        <w:numPr>
          <w:ilvl w:val="0"/>
          <w:numId w:val="44"/>
        </w:numPr>
        <w:spacing w:line="264" w:lineRule="auto"/>
        <w:ind w:left="426" w:hanging="419"/>
        <w:jc w:val="both"/>
        <w:rPr>
          <w:rFonts w:ascii="Times New Roman" w:eastAsia="Times New Roman" w:hAnsi="Times New Roman"/>
        </w:rPr>
      </w:pPr>
      <w:r>
        <w:rPr>
          <w:rFonts w:ascii="Times New Roman" w:eastAsia="Times New Roman" w:hAnsi="Times New Roman"/>
          <w:sz w:val="22"/>
        </w:rPr>
        <w:t>Ceny zawierają wszystkie k</w:t>
      </w:r>
      <w:r w:rsidR="00F969AB">
        <w:rPr>
          <w:rFonts w:ascii="Times New Roman" w:eastAsia="Times New Roman" w:hAnsi="Times New Roman"/>
          <w:sz w:val="22"/>
        </w:rPr>
        <w:t>oszty wynikające z wymagań SIWZ, w szczególności koszt oferowanego dodatkowego wsparcia technicznego ponad wymagane minimum.</w:t>
      </w:r>
    </w:p>
    <w:p w:rsidR="00B22F1B" w:rsidRDefault="006F7D09" w:rsidP="000254B8">
      <w:pPr>
        <w:numPr>
          <w:ilvl w:val="0"/>
          <w:numId w:val="44"/>
        </w:numPr>
        <w:spacing w:line="264" w:lineRule="auto"/>
        <w:ind w:left="426" w:hanging="419"/>
        <w:jc w:val="both"/>
        <w:rPr>
          <w:rFonts w:ascii="Times New Roman" w:eastAsia="Times New Roman" w:hAnsi="Times New Roman"/>
        </w:rPr>
      </w:pPr>
      <w:r>
        <w:rPr>
          <w:rFonts w:ascii="Times New Roman" w:eastAsia="Times New Roman" w:hAnsi="Times New Roman"/>
          <w:sz w:val="22"/>
        </w:rPr>
        <w:t>Cena podana w ofercie nie podlega negocjacjom.</w:t>
      </w:r>
    </w:p>
    <w:p w:rsidR="00B22F1B" w:rsidRDefault="006F7D09" w:rsidP="000254B8">
      <w:pPr>
        <w:numPr>
          <w:ilvl w:val="0"/>
          <w:numId w:val="44"/>
        </w:numPr>
        <w:spacing w:line="264" w:lineRule="auto"/>
        <w:ind w:left="426" w:hanging="419"/>
        <w:jc w:val="both"/>
        <w:rPr>
          <w:rFonts w:ascii="Times New Roman" w:eastAsia="Times New Roman" w:hAnsi="Times New Roman"/>
        </w:rPr>
      </w:pPr>
      <w:r>
        <w:rPr>
          <w:rFonts w:ascii="Times New Roman" w:eastAsia="Times New Roman" w:hAnsi="Times New Roman"/>
          <w:sz w:val="22"/>
        </w:rPr>
        <w:t>Zamawiający poprawi w ofercie:</w:t>
      </w:r>
    </w:p>
    <w:p w:rsidR="00B22F1B" w:rsidRDefault="006F7D09" w:rsidP="000254B8">
      <w:pPr>
        <w:numPr>
          <w:ilvl w:val="1"/>
          <w:numId w:val="44"/>
        </w:numPr>
        <w:ind w:left="1134" w:hanging="347"/>
        <w:jc w:val="both"/>
        <w:rPr>
          <w:rFonts w:ascii="Times New Roman" w:eastAsia="Times New Roman" w:hAnsi="Times New Roman"/>
        </w:rPr>
      </w:pPr>
      <w:r>
        <w:rPr>
          <w:rFonts w:ascii="Times New Roman" w:eastAsia="Times New Roman" w:hAnsi="Times New Roman"/>
          <w:sz w:val="22"/>
        </w:rPr>
        <w:t>oczywiste omyłki pisarskie</w:t>
      </w:r>
      <w:bookmarkStart w:id="16" w:name="page16"/>
      <w:bookmarkEnd w:id="16"/>
      <w:r>
        <w:rPr>
          <w:rFonts w:ascii="Times New Roman" w:eastAsia="Times New Roman" w:hAnsi="Times New Roman"/>
        </w:rPr>
        <w:t>,</w:t>
      </w:r>
    </w:p>
    <w:p w:rsidR="00B22F1B" w:rsidRDefault="006F7D09" w:rsidP="000254B8">
      <w:pPr>
        <w:numPr>
          <w:ilvl w:val="1"/>
          <w:numId w:val="44"/>
        </w:numPr>
        <w:ind w:left="1134" w:hanging="347"/>
        <w:jc w:val="both"/>
        <w:rPr>
          <w:rFonts w:ascii="Times New Roman" w:eastAsia="Times New Roman" w:hAnsi="Times New Roman"/>
        </w:rPr>
      </w:pPr>
      <w:r>
        <w:rPr>
          <w:rFonts w:ascii="Times New Roman" w:eastAsia="Times New Roman" w:hAnsi="Times New Roman"/>
          <w:sz w:val="22"/>
        </w:rPr>
        <w:t>oczywiste omyłki rachunkowe, z uwzględnieniem konsekwencji rachunkowych dokonanych poprawek,</w:t>
      </w:r>
    </w:p>
    <w:p w:rsidR="00B22F1B" w:rsidRDefault="006F7D09" w:rsidP="000254B8">
      <w:pPr>
        <w:numPr>
          <w:ilvl w:val="1"/>
          <w:numId w:val="44"/>
        </w:numPr>
        <w:ind w:left="1134" w:hanging="347"/>
        <w:jc w:val="both"/>
        <w:rPr>
          <w:rFonts w:ascii="Times New Roman" w:eastAsia="Times New Roman" w:hAnsi="Times New Roman"/>
        </w:rPr>
      </w:pPr>
      <w:r>
        <w:rPr>
          <w:rFonts w:ascii="Times New Roman" w:eastAsia="Times New Roman" w:hAnsi="Times New Roman"/>
          <w:sz w:val="22"/>
        </w:rPr>
        <w:t>inne omyłki polegające na niezgodności oferty ze SIWZ, niepowodujące istotnych zmian w treści oferty.</w:t>
      </w:r>
    </w:p>
    <w:p w:rsidR="00B22F1B" w:rsidRDefault="00B22F1B">
      <w:pPr>
        <w:tabs>
          <w:tab w:val="left" w:pos="600"/>
        </w:tabs>
        <w:ind w:left="600"/>
        <w:jc w:val="both"/>
        <w:rPr>
          <w:rFonts w:ascii="Times New Roman" w:eastAsia="Times New Roman" w:hAnsi="Times New Roman"/>
        </w:rPr>
      </w:pPr>
    </w:p>
    <w:p w:rsidR="00B22F1B" w:rsidRDefault="006F7D09">
      <w:pPr>
        <w:numPr>
          <w:ilvl w:val="0"/>
          <w:numId w:val="44"/>
        </w:numPr>
        <w:tabs>
          <w:tab w:val="left" w:pos="420"/>
        </w:tabs>
        <w:ind w:left="420" w:hanging="419"/>
        <w:jc w:val="both"/>
        <w:rPr>
          <w:rFonts w:ascii="Times New Roman" w:eastAsia="Times New Roman" w:hAnsi="Times New Roman"/>
        </w:rPr>
      </w:pPr>
      <w:r>
        <w:rPr>
          <w:rFonts w:ascii="Times New Roman" w:eastAsia="Times New Roman" w:hAnsi="Times New Roman"/>
          <w:sz w:val="22"/>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 Stosowne oświadczenie znajduje się w druku „Oferta przetargowa” stanowiącym </w:t>
      </w:r>
      <w:r>
        <w:rPr>
          <w:rFonts w:ascii="Times New Roman" w:eastAsia="Times New Roman" w:hAnsi="Times New Roman"/>
          <w:b/>
          <w:sz w:val="22"/>
        </w:rPr>
        <w:t xml:space="preserve">załącznik nr 1 </w:t>
      </w:r>
      <w:r>
        <w:rPr>
          <w:rFonts w:ascii="Times New Roman" w:eastAsia="Times New Roman" w:hAnsi="Times New Roman"/>
          <w:sz w:val="22"/>
        </w:rPr>
        <w:t>do SIWZ.</w:t>
      </w:r>
    </w:p>
    <w:p w:rsidR="00B22F1B" w:rsidRDefault="006F7D09">
      <w:pPr>
        <w:numPr>
          <w:ilvl w:val="0"/>
          <w:numId w:val="44"/>
        </w:numPr>
        <w:tabs>
          <w:tab w:val="left" w:pos="420"/>
        </w:tabs>
        <w:ind w:left="420" w:hanging="419"/>
        <w:jc w:val="both"/>
        <w:rPr>
          <w:rFonts w:ascii="Times New Roman" w:eastAsia="Times New Roman" w:hAnsi="Times New Roman"/>
        </w:rPr>
      </w:pPr>
      <w:r>
        <w:rPr>
          <w:rFonts w:ascii="Times New Roman" w:eastAsia="Times New Roman" w:hAnsi="Times New Roman"/>
          <w:sz w:val="22"/>
        </w:rPr>
        <w:t>W toku badania i oceny ofert Zamawiający może żądać od Wykonawców wyjaśnień dotyczących:</w:t>
      </w:r>
    </w:p>
    <w:p w:rsidR="00B22F1B" w:rsidRDefault="00B22F1B">
      <w:pPr>
        <w:spacing w:line="59" w:lineRule="exact"/>
        <w:jc w:val="both"/>
        <w:rPr>
          <w:rFonts w:ascii="Times New Roman" w:eastAsia="Times New Roman" w:hAnsi="Times New Roman"/>
        </w:rPr>
      </w:pPr>
    </w:p>
    <w:p w:rsidR="00B22F1B" w:rsidRDefault="006F7D09">
      <w:pPr>
        <w:numPr>
          <w:ilvl w:val="1"/>
          <w:numId w:val="45"/>
        </w:numPr>
        <w:tabs>
          <w:tab w:val="left" w:pos="707"/>
        </w:tabs>
        <w:ind w:left="707" w:hanging="347"/>
        <w:jc w:val="both"/>
        <w:rPr>
          <w:rFonts w:ascii="Times New Roman" w:eastAsia="Times New Roman" w:hAnsi="Times New Roman"/>
        </w:rPr>
      </w:pPr>
      <w:r>
        <w:rPr>
          <w:rFonts w:ascii="Times New Roman" w:eastAsia="Times New Roman" w:hAnsi="Times New Roman"/>
          <w:sz w:val="22"/>
        </w:rPr>
        <w:t>oświadczeń i dokumentów,</w:t>
      </w:r>
    </w:p>
    <w:p w:rsidR="00B22F1B" w:rsidRDefault="00B22F1B">
      <w:pPr>
        <w:spacing w:line="59" w:lineRule="exact"/>
        <w:jc w:val="both"/>
        <w:rPr>
          <w:rFonts w:ascii="Times New Roman" w:eastAsia="Times New Roman" w:hAnsi="Times New Roman"/>
        </w:rPr>
      </w:pPr>
    </w:p>
    <w:p w:rsidR="00B22F1B" w:rsidRDefault="006F7D09">
      <w:pPr>
        <w:numPr>
          <w:ilvl w:val="1"/>
          <w:numId w:val="45"/>
        </w:numPr>
        <w:tabs>
          <w:tab w:val="left" w:pos="707"/>
        </w:tabs>
        <w:ind w:left="707" w:hanging="347"/>
        <w:jc w:val="both"/>
        <w:rPr>
          <w:rFonts w:ascii="Times New Roman" w:eastAsia="Times New Roman" w:hAnsi="Times New Roman"/>
        </w:rPr>
      </w:pPr>
      <w:r>
        <w:rPr>
          <w:rFonts w:ascii="Times New Roman" w:eastAsia="Times New Roman" w:hAnsi="Times New Roman"/>
          <w:sz w:val="22"/>
        </w:rPr>
        <w:t>treści złożonych ofert.</w:t>
      </w:r>
    </w:p>
    <w:p w:rsidR="00B22F1B" w:rsidRDefault="00B22F1B">
      <w:pPr>
        <w:spacing w:line="56" w:lineRule="exact"/>
        <w:jc w:val="both"/>
        <w:rPr>
          <w:rFonts w:ascii="Times New Roman" w:eastAsia="Times New Roman" w:hAnsi="Times New Roman"/>
        </w:rPr>
      </w:pPr>
    </w:p>
    <w:p w:rsidR="00B22F1B" w:rsidRDefault="006F7D09">
      <w:pPr>
        <w:numPr>
          <w:ilvl w:val="0"/>
          <w:numId w:val="44"/>
        </w:numPr>
        <w:ind w:left="426" w:hanging="419"/>
        <w:jc w:val="both"/>
        <w:rPr>
          <w:rFonts w:ascii="Times New Roman" w:eastAsia="Times New Roman" w:hAnsi="Times New Roman"/>
        </w:rPr>
      </w:pPr>
      <w:r>
        <w:rPr>
          <w:rFonts w:ascii="Times New Roman" w:eastAsia="Times New Roman" w:hAnsi="Times New Roman"/>
          <w:sz w:val="22"/>
        </w:rPr>
        <w:t>Zamawiający informuje niezwłocznie wszystkich Wykonawców o:</w:t>
      </w:r>
    </w:p>
    <w:p w:rsidR="00B22F1B" w:rsidRDefault="00B22F1B">
      <w:pPr>
        <w:spacing w:line="71" w:lineRule="exact"/>
        <w:jc w:val="both"/>
        <w:rPr>
          <w:rFonts w:ascii="Times New Roman" w:eastAsia="Times New Roman" w:hAnsi="Times New Roman"/>
        </w:rPr>
      </w:pPr>
    </w:p>
    <w:p w:rsidR="00B22F1B" w:rsidRDefault="006F7D09">
      <w:pPr>
        <w:numPr>
          <w:ilvl w:val="1"/>
          <w:numId w:val="44"/>
        </w:numPr>
        <w:tabs>
          <w:tab w:val="left" w:pos="715"/>
        </w:tabs>
        <w:spacing w:line="271" w:lineRule="auto"/>
        <w:ind w:left="727" w:hanging="364"/>
        <w:jc w:val="both"/>
        <w:rPr>
          <w:rFonts w:ascii="Times New Roman" w:eastAsia="Times New Roman" w:hAnsi="Times New Roman"/>
        </w:rPr>
      </w:pPr>
      <w:r>
        <w:rPr>
          <w:rFonts w:ascii="Times New Roman" w:eastAsia="Times New Roman" w:hAnsi="Times New Roman"/>
          <w:sz w:val="22"/>
        </w:rPr>
        <w:t>wyborze najkorzystniejszej oferty, podając nazwę (firmę), albo imię i nazwisko, siedzibę albo adres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22F1B" w:rsidRDefault="00B22F1B">
      <w:pPr>
        <w:spacing w:line="23" w:lineRule="exact"/>
        <w:rPr>
          <w:rFonts w:ascii="Times New Roman" w:eastAsia="Times New Roman" w:hAnsi="Times New Roman"/>
        </w:rPr>
      </w:pPr>
    </w:p>
    <w:p w:rsidR="00B22F1B" w:rsidRDefault="006F7D09">
      <w:pPr>
        <w:numPr>
          <w:ilvl w:val="1"/>
          <w:numId w:val="44"/>
        </w:numPr>
        <w:tabs>
          <w:tab w:val="left" w:pos="707"/>
        </w:tabs>
        <w:ind w:left="707" w:hanging="344"/>
        <w:jc w:val="both"/>
        <w:rPr>
          <w:rFonts w:ascii="Times New Roman" w:eastAsia="Times New Roman" w:hAnsi="Times New Roman"/>
        </w:rPr>
      </w:pPr>
      <w:r>
        <w:rPr>
          <w:rFonts w:ascii="Times New Roman" w:eastAsia="Times New Roman" w:hAnsi="Times New Roman"/>
          <w:sz w:val="22"/>
        </w:rPr>
        <w:t>Wykonawcach, którzy zostali wykluczeni,</w:t>
      </w:r>
    </w:p>
    <w:p w:rsidR="00B22F1B" w:rsidRDefault="00B22F1B">
      <w:pPr>
        <w:spacing w:line="70" w:lineRule="exact"/>
        <w:jc w:val="both"/>
        <w:rPr>
          <w:rFonts w:ascii="Times New Roman" w:eastAsia="Times New Roman" w:hAnsi="Times New Roman"/>
        </w:rPr>
      </w:pPr>
    </w:p>
    <w:p w:rsidR="00B22F1B" w:rsidRDefault="006F7D09">
      <w:pPr>
        <w:numPr>
          <w:ilvl w:val="1"/>
          <w:numId w:val="44"/>
        </w:numPr>
        <w:tabs>
          <w:tab w:val="left" w:pos="715"/>
        </w:tabs>
        <w:spacing w:line="268" w:lineRule="auto"/>
        <w:ind w:left="727" w:hanging="364"/>
        <w:jc w:val="both"/>
        <w:rPr>
          <w:rFonts w:ascii="Times New Roman" w:eastAsia="Times New Roman" w:hAnsi="Times New Roman"/>
        </w:rPr>
      </w:pPr>
      <w:r>
        <w:rPr>
          <w:rFonts w:ascii="Times New Roman" w:eastAsia="Times New Roman" w:hAnsi="Times New Roman"/>
          <w:sz w:val="22"/>
        </w:rPr>
        <w:t xml:space="preserve">Wykonawcach, których oferty zostały odrzucone, powodach odrzucenia oferty, a w przypadkach, o których mowa w art. 89 ust. 4 i 5 ustawy </w:t>
      </w:r>
      <w:proofErr w:type="spellStart"/>
      <w:r>
        <w:rPr>
          <w:rFonts w:ascii="Times New Roman" w:eastAsia="Times New Roman" w:hAnsi="Times New Roman"/>
          <w:sz w:val="22"/>
        </w:rPr>
        <w:t>Pzp</w:t>
      </w:r>
      <w:proofErr w:type="spellEnd"/>
      <w:r>
        <w:rPr>
          <w:rFonts w:ascii="Times New Roman" w:eastAsia="Times New Roman" w:hAnsi="Times New Roman"/>
          <w:sz w:val="22"/>
        </w:rPr>
        <w:t>, braku równoważności lub braku spełniania wymagań dotyczących wydajności lub funkcjonalności,</w:t>
      </w:r>
    </w:p>
    <w:p w:rsidR="00B22F1B" w:rsidRDefault="00B22F1B">
      <w:pPr>
        <w:spacing w:line="27" w:lineRule="exact"/>
        <w:jc w:val="both"/>
        <w:rPr>
          <w:rFonts w:ascii="Times New Roman" w:eastAsia="Times New Roman" w:hAnsi="Times New Roman"/>
        </w:rPr>
      </w:pPr>
    </w:p>
    <w:p w:rsidR="00B22F1B" w:rsidRDefault="006F7D09">
      <w:pPr>
        <w:numPr>
          <w:ilvl w:val="1"/>
          <w:numId w:val="44"/>
        </w:numPr>
        <w:tabs>
          <w:tab w:val="left" w:pos="707"/>
        </w:tabs>
        <w:ind w:left="707" w:hanging="344"/>
        <w:jc w:val="both"/>
        <w:rPr>
          <w:rFonts w:ascii="Times New Roman" w:eastAsia="Times New Roman" w:hAnsi="Times New Roman"/>
        </w:rPr>
      </w:pPr>
      <w:r>
        <w:rPr>
          <w:rFonts w:ascii="Times New Roman" w:eastAsia="Times New Roman" w:hAnsi="Times New Roman"/>
          <w:sz w:val="22"/>
        </w:rPr>
        <w:t>Unieważnieniu postępowania podając uzasadnienie faktyczne i prawne.</w:t>
      </w:r>
    </w:p>
    <w:p w:rsidR="00B22F1B" w:rsidRDefault="00B22F1B">
      <w:pPr>
        <w:spacing w:line="68" w:lineRule="exact"/>
        <w:jc w:val="both"/>
        <w:rPr>
          <w:rFonts w:ascii="Times New Roman" w:eastAsia="Times New Roman" w:hAnsi="Times New Roman"/>
        </w:rPr>
      </w:pPr>
    </w:p>
    <w:p w:rsidR="00B22F1B" w:rsidRDefault="006F7D09">
      <w:pPr>
        <w:numPr>
          <w:ilvl w:val="0"/>
          <w:numId w:val="44"/>
        </w:numPr>
        <w:tabs>
          <w:tab w:val="left" w:pos="520"/>
        </w:tabs>
        <w:spacing w:line="271" w:lineRule="auto"/>
        <w:ind w:left="527" w:hanging="419"/>
        <w:jc w:val="both"/>
        <w:rPr>
          <w:rFonts w:ascii="Times New Roman" w:eastAsia="Times New Roman" w:hAnsi="Times New Roman"/>
        </w:rPr>
      </w:pPr>
      <w:r>
        <w:rPr>
          <w:rFonts w:ascii="Times New Roman" w:eastAsia="Times New Roman" w:hAnsi="Times New Roman"/>
          <w:sz w:val="22"/>
        </w:rPr>
        <w:t xml:space="preserve">W przypadkach, o których mowa w art. 24 ust. 8 ustawy </w:t>
      </w:r>
      <w:proofErr w:type="spellStart"/>
      <w:r>
        <w:rPr>
          <w:rFonts w:ascii="Times New Roman" w:eastAsia="Times New Roman" w:hAnsi="Times New Roman"/>
          <w:sz w:val="22"/>
        </w:rPr>
        <w:t>Pzp</w:t>
      </w:r>
      <w:proofErr w:type="spellEnd"/>
      <w:r>
        <w:rPr>
          <w:rFonts w:ascii="Times New Roman" w:eastAsia="Times New Roman" w:hAnsi="Times New Roman"/>
          <w:sz w:val="22"/>
        </w:rPr>
        <w:t xml:space="preserve">, informacja, o której mowa w ust. 14 </w:t>
      </w:r>
      <w:proofErr w:type="spellStart"/>
      <w:r>
        <w:rPr>
          <w:rFonts w:ascii="Times New Roman" w:eastAsia="Times New Roman" w:hAnsi="Times New Roman"/>
          <w:sz w:val="22"/>
        </w:rPr>
        <w:t>ppkt</w:t>
      </w:r>
      <w:proofErr w:type="spellEnd"/>
      <w:r>
        <w:rPr>
          <w:rFonts w:ascii="Times New Roman" w:eastAsia="Times New Roman" w:hAnsi="Times New Roman"/>
          <w:sz w:val="22"/>
        </w:rPr>
        <w:t xml:space="preserve"> 2 zawiera wyjaśnienie powodów, dla których dowody przedstawione przez Wykonawcę, Zamawiający uznał za niewystarczające.</w:t>
      </w:r>
    </w:p>
    <w:p w:rsidR="00B22F1B" w:rsidRDefault="00B22F1B">
      <w:pPr>
        <w:tabs>
          <w:tab w:val="left" w:pos="520"/>
        </w:tabs>
        <w:spacing w:line="31" w:lineRule="exact"/>
        <w:jc w:val="both"/>
        <w:rPr>
          <w:rFonts w:ascii="Times New Roman" w:eastAsia="Times New Roman" w:hAnsi="Times New Roman"/>
        </w:rPr>
      </w:pPr>
    </w:p>
    <w:p w:rsidR="00B22F1B" w:rsidRDefault="006F7D09">
      <w:pPr>
        <w:numPr>
          <w:ilvl w:val="0"/>
          <w:numId w:val="44"/>
        </w:numPr>
        <w:tabs>
          <w:tab w:val="left" w:pos="520"/>
        </w:tabs>
        <w:spacing w:line="264" w:lineRule="auto"/>
        <w:ind w:left="527" w:hanging="419"/>
        <w:jc w:val="both"/>
      </w:pPr>
      <w:r>
        <w:rPr>
          <w:rFonts w:ascii="Times New Roman" w:eastAsia="Times New Roman" w:hAnsi="Times New Roman"/>
          <w:sz w:val="22"/>
        </w:rPr>
        <w:t xml:space="preserve">Zamawiający udostępni informacje, o których mowa w ust. 14 </w:t>
      </w:r>
      <w:proofErr w:type="spellStart"/>
      <w:r>
        <w:rPr>
          <w:rFonts w:ascii="Times New Roman" w:eastAsia="Times New Roman" w:hAnsi="Times New Roman"/>
          <w:sz w:val="22"/>
        </w:rPr>
        <w:t>ppkt</w:t>
      </w:r>
      <w:proofErr w:type="spellEnd"/>
      <w:r>
        <w:rPr>
          <w:rFonts w:ascii="Times New Roman" w:eastAsia="Times New Roman" w:hAnsi="Times New Roman"/>
          <w:sz w:val="22"/>
        </w:rPr>
        <w:t xml:space="preserve"> 1 oraz ust. 14 </w:t>
      </w:r>
      <w:proofErr w:type="spellStart"/>
      <w:r>
        <w:rPr>
          <w:rFonts w:ascii="Times New Roman" w:eastAsia="Times New Roman" w:hAnsi="Times New Roman"/>
          <w:sz w:val="22"/>
        </w:rPr>
        <w:t>ppkt</w:t>
      </w:r>
      <w:proofErr w:type="spellEnd"/>
      <w:r>
        <w:rPr>
          <w:rFonts w:ascii="Times New Roman" w:eastAsia="Times New Roman" w:hAnsi="Times New Roman"/>
          <w:sz w:val="22"/>
        </w:rPr>
        <w:t xml:space="preserve"> 4 na stronie internetowej </w:t>
      </w:r>
      <w:hyperlink r:id="rId17">
        <w:r>
          <w:rPr>
            <w:rStyle w:val="czeinternetowe"/>
            <w:rFonts w:ascii="Times New Roman" w:eastAsia="Times New Roman" w:hAnsi="Times New Roman"/>
            <w:color w:val="0000FF"/>
            <w:sz w:val="22"/>
          </w:rPr>
          <w:t>www.pwm.com.pl</w:t>
        </w:r>
      </w:hyperlink>
    </w:p>
    <w:p w:rsidR="00B22F1B" w:rsidRDefault="00B22F1B">
      <w:pPr>
        <w:spacing w:line="36" w:lineRule="exact"/>
        <w:rPr>
          <w:rFonts w:ascii="Times New Roman" w:eastAsia="Times New Roman" w:hAnsi="Times New Roman"/>
          <w:sz w:val="22"/>
        </w:rPr>
      </w:pPr>
    </w:p>
    <w:p w:rsidR="00B22F1B" w:rsidRDefault="006F7D09">
      <w:pPr>
        <w:numPr>
          <w:ilvl w:val="0"/>
          <w:numId w:val="44"/>
        </w:numPr>
        <w:tabs>
          <w:tab w:val="left" w:pos="520"/>
        </w:tabs>
        <w:spacing w:line="264" w:lineRule="auto"/>
        <w:ind w:left="527" w:hanging="419"/>
        <w:jc w:val="both"/>
        <w:rPr>
          <w:rFonts w:ascii="Times New Roman" w:eastAsia="Times New Roman" w:hAnsi="Times New Roman"/>
        </w:rPr>
      </w:pPr>
      <w:r>
        <w:rPr>
          <w:rFonts w:ascii="Times New Roman" w:eastAsia="Times New Roman" w:hAnsi="Times New Roman"/>
          <w:sz w:val="22"/>
        </w:rPr>
        <w:t>Zamawiający może nie ujawnić informacji, o których mowa w ust. 9, jeżeli ich ujawnienie byłoby sprzeczne z ważnym interesem publicznym.</w:t>
      </w:r>
    </w:p>
    <w:p w:rsidR="00B22F1B" w:rsidRDefault="00B22F1B">
      <w:pPr>
        <w:spacing w:line="38" w:lineRule="exact"/>
        <w:jc w:val="both"/>
        <w:rPr>
          <w:rFonts w:ascii="Times New Roman" w:eastAsia="Times New Roman" w:hAnsi="Times New Roman"/>
        </w:rPr>
      </w:pPr>
    </w:p>
    <w:p w:rsidR="00B22F1B" w:rsidRDefault="006F7D09">
      <w:pPr>
        <w:numPr>
          <w:ilvl w:val="0"/>
          <w:numId w:val="44"/>
        </w:numPr>
        <w:tabs>
          <w:tab w:val="left" w:pos="520"/>
        </w:tabs>
        <w:spacing w:line="264" w:lineRule="auto"/>
        <w:ind w:left="527" w:right="20" w:hanging="419"/>
        <w:jc w:val="both"/>
        <w:rPr>
          <w:rFonts w:ascii="Times New Roman" w:eastAsia="Times New Roman" w:hAnsi="Times New Roman"/>
        </w:rPr>
      </w:pPr>
      <w:r>
        <w:rPr>
          <w:rFonts w:ascii="Times New Roman" w:eastAsia="Times New Roman" w:hAnsi="Times New Roman"/>
          <w:sz w:val="22"/>
        </w:rPr>
        <w:t xml:space="preserve">Postępowanie może zostać unieważnione w przypadku wystąpienia okoliczności, o których mowa w art. 93 ust. 1 ustawy </w:t>
      </w:r>
      <w:proofErr w:type="spellStart"/>
      <w:r>
        <w:rPr>
          <w:rFonts w:ascii="Times New Roman" w:eastAsia="Times New Roman" w:hAnsi="Times New Roman"/>
          <w:sz w:val="22"/>
        </w:rPr>
        <w:t>Pzp</w:t>
      </w:r>
      <w:proofErr w:type="spellEnd"/>
      <w:r>
        <w:rPr>
          <w:rFonts w:ascii="Times New Roman" w:eastAsia="Times New Roman" w:hAnsi="Times New Roman"/>
          <w:sz w:val="22"/>
        </w:rPr>
        <w:t>.</w:t>
      </w:r>
    </w:p>
    <w:p w:rsidR="00B22F1B" w:rsidRDefault="00B22F1B">
      <w:pPr>
        <w:spacing w:line="36" w:lineRule="exact"/>
        <w:jc w:val="both"/>
        <w:rPr>
          <w:rFonts w:ascii="Times New Roman" w:eastAsia="Times New Roman" w:hAnsi="Times New Roman"/>
        </w:rPr>
      </w:pPr>
    </w:p>
    <w:p w:rsidR="00B22F1B" w:rsidRDefault="006F7D09">
      <w:pPr>
        <w:numPr>
          <w:ilvl w:val="0"/>
          <w:numId w:val="44"/>
        </w:numPr>
        <w:tabs>
          <w:tab w:val="left" w:pos="520"/>
        </w:tabs>
        <w:spacing w:line="264" w:lineRule="auto"/>
        <w:ind w:left="527" w:right="500" w:hanging="419"/>
        <w:jc w:val="both"/>
        <w:rPr>
          <w:rFonts w:ascii="Times New Roman" w:eastAsia="Times New Roman" w:hAnsi="Times New Roman"/>
        </w:rPr>
      </w:pPr>
      <w:r>
        <w:rPr>
          <w:rFonts w:ascii="Times New Roman" w:eastAsia="Times New Roman" w:hAnsi="Times New Roman"/>
          <w:sz w:val="22"/>
        </w:rPr>
        <w:t>O unieważnieniu postępowania o udzielenie zamówienia Zamawiający zawiadamia równocześnie wszystkich Wykonawców, którzy:</w:t>
      </w:r>
    </w:p>
    <w:p w:rsidR="00B22F1B" w:rsidRDefault="00B22F1B">
      <w:pPr>
        <w:spacing w:line="41" w:lineRule="exact"/>
        <w:jc w:val="both"/>
        <w:rPr>
          <w:rFonts w:ascii="Times New Roman" w:eastAsia="Times New Roman" w:hAnsi="Times New Roman"/>
        </w:rPr>
      </w:pPr>
    </w:p>
    <w:p w:rsidR="00B22F1B" w:rsidRDefault="006F7D09">
      <w:pPr>
        <w:numPr>
          <w:ilvl w:val="2"/>
          <w:numId w:val="44"/>
        </w:numPr>
        <w:tabs>
          <w:tab w:val="left" w:pos="1007"/>
        </w:tabs>
        <w:spacing w:line="264" w:lineRule="auto"/>
        <w:ind w:left="1007" w:right="20" w:hanging="364"/>
        <w:jc w:val="both"/>
        <w:rPr>
          <w:rFonts w:ascii="Times New Roman" w:eastAsia="Times New Roman" w:hAnsi="Times New Roman"/>
        </w:rPr>
      </w:pPr>
      <w:r>
        <w:rPr>
          <w:rFonts w:ascii="Times New Roman" w:eastAsia="Times New Roman" w:hAnsi="Times New Roman"/>
          <w:sz w:val="22"/>
        </w:rPr>
        <w:t>ubiegali się o udzielenie zamówienia – w przypadku unieważnienia postępowania przed upływem terminu składania ofert,</w:t>
      </w:r>
    </w:p>
    <w:p w:rsidR="00B22F1B" w:rsidRDefault="00B22F1B">
      <w:pPr>
        <w:spacing w:line="45" w:lineRule="exact"/>
        <w:jc w:val="both"/>
        <w:rPr>
          <w:rFonts w:ascii="Times New Roman" w:eastAsia="Times New Roman" w:hAnsi="Times New Roman"/>
        </w:rPr>
      </w:pPr>
    </w:p>
    <w:p w:rsidR="00B22F1B" w:rsidRDefault="006F7D09">
      <w:pPr>
        <w:numPr>
          <w:ilvl w:val="2"/>
          <w:numId w:val="44"/>
        </w:numPr>
        <w:tabs>
          <w:tab w:val="left" w:pos="1007"/>
        </w:tabs>
        <w:spacing w:line="264" w:lineRule="auto"/>
        <w:ind w:left="1007" w:right="240" w:hanging="361"/>
        <w:jc w:val="both"/>
        <w:rPr>
          <w:rFonts w:ascii="Times New Roman" w:eastAsia="Times New Roman" w:hAnsi="Times New Roman"/>
        </w:rPr>
      </w:pPr>
      <w:r>
        <w:rPr>
          <w:rFonts w:ascii="Times New Roman" w:eastAsia="Times New Roman" w:hAnsi="Times New Roman"/>
          <w:sz w:val="22"/>
        </w:rPr>
        <w:t>złożyli oferty – w przypadku unieważnienia postępowania po upływie terminu składania ofert - podając uzasadnienie faktyczne i prawne.</w:t>
      </w:r>
    </w:p>
    <w:p w:rsidR="00B22F1B" w:rsidRDefault="00B22F1B">
      <w:pPr>
        <w:tabs>
          <w:tab w:val="left" w:pos="1007"/>
        </w:tabs>
        <w:spacing w:line="264" w:lineRule="auto"/>
        <w:ind w:right="240"/>
        <w:jc w:val="both"/>
        <w:rPr>
          <w:rFonts w:ascii="Times New Roman" w:eastAsia="Times New Roman" w:hAnsi="Times New Roman"/>
        </w:rPr>
      </w:pPr>
    </w:p>
    <w:tbl>
      <w:tblPr>
        <w:tblStyle w:val="Tabela-Siatka"/>
        <w:tblW w:w="9804" w:type="dxa"/>
        <w:tblLook w:val="04A0" w:firstRow="1" w:lastRow="0" w:firstColumn="1" w:lastColumn="0" w:noHBand="0" w:noVBand="1"/>
      </w:tblPr>
      <w:tblGrid>
        <w:gridCol w:w="9804"/>
      </w:tblGrid>
      <w:tr w:rsidR="00B22F1B">
        <w:tc>
          <w:tcPr>
            <w:tcW w:w="9804" w:type="dxa"/>
            <w:shd w:val="clear" w:color="auto" w:fill="BFBFBF" w:themeFill="background1" w:themeFillShade="BF"/>
            <w:tcMar>
              <w:left w:w="108" w:type="dxa"/>
            </w:tcMar>
          </w:tcPr>
          <w:p w:rsidR="00B22F1B" w:rsidRPr="00543DF4" w:rsidRDefault="006F7D09" w:rsidP="00543DF4">
            <w:pPr>
              <w:ind w:left="7"/>
              <w:rPr>
                <w:rFonts w:ascii="Times New Roman" w:eastAsia="Times New Roman" w:hAnsi="Times New Roman"/>
                <w:b/>
                <w:sz w:val="22"/>
              </w:rPr>
            </w:pPr>
            <w:r>
              <w:rPr>
                <w:rFonts w:ascii="Times New Roman" w:eastAsia="Times New Roman" w:hAnsi="Times New Roman"/>
                <w:b/>
                <w:sz w:val="22"/>
              </w:rPr>
              <w:t>Rozdział XIX. Informacje dotyczące walut obcych</w:t>
            </w:r>
          </w:p>
        </w:tc>
      </w:tr>
    </w:tbl>
    <w:p w:rsidR="00B22F1B" w:rsidRDefault="00B22F1B">
      <w:pPr>
        <w:tabs>
          <w:tab w:val="left" w:pos="1007"/>
        </w:tabs>
        <w:spacing w:line="264" w:lineRule="auto"/>
        <w:ind w:right="240"/>
        <w:jc w:val="both"/>
        <w:rPr>
          <w:rFonts w:ascii="Times New Roman" w:eastAsia="Times New Roman" w:hAnsi="Times New Roman"/>
        </w:rPr>
      </w:pPr>
    </w:p>
    <w:p w:rsidR="00B22F1B" w:rsidRDefault="00B22F1B">
      <w:pPr>
        <w:spacing w:line="20" w:lineRule="exact"/>
        <w:rPr>
          <w:rFonts w:ascii="Times New Roman" w:eastAsia="Times New Roman" w:hAnsi="Times New Roman"/>
        </w:rPr>
      </w:pPr>
    </w:p>
    <w:p w:rsidR="00B22F1B" w:rsidRDefault="006F7D09">
      <w:pPr>
        <w:numPr>
          <w:ilvl w:val="0"/>
          <w:numId w:val="46"/>
        </w:numPr>
        <w:tabs>
          <w:tab w:val="left" w:pos="347"/>
        </w:tabs>
        <w:ind w:left="347" w:hanging="347"/>
        <w:rPr>
          <w:rFonts w:ascii="Times New Roman" w:eastAsia="Times New Roman" w:hAnsi="Times New Roman"/>
        </w:rPr>
      </w:pPr>
      <w:r>
        <w:rPr>
          <w:rFonts w:ascii="Times New Roman" w:eastAsia="Times New Roman" w:hAnsi="Times New Roman"/>
          <w:sz w:val="22"/>
        </w:rPr>
        <w:t>Zamawiający nie dopuszcza podania ceny ofertowej i jej elementów w walutach obcych.</w:t>
      </w:r>
    </w:p>
    <w:p w:rsidR="00B22F1B" w:rsidRDefault="00B22F1B">
      <w:pPr>
        <w:spacing w:line="75" w:lineRule="exact"/>
        <w:rPr>
          <w:rFonts w:ascii="Times New Roman" w:eastAsia="Times New Roman" w:hAnsi="Times New Roman"/>
        </w:rPr>
      </w:pPr>
    </w:p>
    <w:p w:rsidR="00B22F1B" w:rsidRDefault="006F7D09">
      <w:pPr>
        <w:numPr>
          <w:ilvl w:val="0"/>
          <w:numId w:val="46"/>
        </w:numPr>
        <w:tabs>
          <w:tab w:val="left" w:pos="347"/>
        </w:tabs>
        <w:ind w:left="347" w:hanging="347"/>
        <w:rPr>
          <w:rFonts w:ascii="Times New Roman" w:eastAsia="Times New Roman" w:hAnsi="Times New Roman"/>
        </w:rPr>
      </w:pPr>
      <w:r>
        <w:rPr>
          <w:rFonts w:ascii="Times New Roman" w:eastAsia="Times New Roman" w:hAnsi="Times New Roman"/>
          <w:sz w:val="22"/>
        </w:rPr>
        <w:t>Cena powinna być podana w polskich jednostkach pieniężnych (złotych polskich i groszach).</w:t>
      </w:r>
    </w:p>
    <w:p w:rsidR="00B22F1B" w:rsidRDefault="00B22F1B">
      <w:pPr>
        <w:spacing w:line="80" w:lineRule="exact"/>
        <w:rPr>
          <w:rFonts w:ascii="Times New Roman" w:eastAsia="Times New Roman" w:hAnsi="Times New Roman"/>
        </w:rPr>
      </w:pPr>
    </w:p>
    <w:p w:rsidR="00B22F1B" w:rsidRDefault="006F7D09">
      <w:pPr>
        <w:numPr>
          <w:ilvl w:val="0"/>
          <w:numId w:val="46"/>
        </w:numPr>
        <w:tabs>
          <w:tab w:val="left" w:pos="347"/>
        </w:tabs>
        <w:ind w:left="347" w:hanging="347"/>
        <w:rPr>
          <w:rFonts w:ascii="Times New Roman" w:eastAsia="Times New Roman" w:hAnsi="Times New Roman"/>
        </w:rPr>
      </w:pPr>
      <w:r>
        <w:rPr>
          <w:rFonts w:ascii="Times New Roman" w:eastAsia="Times New Roman" w:hAnsi="Times New Roman"/>
          <w:sz w:val="22"/>
        </w:rPr>
        <w:t>Rozliczenia między Zamawiającym a Wykonawcą będą dokonywane w PLN.</w:t>
      </w:r>
    </w:p>
    <w:p w:rsidR="00B22F1B" w:rsidRDefault="00B22F1B">
      <w:pPr>
        <w:spacing w:line="200" w:lineRule="exact"/>
        <w:rPr>
          <w:rFonts w:ascii="Times New Roman" w:eastAsia="Times New Roman" w:hAnsi="Times New Roman"/>
        </w:rPr>
      </w:pPr>
    </w:p>
    <w:p w:rsidR="00B22F1B" w:rsidRDefault="00B22F1B">
      <w:pPr>
        <w:spacing w:line="200" w:lineRule="exact"/>
        <w:rPr>
          <w:rFonts w:ascii="Times New Roman" w:eastAsia="Times New Roman" w:hAnsi="Times New Roman"/>
        </w:rPr>
      </w:pPr>
    </w:p>
    <w:tbl>
      <w:tblPr>
        <w:tblStyle w:val="Tabela-Siatka"/>
        <w:tblW w:w="9803" w:type="dxa"/>
        <w:tblInd w:w="7" w:type="dxa"/>
        <w:tblLook w:val="04A0" w:firstRow="1" w:lastRow="0" w:firstColumn="1" w:lastColumn="0" w:noHBand="0" w:noVBand="1"/>
      </w:tblPr>
      <w:tblGrid>
        <w:gridCol w:w="9803"/>
      </w:tblGrid>
      <w:tr w:rsidR="00B22F1B">
        <w:tc>
          <w:tcPr>
            <w:tcW w:w="9803" w:type="dxa"/>
            <w:shd w:val="clear" w:color="auto" w:fill="BFBFBF" w:themeFill="background1" w:themeFillShade="BF"/>
            <w:tcMar>
              <w:left w:w="108" w:type="dxa"/>
            </w:tcMar>
          </w:tcPr>
          <w:p w:rsidR="00B22F1B" w:rsidRDefault="006F7D09" w:rsidP="00543DF4">
            <w:pPr>
              <w:spacing w:line="261" w:lineRule="auto"/>
              <w:ind w:left="7" w:right="80"/>
              <w:rPr>
                <w:rFonts w:ascii="Times New Roman" w:eastAsia="Times New Roman" w:hAnsi="Times New Roman"/>
                <w:b/>
                <w:sz w:val="22"/>
              </w:rPr>
            </w:pPr>
            <w:bookmarkStart w:id="17" w:name="page17"/>
            <w:bookmarkEnd w:id="17"/>
            <w:r>
              <w:rPr>
                <w:rFonts w:ascii="Times New Roman" w:eastAsia="Times New Roman" w:hAnsi="Times New Roman"/>
                <w:b/>
                <w:sz w:val="22"/>
              </w:rPr>
              <w:t>Rozdział XX. Informacje o formalnościach, jakie powinny zostać dopełnione po wyborze oferty w celu zawarcia umowy w sprawie zamówienia publicznego</w:t>
            </w:r>
          </w:p>
        </w:tc>
      </w:tr>
    </w:tbl>
    <w:p w:rsidR="00B22F1B" w:rsidRDefault="00B22F1B">
      <w:pPr>
        <w:spacing w:line="20" w:lineRule="exact"/>
        <w:rPr>
          <w:rFonts w:ascii="Times New Roman" w:eastAsia="Times New Roman" w:hAnsi="Times New Roman"/>
        </w:rPr>
      </w:pPr>
    </w:p>
    <w:p w:rsidR="00B22F1B" w:rsidRDefault="00B22F1B">
      <w:pPr>
        <w:spacing w:line="165" w:lineRule="exact"/>
        <w:rPr>
          <w:rFonts w:ascii="Times New Roman" w:eastAsia="Times New Roman" w:hAnsi="Times New Roman"/>
        </w:rPr>
      </w:pPr>
    </w:p>
    <w:p w:rsidR="00B22F1B" w:rsidRDefault="006F7D09">
      <w:pPr>
        <w:numPr>
          <w:ilvl w:val="0"/>
          <w:numId w:val="56"/>
        </w:numPr>
        <w:spacing w:line="264" w:lineRule="auto"/>
        <w:ind w:left="426" w:hanging="426"/>
        <w:jc w:val="both"/>
        <w:rPr>
          <w:rFonts w:ascii="Times New Roman" w:eastAsia="Times New Roman" w:hAnsi="Times New Roman"/>
          <w:sz w:val="22"/>
          <w:szCs w:val="22"/>
        </w:rPr>
      </w:pPr>
      <w:r>
        <w:rPr>
          <w:rFonts w:ascii="Times New Roman" w:eastAsia="Times New Roman" w:hAnsi="Times New Roman"/>
          <w:sz w:val="22"/>
          <w:szCs w:val="22"/>
        </w:rPr>
        <w:t>Z  Wykonawcą,  którego  oferta została uznana  za  najkorzystniejszą, zostanie zawarta umowa wg załączonego do SIWZ wzoru. Postanowienia ustalone we wzorze umowy nie podlegają negocjacjom po otwarciu ofert.</w:t>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p>
    <w:p w:rsidR="00B22F1B" w:rsidRDefault="006F7D09">
      <w:pPr>
        <w:numPr>
          <w:ilvl w:val="0"/>
          <w:numId w:val="56"/>
        </w:numPr>
        <w:spacing w:line="264" w:lineRule="auto"/>
        <w:ind w:left="426" w:hanging="426"/>
        <w:jc w:val="both"/>
        <w:rPr>
          <w:rFonts w:ascii="Times New Roman" w:eastAsia="Times New Roman" w:hAnsi="Times New Roman"/>
          <w:sz w:val="22"/>
          <w:szCs w:val="22"/>
        </w:rPr>
      </w:pPr>
      <w:r>
        <w:rPr>
          <w:rFonts w:ascii="Times New Roman" w:eastAsia="Times New Roman" w:hAnsi="Times New Roman"/>
          <w:sz w:val="22"/>
          <w:szCs w:val="22"/>
        </w:rPr>
        <w:t>Zawarcie   umowy w   sprawie zamówienia</w:t>
      </w:r>
      <w:r>
        <w:rPr>
          <w:rFonts w:ascii="Times New Roman" w:eastAsia="Times New Roman" w:hAnsi="Times New Roman"/>
          <w:sz w:val="22"/>
          <w:szCs w:val="22"/>
        </w:rPr>
        <w:tab/>
        <w:t>publicznego nastąpi w terminie nie krótszym niż 5 dni od dnia przesłania zawiadomienia / informacji o wyborze najkorzystniejszej oferty, jeżeli zawiadomienie / informacja zostało przesłane przy użyciu środków komunikacji elektronicznej, albo 10 dni - jeżeli zostało przesłane w inny sposób.</w:t>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tab/>
      </w:r>
    </w:p>
    <w:p w:rsidR="00B22F1B" w:rsidRDefault="006F7D09">
      <w:pPr>
        <w:numPr>
          <w:ilvl w:val="0"/>
          <w:numId w:val="56"/>
        </w:numPr>
        <w:spacing w:line="264" w:lineRule="auto"/>
        <w:ind w:left="426" w:hanging="426"/>
        <w:jc w:val="both"/>
        <w:rPr>
          <w:rFonts w:ascii="Times New Roman" w:eastAsia="Times New Roman" w:hAnsi="Times New Roman"/>
          <w:sz w:val="22"/>
          <w:szCs w:val="22"/>
        </w:rPr>
      </w:pPr>
      <w:r>
        <w:rPr>
          <w:rFonts w:ascii="Times New Roman" w:eastAsia="Times New Roman" w:hAnsi="Times New Roman"/>
          <w:sz w:val="22"/>
          <w:szCs w:val="22"/>
        </w:rPr>
        <w:t>Zamawiający  może zawrzeć  umowę przed</w:t>
      </w:r>
      <w:r>
        <w:rPr>
          <w:rFonts w:ascii="Times New Roman" w:eastAsia="Times New Roman" w:hAnsi="Times New Roman"/>
          <w:sz w:val="22"/>
          <w:szCs w:val="22"/>
        </w:rPr>
        <w:tab/>
        <w:t xml:space="preserve">upływem terminu, o którym mowa w pkt 2, w okolicznościach, o których mowa w art. 94 ust. 2 pkt 1a lub pkt 3 ustawy </w:t>
      </w:r>
      <w:proofErr w:type="spellStart"/>
      <w:r>
        <w:rPr>
          <w:rFonts w:ascii="Times New Roman" w:eastAsia="Times New Roman" w:hAnsi="Times New Roman"/>
          <w:sz w:val="22"/>
          <w:szCs w:val="22"/>
        </w:rPr>
        <w:t>Pzp</w:t>
      </w:r>
      <w:proofErr w:type="spellEnd"/>
      <w:r>
        <w:rPr>
          <w:rFonts w:ascii="Times New Roman" w:eastAsia="Times New Roman" w:hAnsi="Times New Roman"/>
          <w:sz w:val="22"/>
          <w:szCs w:val="22"/>
        </w:rPr>
        <w:t>.</w:t>
      </w:r>
    </w:p>
    <w:p w:rsidR="00B22F1B" w:rsidRDefault="00B22F1B">
      <w:pPr>
        <w:spacing w:line="67" w:lineRule="exact"/>
        <w:ind w:left="426" w:hanging="426"/>
        <w:jc w:val="both"/>
        <w:rPr>
          <w:rFonts w:ascii="Times New Roman" w:eastAsia="Times New Roman" w:hAnsi="Times New Roman"/>
        </w:rPr>
      </w:pPr>
    </w:p>
    <w:p w:rsidR="00B22F1B" w:rsidRDefault="006F7D09" w:rsidP="00BE5863">
      <w:pPr>
        <w:numPr>
          <w:ilvl w:val="0"/>
          <w:numId w:val="47"/>
        </w:numPr>
        <w:spacing w:line="261" w:lineRule="auto"/>
        <w:ind w:left="426"/>
        <w:jc w:val="both"/>
        <w:rPr>
          <w:rFonts w:ascii="Times New Roman" w:eastAsia="Times New Roman" w:hAnsi="Times New Roman"/>
        </w:rPr>
      </w:pPr>
      <w:r>
        <w:rPr>
          <w:rFonts w:ascii="Times New Roman" w:eastAsia="Times New Roman" w:hAnsi="Times New Roman"/>
          <w:sz w:val="22"/>
        </w:rPr>
        <w:t>Zamawiający wezwie Wykonawcę do podpisania umowy. Nie podpisanie umowy przez Wykonawcę w wyznaczonym terminie będzie uznane przez Zamawiającego za uchylenie się od zawarcia umowy.</w:t>
      </w:r>
    </w:p>
    <w:p w:rsidR="00B22F1B" w:rsidRDefault="00B22F1B" w:rsidP="00BE5863">
      <w:pPr>
        <w:spacing w:line="69" w:lineRule="exact"/>
        <w:ind w:left="426" w:hanging="426"/>
        <w:jc w:val="both"/>
        <w:rPr>
          <w:rFonts w:ascii="Times New Roman" w:eastAsia="Times New Roman" w:hAnsi="Times New Roman"/>
        </w:rPr>
      </w:pPr>
    </w:p>
    <w:p w:rsidR="00B22F1B" w:rsidRPr="00F430CC" w:rsidRDefault="006F7D09" w:rsidP="00BE5863">
      <w:pPr>
        <w:numPr>
          <w:ilvl w:val="0"/>
          <w:numId w:val="47"/>
        </w:numPr>
        <w:spacing w:line="268" w:lineRule="auto"/>
        <w:ind w:left="426"/>
        <w:jc w:val="both"/>
        <w:rPr>
          <w:rFonts w:ascii="Times New Roman" w:eastAsia="Times New Roman" w:hAnsi="Times New Roman"/>
        </w:rPr>
      </w:pPr>
      <w:r>
        <w:rPr>
          <w:rFonts w:ascii="Times New Roman" w:eastAsia="Times New Roman" w:hAnsi="Times New Roman"/>
          <w:sz w:val="22"/>
        </w:rPr>
        <w:t xml:space="preserve">Jeżeli Wykonawca, którego oferta została wybrana, uchyli się od zawarcia umowy Zamawiający może wybrać ofertę najkorzystniejszą spośród pozostałych ofert, bez przeprowadzania ich ponownej oceny, chyba, że zachodzą przesłanki, o których mowa w art. 93 ust. 1 ustawy </w:t>
      </w:r>
      <w:proofErr w:type="spellStart"/>
      <w:r>
        <w:rPr>
          <w:rFonts w:ascii="Times New Roman" w:eastAsia="Times New Roman" w:hAnsi="Times New Roman"/>
          <w:sz w:val="22"/>
        </w:rPr>
        <w:t>Pzp</w:t>
      </w:r>
      <w:proofErr w:type="spellEnd"/>
      <w:r>
        <w:rPr>
          <w:rFonts w:ascii="Times New Roman" w:eastAsia="Times New Roman" w:hAnsi="Times New Roman"/>
          <w:sz w:val="22"/>
        </w:rPr>
        <w:t>.</w:t>
      </w:r>
    </w:p>
    <w:p w:rsidR="00F430CC" w:rsidRPr="00BE5863" w:rsidRDefault="00F430CC" w:rsidP="00BE5863">
      <w:pPr>
        <w:pStyle w:val="Akapitzlist"/>
        <w:ind w:left="426"/>
        <w:rPr>
          <w:rFonts w:ascii="Times New Roman" w:eastAsia="Times New Roman" w:hAnsi="Times New Roman"/>
          <w:sz w:val="6"/>
          <w:szCs w:val="6"/>
        </w:rPr>
      </w:pPr>
    </w:p>
    <w:p w:rsidR="00F430CC" w:rsidRPr="00F430CC" w:rsidRDefault="00F430CC" w:rsidP="00BE5863">
      <w:pPr>
        <w:numPr>
          <w:ilvl w:val="0"/>
          <w:numId w:val="47"/>
        </w:numPr>
        <w:spacing w:line="268" w:lineRule="auto"/>
        <w:ind w:left="426"/>
        <w:jc w:val="both"/>
        <w:rPr>
          <w:rFonts w:ascii="Times New Roman" w:eastAsia="Times New Roman" w:hAnsi="Times New Roman" w:cs="Times New Roman"/>
          <w:sz w:val="22"/>
          <w:szCs w:val="22"/>
        </w:rPr>
      </w:pPr>
      <w:r w:rsidRPr="00F430CC">
        <w:rPr>
          <w:rFonts w:ascii="Times New Roman" w:hAnsi="Times New Roman" w:cs="Times New Roman"/>
          <w:sz w:val="22"/>
          <w:szCs w:val="22"/>
        </w:rPr>
        <w:t xml:space="preserve">Jeżeli wybrana zostanie oferta wykonawców wspólnie ubiegających się o udzieleniu zamówienia, </w:t>
      </w:r>
      <w:r>
        <w:rPr>
          <w:rFonts w:ascii="Times New Roman" w:hAnsi="Times New Roman" w:cs="Times New Roman"/>
          <w:sz w:val="22"/>
          <w:szCs w:val="22"/>
        </w:rPr>
        <w:t xml:space="preserve"> Z</w:t>
      </w:r>
      <w:r w:rsidRPr="00F430CC">
        <w:rPr>
          <w:rFonts w:ascii="Times New Roman" w:hAnsi="Times New Roman" w:cs="Times New Roman"/>
          <w:sz w:val="22"/>
          <w:szCs w:val="22"/>
        </w:rPr>
        <w:t>amawiający może żądać przed zawarciem umowy w sprawie zamówienia publicznego umowy regulującej współpracę tych wykonawców.</w:t>
      </w:r>
    </w:p>
    <w:p w:rsidR="00B22F1B" w:rsidRPr="00F430CC" w:rsidRDefault="00B22F1B">
      <w:pPr>
        <w:pStyle w:val="Akapitzlist"/>
        <w:rPr>
          <w:rFonts w:ascii="Times New Roman" w:eastAsia="Times New Roman" w:hAnsi="Times New Roman" w:cs="Times New Roman"/>
          <w:sz w:val="22"/>
          <w:szCs w:val="22"/>
        </w:rPr>
      </w:pPr>
    </w:p>
    <w:tbl>
      <w:tblPr>
        <w:tblStyle w:val="Tabela-Siatka"/>
        <w:tblW w:w="9804" w:type="dxa"/>
        <w:tblLook w:val="04A0" w:firstRow="1" w:lastRow="0" w:firstColumn="1" w:lastColumn="0" w:noHBand="0" w:noVBand="1"/>
      </w:tblPr>
      <w:tblGrid>
        <w:gridCol w:w="9804"/>
      </w:tblGrid>
      <w:tr w:rsidR="00B22F1B">
        <w:tc>
          <w:tcPr>
            <w:tcW w:w="9804" w:type="dxa"/>
            <w:shd w:val="clear" w:color="auto" w:fill="BFBFBF" w:themeFill="background1" w:themeFillShade="BF"/>
            <w:tcMar>
              <w:left w:w="108" w:type="dxa"/>
            </w:tcMar>
          </w:tcPr>
          <w:p w:rsidR="00B22F1B" w:rsidRPr="00543DF4" w:rsidRDefault="006F7D09" w:rsidP="00543DF4">
            <w:pPr>
              <w:ind w:left="7"/>
              <w:rPr>
                <w:rFonts w:ascii="Times New Roman" w:eastAsia="Times New Roman" w:hAnsi="Times New Roman"/>
                <w:b/>
                <w:sz w:val="22"/>
              </w:rPr>
            </w:pPr>
            <w:r>
              <w:rPr>
                <w:rFonts w:ascii="Times New Roman" w:eastAsia="Times New Roman" w:hAnsi="Times New Roman"/>
                <w:b/>
                <w:sz w:val="22"/>
              </w:rPr>
              <w:t>Rozdział XXI. Wymagania dotyczące zabezpieczenia należytego wykonania umowy</w:t>
            </w:r>
          </w:p>
        </w:tc>
      </w:tr>
    </w:tbl>
    <w:p w:rsidR="00B22F1B" w:rsidRDefault="00B22F1B">
      <w:pPr>
        <w:spacing w:line="268" w:lineRule="auto"/>
        <w:jc w:val="both"/>
        <w:rPr>
          <w:rFonts w:ascii="Times New Roman" w:eastAsia="Times New Roman" w:hAnsi="Times New Roman"/>
        </w:rPr>
      </w:pPr>
    </w:p>
    <w:p w:rsidR="00B22F1B" w:rsidRDefault="00B22F1B">
      <w:pPr>
        <w:spacing w:line="20" w:lineRule="exact"/>
        <w:rPr>
          <w:rFonts w:ascii="Times New Roman" w:eastAsia="Times New Roman" w:hAnsi="Times New Roman"/>
        </w:rPr>
      </w:pPr>
    </w:p>
    <w:p w:rsidR="00B22F1B" w:rsidRDefault="006F7D09">
      <w:pPr>
        <w:spacing w:line="264" w:lineRule="auto"/>
        <w:ind w:left="7" w:right="2"/>
        <w:jc w:val="both"/>
        <w:rPr>
          <w:rFonts w:ascii="Times New Roman" w:eastAsia="Times New Roman" w:hAnsi="Times New Roman"/>
          <w:sz w:val="22"/>
        </w:rPr>
      </w:pPr>
      <w:r>
        <w:rPr>
          <w:rFonts w:ascii="Times New Roman" w:eastAsia="Times New Roman" w:hAnsi="Times New Roman"/>
          <w:sz w:val="22"/>
        </w:rPr>
        <w:t>W niniejszym postępowaniu Zamawiający nie wymaga wniesienia zabezpieczenia należytego wykonania umowy</w:t>
      </w:r>
      <w:r w:rsidR="00BE5863">
        <w:rPr>
          <w:rFonts w:ascii="Times New Roman" w:eastAsia="Times New Roman" w:hAnsi="Times New Roman"/>
          <w:sz w:val="22"/>
        </w:rPr>
        <w:t>.</w:t>
      </w:r>
    </w:p>
    <w:p w:rsidR="00B22F1B" w:rsidRDefault="00B22F1B">
      <w:pPr>
        <w:spacing w:line="264" w:lineRule="auto"/>
        <w:ind w:left="7" w:right="2"/>
        <w:jc w:val="both"/>
        <w:rPr>
          <w:rFonts w:ascii="Times New Roman" w:eastAsia="Times New Roman" w:hAnsi="Times New Roman"/>
          <w:sz w:val="22"/>
        </w:rPr>
      </w:pPr>
    </w:p>
    <w:tbl>
      <w:tblPr>
        <w:tblStyle w:val="Tabela-Siatka"/>
        <w:tblW w:w="9803" w:type="dxa"/>
        <w:tblInd w:w="7" w:type="dxa"/>
        <w:tblLook w:val="04A0" w:firstRow="1" w:lastRow="0" w:firstColumn="1" w:lastColumn="0" w:noHBand="0" w:noVBand="1"/>
      </w:tblPr>
      <w:tblGrid>
        <w:gridCol w:w="9803"/>
      </w:tblGrid>
      <w:tr w:rsidR="00B22F1B">
        <w:tc>
          <w:tcPr>
            <w:tcW w:w="9803" w:type="dxa"/>
            <w:shd w:val="clear" w:color="auto" w:fill="BFBFBF" w:themeFill="background1" w:themeFillShade="BF"/>
            <w:tcMar>
              <w:left w:w="108" w:type="dxa"/>
            </w:tcMar>
          </w:tcPr>
          <w:p w:rsidR="00B22F1B" w:rsidRPr="00543DF4" w:rsidRDefault="006F7D09" w:rsidP="00543DF4">
            <w:pPr>
              <w:ind w:left="7"/>
              <w:rPr>
                <w:rFonts w:ascii="Times New Roman" w:eastAsia="Times New Roman" w:hAnsi="Times New Roman"/>
                <w:b/>
                <w:sz w:val="22"/>
              </w:rPr>
            </w:pPr>
            <w:r>
              <w:rPr>
                <w:rFonts w:ascii="Times New Roman" w:eastAsia="Times New Roman" w:hAnsi="Times New Roman"/>
                <w:b/>
                <w:sz w:val="22"/>
              </w:rPr>
              <w:t>Rozdział XXII. Pouczenie o środkach ochrony prawnej przysługujących Wykonawcy</w:t>
            </w:r>
          </w:p>
        </w:tc>
      </w:tr>
    </w:tbl>
    <w:p w:rsidR="00B22F1B" w:rsidRDefault="00B22F1B">
      <w:pPr>
        <w:spacing w:line="61" w:lineRule="exact"/>
        <w:jc w:val="both"/>
        <w:rPr>
          <w:rFonts w:ascii="Times New Roman" w:eastAsia="Times New Roman" w:hAnsi="Times New Roman"/>
        </w:rPr>
      </w:pPr>
    </w:p>
    <w:p w:rsidR="00B22F1B" w:rsidRDefault="006F7D09">
      <w:pPr>
        <w:pStyle w:val="Akapitzlist"/>
        <w:numPr>
          <w:ilvl w:val="0"/>
          <w:numId w:val="48"/>
        </w:numPr>
        <w:spacing w:line="266" w:lineRule="auto"/>
        <w:ind w:left="426" w:hanging="426"/>
        <w:jc w:val="both"/>
        <w:rPr>
          <w:rFonts w:ascii="Times New Roman" w:eastAsia="Times New Roman" w:hAnsi="Times New Roman"/>
        </w:rPr>
      </w:pPr>
      <w:r>
        <w:rPr>
          <w:rFonts w:ascii="Times New Roman" w:eastAsia="Times New Roman" w:hAnsi="Times New Roman"/>
          <w:sz w:val="22"/>
        </w:rPr>
        <w:t>W  toku  postępowania  o  udzielenie  zamówienia  Wykonawcy,  a  także  innemu  podmiotowi,  jeżeli</w:t>
      </w:r>
      <w:r w:rsidR="00667492">
        <w:rPr>
          <w:rFonts w:ascii="Times New Roman" w:eastAsia="Times New Roman" w:hAnsi="Times New Roman"/>
          <w:sz w:val="22"/>
        </w:rPr>
        <w:t xml:space="preserve"> </w:t>
      </w:r>
      <w:r>
        <w:rPr>
          <w:rFonts w:ascii="Times New Roman" w:eastAsia="Times New Roman" w:hAnsi="Times New Roman"/>
          <w:sz w:val="22"/>
        </w:rPr>
        <w:t xml:space="preserve">ma lub miał interes w uzyskaniu danego zamówienia oraz poniósł lub może ponieść szkodę w wyniku naruszenia przez Zamawiającego przepisów ustawy </w:t>
      </w:r>
      <w:proofErr w:type="spellStart"/>
      <w:r>
        <w:rPr>
          <w:rFonts w:ascii="Times New Roman" w:eastAsia="Times New Roman" w:hAnsi="Times New Roman"/>
          <w:sz w:val="22"/>
        </w:rPr>
        <w:t>Pzp</w:t>
      </w:r>
      <w:proofErr w:type="spellEnd"/>
      <w:r>
        <w:rPr>
          <w:rFonts w:ascii="Times New Roman" w:eastAsia="Times New Roman" w:hAnsi="Times New Roman"/>
          <w:sz w:val="22"/>
        </w:rPr>
        <w:t>, środki ochrony prawnej, szczegółowo określone w Dziale VI Ustawy z dnia 29.01.2004 r. Prawo zamówień publicznych.</w:t>
      </w:r>
    </w:p>
    <w:p w:rsidR="00B22F1B" w:rsidRDefault="006F7D09">
      <w:pPr>
        <w:numPr>
          <w:ilvl w:val="0"/>
          <w:numId w:val="48"/>
        </w:numPr>
        <w:tabs>
          <w:tab w:val="left" w:pos="347"/>
        </w:tabs>
        <w:spacing w:line="266" w:lineRule="auto"/>
        <w:ind w:left="347" w:hanging="347"/>
        <w:jc w:val="both"/>
        <w:rPr>
          <w:rFonts w:ascii="Times New Roman" w:eastAsia="Times New Roman" w:hAnsi="Times New Roman"/>
        </w:rPr>
      </w:pPr>
      <w:r>
        <w:rPr>
          <w:rFonts w:ascii="Times New Roman" w:eastAsia="Times New Roman" w:hAnsi="Times New Roman"/>
          <w:sz w:val="22"/>
        </w:rPr>
        <w:t xml:space="preserve">Odwołanie przysługuje wyłącznie od niezgodnej z przepisami ustawy </w:t>
      </w:r>
      <w:proofErr w:type="spellStart"/>
      <w:r>
        <w:rPr>
          <w:rFonts w:ascii="Times New Roman" w:eastAsia="Times New Roman" w:hAnsi="Times New Roman"/>
          <w:sz w:val="22"/>
        </w:rPr>
        <w:t>Pzp</w:t>
      </w:r>
      <w:proofErr w:type="spellEnd"/>
      <w:r>
        <w:rPr>
          <w:rFonts w:ascii="Times New Roman" w:eastAsia="Times New Roman" w:hAnsi="Times New Roman"/>
          <w:sz w:val="22"/>
        </w:rPr>
        <w:t xml:space="preserve">, czynności Zamawiającego podjętej w postępowaniu o udzielenie zamówienia lub zaniechania czynności, do której Zamawiający jest zobowiązany na podstawie ustawy </w:t>
      </w:r>
      <w:proofErr w:type="spellStart"/>
      <w:r>
        <w:rPr>
          <w:rFonts w:ascii="Times New Roman" w:eastAsia="Times New Roman" w:hAnsi="Times New Roman"/>
          <w:sz w:val="22"/>
        </w:rPr>
        <w:t>Pzp</w:t>
      </w:r>
      <w:proofErr w:type="spellEnd"/>
      <w:r>
        <w:rPr>
          <w:rFonts w:ascii="Times New Roman" w:eastAsia="Times New Roman" w:hAnsi="Times New Roman"/>
          <w:sz w:val="22"/>
        </w:rPr>
        <w:t>.</w:t>
      </w:r>
    </w:p>
    <w:p w:rsidR="00B22F1B" w:rsidRDefault="00B22F1B">
      <w:pPr>
        <w:spacing w:line="64" w:lineRule="exact"/>
        <w:rPr>
          <w:rFonts w:ascii="Times New Roman" w:eastAsia="Times New Roman" w:hAnsi="Times New Roman"/>
        </w:rPr>
      </w:pPr>
    </w:p>
    <w:p w:rsidR="00B22F1B" w:rsidRDefault="006F7D09">
      <w:pPr>
        <w:numPr>
          <w:ilvl w:val="0"/>
          <w:numId w:val="48"/>
        </w:numPr>
        <w:tabs>
          <w:tab w:val="left" w:pos="347"/>
        </w:tabs>
        <w:spacing w:line="266" w:lineRule="auto"/>
        <w:ind w:left="347" w:hanging="347"/>
        <w:jc w:val="both"/>
        <w:rPr>
          <w:rFonts w:ascii="Times New Roman" w:eastAsia="Times New Roman" w:hAnsi="Times New Roman"/>
        </w:rPr>
      </w:pPr>
      <w:r>
        <w:rPr>
          <w:rFonts w:ascii="Times New Roman" w:eastAsia="Times New Roman" w:hAnsi="Times New Roman"/>
          <w:sz w:val="22"/>
        </w:rPr>
        <w:t>Odwołanie powinno wykazywać czynność lub zaniechanie czynności Zamawiającego, której zarzuca się niezgodność z przepisami ustawy, zawierać zwięzłe przedstawienie zarzutów, określić żądanie oraz wskazywać okoliczności faktyczne i prawne uzasadniające złożenie odwołania.</w:t>
      </w:r>
    </w:p>
    <w:p w:rsidR="00B22F1B" w:rsidRDefault="00B22F1B">
      <w:pPr>
        <w:spacing w:line="50" w:lineRule="exact"/>
        <w:jc w:val="both"/>
        <w:rPr>
          <w:rFonts w:ascii="Times New Roman" w:eastAsia="Times New Roman" w:hAnsi="Times New Roman"/>
        </w:rPr>
      </w:pPr>
    </w:p>
    <w:p w:rsidR="00B22F1B" w:rsidRDefault="006F7D09">
      <w:pPr>
        <w:numPr>
          <w:ilvl w:val="0"/>
          <w:numId w:val="48"/>
        </w:numPr>
        <w:tabs>
          <w:tab w:val="left" w:pos="347"/>
        </w:tabs>
        <w:ind w:left="347" w:hanging="347"/>
        <w:jc w:val="both"/>
        <w:rPr>
          <w:rFonts w:ascii="Times New Roman" w:eastAsia="Times New Roman" w:hAnsi="Times New Roman"/>
        </w:rPr>
      </w:pPr>
      <w:r>
        <w:rPr>
          <w:rFonts w:ascii="Times New Roman" w:eastAsia="Times New Roman" w:hAnsi="Times New Roman"/>
          <w:sz w:val="22"/>
        </w:rPr>
        <w:t>W niniejszym postępowaniu odwołanie przysługuje wyłącznie wobec czynności:</w:t>
      </w:r>
    </w:p>
    <w:p w:rsidR="00B22F1B" w:rsidRDefault="00B22F1B">
      <w:pPr>
        <w:spacing w:line="80" w:lineRule="exact"/>
        <w:jc w:val="both"/>
        <w:rPr>
          <w:rFonts w:ascii="Times New Roman" w:eastAsia="Times New Roman" w:hAnsi="Times New Roman"/>
        </w:rPr>
      </w:pPr>
    </w:p>
    <w:p w:rsidR="00B22F1B" w:rsidRDefault="006F7D09">
      <w:pPr>
        <w:numPr>
          <w:ilvl w:val="1"/>
          <w:numId w:val="48"/>
        </w:numPr>
        <w:tabs>
          <w:tab w:val="left" w:pos="707"/>
        </w:tabs>
        <w:ind w:left="707" w:hanging="349"/>
        <w:jc w:val="both"/>
        <w:rPr>
          <w:rFonts w:ascii="Times New Roman" w:eastAsia="Times New Roman" w:hAnsi="Times New Roman"/>
        </w:rPr>
      </w:pPr>
      <w:r>
        <w:rPr>
          <w:rFonts w:ascii="Times New Roman" w:eastAsia="Times New Roman" w:hAnsi="Times New Roman"/>
          <w:sz w:val="22"/>
        </w:rPr>
        <w:t>określenia warunków udziału w postępowaniu,</w:t>
      </w:r>
    </w:p>
    <w:p w:rsidR="00B22F1B" w:rsidRDefault="00B22F1B">
      <w:pPr>
        <w:spacing w:line="59" w:lineRule="exact"/>
        <w:jc w:val="both"/>
        <w:rPr>
          <w:rFonts w:ascii="Times New Roman" w:eastAsia="Times New Roman" w:hAnsi="Times New Roman"/>
        </w:rPr>
      </w:pPr>
    </w:p>
    <w:p w:rsidR="00B22F1B" w:rsidRDefault="006F7D09">
      <w:pPr>
        <w:numPr>
          <w:ilvl w:val="1"/>
          <w:numId w:val="48"/>
        </w:numPr>
        <w:tabs>
          <w:tab w:val="left" w:pos="707"/>
        </w:tabs>
        <w:ind w:left="707" w:hanging="349"/>
        <w:jc w:val="both"/>
        <w:rPr>
          <w:rFonts w:ascii="Times New Roman" w:eastAsia="Times New Roman" w:hAnsi="Times New Roman"/>
        </w:rPr>
      </w:pPr>
      <w:r>
        <w:rPr>
          <w:rFonts w:ascii="Times New Roman" w:eastAsia="Times New Roman" w:hAnsi="Times New Roman"/>
          <w:sz w:val="22"/>
        </w:rPr>
        <w:t>wykluczenia odwołującego postępowania o udzielenie zamówienia,</w:t>
      </w:r>
    </w:p>
    <w:p w:rsidR="00B22F1B" w:rsidRDefault="00B22F1B">
      <w:pPr>
        <w:spacing w:line="56" w:lineRule="exact"/>
        <w:jc w:val="both"/>
        <w:rPr>
          <w:rFonts w:ascii="Times New Roman" w:eastAsia="Times New Roman" w:hAnsi="Times New Roman"/>
        </w:rPr>
      </w:pPr>
    </w:p>
    <w:p w:rsidR="00B22F1B" w:rsidRDefault="006F7D09">
      <w:pPr>
        <w:numPr>
          <w:ilvl w:val="1"/>
          <w:numId w:val="48"/>
        </w:numPr>
        <w:tabs>
          <w:tab w:val="left" w:pos="707"/>
        </w:tabs>
        <w:ind w:left="707" w:hanging="349"/>
        <w:jc w:val="both"/>
        <w:rPr>
          <w:rFonts w:ascii="Times New Roman" w:eastAsia="Times New Roman" w:hAnsi="Times New Roman"/>
        </w:rPr>
      </w:pPr>
      <w:r>
        <w:rPr>
          <w:rFonts w:ascii="Times New Roman" w:eastAsia="Times New Roman" w:hAnsi="Times New Roman"/>
          <w:sz w:val="22"/>
        </w:rPr>
        <w:t>odrzucenia oferty odwołującego,</w:t>
      </w:r>
    </w:p>
    <w:p w:rsidR="00B22F1B" w:rsidRDefault="00B22F1B">
      <w:pPr>
        <w:spacing w:line="59" w:lineRule="exact"/>
        <w:jc w:val="both"/>
        <w:rPr>
          <w:rFonts w:ascii="Times New Roman" w:eastAsia="Times New Roman" w:hAnsi="Times New Roman"/>
        </w:rPr>
      </w:pPr>
    </w:p>
    <w:p w:rsidR="00B22F1B" w:rsidRDefault="006F7D09">
      <w:pPr>
        <w:numPr>
          <w:ilvl w:val="1"/>
          <w:numId w:val="48"/>
        </w:numPr>
        <w:tabs>
          <w:tab w:val="left" w:pos="707"/>
        </w:tabs>
        <w:ind w:left="707" w:hanging="349"/>
        <w:jc w:val="both"/>
        <w:rPr>
          <w:rFonts w:ascii="Times New Roman" w:eastAsia="Times New Roman" w:hAnsi="Times New Roman"/>
        </w:rPr>
      </w:pPr>
      <w:r>
        <w:rPr>
          <w:rFonts w:ascii="Times New Roman" w:eastAsia="Times New Roman" w:hAnsi="Times New Roman"/>
          <w:sz w:val="22"/>
        </w:rPr>
        <w:t>opisu przedmiotu zamówienia,</w:t>
      </w:r>
    </w:p>
    <w:p w:rsidR="00B22F1B" w:rsidRDefault="00B22F1B">
      <w:pPr>
        <w:spacing w:line="57" w:lineRule="exact"/>
        <w:jc w:val="both"/>
        <w:rPr>
          <w:rFonts w:ascii="Times New Roman" w:eastAsia="Times New Roman" w:hAnsi="Times New Roman"/>
        </w:rPr>
      </w:pPr>
    </w:p>
    <w:p w:rsidR="00B22F1B" w:rsidRDefault="006F7D09">
      <w:pPr>
        <w:numPr>
          <w:ilvl w:val="1"/>
          <w:numId w:val="48"/>
        </w:numPr>
        <w:tabs>
          <w:tab w:val="left" w:pos="707"/>
        </w:tabs>
        <w:ind w:left="707" w:hanging="349"/>
        <w:jc w:val="both"/>
        <w:rPr>
          <w:rFonts w:ascii="Times New Roman" w:eastAsia="Times New Roman" w:hAnsi="Times New Roman"/>
        </w:rPr>
      </w:pPr>
      <w:r>
        <w:rPr>
          <w:rFonts w:ascii="Times New Roman" w:eastAsia="Times New Roman" w:hAnsi="Times New Roman"/>
          <w:sz w:val="22"/>
        </w:rPr>
        <w:lastRenderedPageBreak/>
        <w:t>wyboru najkorzystniejszej oferty.</w:t>
      </w:r>
    </w:p>
    <w:p w:rsidR="00B22F1B" w:rsidRDefault="00B22F1B">
      <w:pPr>
        <w:spacing w:line="78" w:lineRule="exact"/>
        <w:jc w:val="both"/>
        <w:rPr>
          <w:rFonts w:ascii="Times New Roman" w:eastAsia="Times New Roman" w:hAnsi="Times New Roman"/>
        </w:rPr>
      </w:pPr>
    </w:p>
    <w:p w:rsidR="00B22F1B" w:rsidRDefault="006F7D09">
      <w:pPr>
        <w:numPr>
          <w:ilvl w:val="0"/>
          <w:numId w:val="48"/>
        </w:numPr>
        <w:tabs>
          <w:tab w:val="left" w:pos="347"/>
        </w:tabs>
        <w:ind w:left="347" w:hanging="347"/>
        <w:jc w:val="both"/>
        <w:rPr>
          <w:rFonts w:ascii="Times New Roman" w:eastAsia="Times New Roman" w:hAnsi="Times New Roman"/>
        </w:rPr>
      </w:pPr>
      <w:r>
        <w:rPr>
          <w:rFonts w:ascii="Times New Roman" w:eastAsia="Times New Roman" w:hAnsi="Times New Roman"/>
          <w:sz w:val="22"/>
        </w:rPr>
        <w:t>Odwołanie wnosi się w terminie:</w:t>
      </w:r>
    </w:p>
    <w:p w:rsidR="00B22F1B" w:rsidRDefault="00B22F1B">
      <w:pPr>
        <w:spacing w:line="89" w:lineRule="exact"/>
        <w:jc w:val="both"/>
        <w:rPr>
          <w:rFonts w:ascii="Times New Roman" w:eastAsia="Times New Roman" w:hAnsi="Times New Roman"/>
        </w:rPr>
      </w:pPr>
    </w:p>
    <w:p w:rsidR="00B22F1B" w:rsidRDefault="006F7D09">
      <w:pPr>
        <w:numPr>
          <w:ilvl w:val="1"/>
          <w:numId w:val="48"/>
        </w:numPr>
        <w:tabs>
          <w:tab w:val="left" w:pos="715"/>
        </w:tabs>
        <w:spacing w:line="266" w:lineRule="auto"/>
        <w:ind w:left="727" w:hanging="367"/>
        <w:jc w:val="both"/>
        <w:rPr>
          <w:rFonts w:ascii="Times New Roman" w:eastAsia="Times New Roman" w:hAnsi="Times New Roman"/>
        </w:rPr>
      </w:pPr>
      <w:r>
        <w:rPr>
          <w:rFonts w:ascii="Times New Roman" w:eastAsia="Times New Roman" w:hAnsi="Times New Roman"/>
          <w:sz w:val="22"/>
        </w:rPr>
        <w:t xml:space="preserve">5 dni od dnia, przesłania informacji o czynności Zamawiającego stanowiącej podstawę jego wniesienia, jeżeli zostało przesalane w sposób określony w art. 180 ust. 5 ustawy </w:t>
      </w:r>
      <w:proofErr w:type="spellStart"/>
      <w:r>
        <w:rPr>
          <w:rFonts w:ascii="Times New Roman" w:eastAsia="Times New Roman" w:hAnsi="Times New Roman"/>
          <w:sz w:val="22"/>
        </w:rPr>
        <w:t>Pzp</w:t>
      </w:r>
      <w:proofErr w:type="spellEnd"/>
      <w:r>
        <w:rPr>
          <w:rFonts w:ascii="Times New Roman" w:eastAsia="Times New Roman" w:hAnsi="Times New Roman"/>
          <w:sz w:val="22"/>
        </w:rPr>
        <w:t xml:space="preserve"> zdanie drugie, albo w terminie 10 dni, - jeżeli zostało przesłane w inny sposób,</w:t>
      </w:r>
    </w:p>
    <w:p w:rsidR="00B22F1B" w:rsidRDefault="00B22F1B">
      <w:pPr>
        <w:spacing w:line="64" w:lineRule="exact"/>
        <w:jc w:val="both"/>
        <w:rPr>
          <w:rFonts w:ascii="Times New Roman" w:eastAsia="Times New Roman" w:hAnsi="Times New Roman"/>
        </w:rPr>
      </w:pPr>
    </w:p>
    <w:p w:rsidR="00B22F1B" w:rsidRDefault="006F7D09">
      <w:pPr>
        <w:numPr>
          <w:ilvl w:val="1"/>
          <w:numId w:val="48"/>
        </w:numPr>
        <w:tabs>
          <w:tab w:val="left" w:pos="715"/>
        </w:tabs>
        <w:spacing w:line="264" w:lineRule="auto"/>
        <w:ind w:left="727" w:hanging="367"/>
        <w:jc w:val="both"/>
        <w:rPr>
          <w:rFonts w:ascii="Times New Roman" w:eastAsia="Times New Roman" w:hAnsi="Times New Roman"/>
        </w:rPr>
      </w:pPr>
      <w:bookmarkStart w:id="18" w:name="page18"/>
      <w:bookmarkEnd w:id="18"/>
      <w:r>
        <w:rPr>
          <w:rFonts w:ascii="Times New Roman" w:eastAsia="Times New Roman" w:hAnsi="Times New Roman"/>
          <w:sz w:val="22"/>
        </w:rPr>
        <w:t>5 dni od dnia zamieszczenia ogłoszenia w BZP lub SIWZ na stronie internetowej Zamawiającego, w przypadku odwołania wobec treści ogłoszenia o zamówieniu, a także wobec postanowień SIWZ,</w:t>
      </w:r>
    </w:p>
    <w:p w:rsidR="00B22F1B" w:rsidRDefault="006F7D09">
      <w:pPr>
        <w:numPr>
          <w:ilvl w:val="1"/>
          <w:numId w:val="48"/>
        </w:numPr>
        <w:tabs>
          <w:tab w:val="left" w:pos="715"/>
        </w:tabs>
        <w:spacing w:line="264" w:lineRule="auto"/>
        <w:ind w:left="727" w:hanging="367"/>
        <w:jc w:val="both"/>
        <w:rPr>
          <w:rFonts w:ascii="Times New Roman" w:eastAsia="Times New Roman" w:hAnsi="Times New Roman"/>
        </w:rPr>
      </w:pPr>
      <w:r>
        <w:rPr>
          <w:rFonts w:ascii="Times New Roman" w:eastAsia="Times New Roman" w:hAnsi="Times New Roman"/>
          <w:sz w:val="22"/>
        </w:rPr>
        <w:t>15 dni od dnia zamieszczenia w BZP ogłoszenia o udzieleniu zamówienia, jeżeli Zamawiający nie przesłał Wykonawcy zawiadomienia o wyborze oferty najkorzystniejszej,</w:t>
      </w:r>
    </w:p>
    <w:p w:rsidR="00B22F1B" w:rsidRDefault="006F7D09" w:rsidP="00543DF4">
      <w:pPr>
        <w:numPr>
          <w:ilvl w:val="1"/>
          <w:numId w:val="48"/>
        </w:numPr>
        <w:spacing w:line="264" w:lineRule="auto"/>
        <w:ind w:left="709" w:hanging="359"/>
        <w:jc w:val="both"/>
        <w:rPr>
          <w:rFonts w:ascii="Times New Roman" w:eastAsia="Times New Roman" w:hAnsi="Times New Roman"/>
        </w:rPr>
      </w:pPr>
      <w:r>
        <w:rPr>
          <w:rFonts w:ascii="Times New Roman" w:eastAsia="Times New Roman" w:hAnsi="Times New Roman"/>
          <w:sz w:val="22"/>
        </w:rPr>
        <w:t>1 miesiąca od dnia zawarcia umowy, jeżeli Zamawiający nie zamieścił w BZP ogłoszenia o udzieleniu zamówienia.</w:t>
      </w:r>
    </w:p>
    <w:p w:rsidR="00B22F1B" w:rsidRDefault="00B22F1B">
      <w:pPr>
        <w:spacing w:line="70" w:lineRule="exact"/>
        <w:jc w:val="both"/>
        <w:rPr>
          <w:rFonts w:ascii="Times New Roman" w:eastAsia="Times New Roman" w:hAnsi="Times New Roman"/>
        </w:rPr>
      </w:pPr>
    </w:p>
    <w:p w:rsidR="00B22F1B" w:rsidRDefault="00F430CC">
      <w:pPr>
        <w:numPr>
          <w:ilvl w:val="0"/>
          <w:numId w:val="49"/>
        </w:numPr>
        <w:tabs>
          <w:tab w:val="left" w:pos="520"/>
        </w:tabs>
        <w:spacing w:line="266" w:lineRule="auto"/>
        <w:ind w:left="520" w:right="20" w:hanging="347"/>
        <w:jc w:val="both"/>
        <w:rPr>
          <w:rFonts w:ascii="Times New Roman" w:eastAsia="Times New Roman" w:hAnsi="Times New Roman"/>
        </w:rPr>
      </w:pPr>
      <w:r w:rsidRPr="00F430CC">
        <w:rPr>
          <w:rFonts w:ascii="Times New Roman" w:eastAsia="Times New Roman" w:hAnsi="Times New Roman"/>
          <w:sz w:val="22"/>
        </w:rPr>
        <w:t>Odwołanie wnosi się do Prezesa Izby w formie pisemnej w postaci papierowej albo w postaci elektronicznej, opatrzone odpowiednio własnoręcznym podpisem albo kwalifikowanym podpisem elektronicznym.</w:t>
      </w:r>
      <w:r w:rsidR="006F7D09">
        <w:rPr>
          <w:rFonts w:ascii="Times New Roman" w:eastAsia="Times New Roman" w:hAnsi="Times New Roman"/>
          <w:sz w:val="22"/>
        </w:rPr>
        <w:t>.</w:t>
      </w:r>
    </w:p>
    <w:p w:rsidR="00B22F1B" w:rsidRDefault="00B22F1B">
      <w:pPr>
        <w:spacing w:line="64" w:lineRule="exact"/>
        <w:jc w:val="both"/>
        <w:rPr>
          <w:rFonts w:ascii="Times New Roman" w:eastAsia="Times New Roman" w:hAnsi="Times New Roman"/>
        </w:rPr>
      </w:pPr>
    </w:p>
    <w:p w:rsidR="00B22F1B" w:rsidRDefault="006F7D09">
      <w:pPr>
        <w:numPr>
          <w:ilvl w:val="0"/>
          <w:numId w:val="49"/>
        </w:numPr>
        <w:tabs>
          <w:tab w:val="left" w:pos="520"/>
        </w:tabs>
        <w:spacing w:line="271" w:lineRule="auto"/>
        <w:ind w:left="520" w:hanging="347"/>
        <w:jc w:val="both"/>
        <w:rPr>
          <w:rFonts w:ascii="Times New Roman" w:eastAsia="Times New Roman" w:hAnsi="Times New Roman"/>
        </w:rPr>
      </w:pPr>
      <w:r>
        <w:rPr>
          <w:rFonts w:ascii="Times New Roman" w:eastAsia="Times New Roman" w:hAnsi="Times New Roman"/>
          <w:sz w:val="22"/>
        </w:rPr>
        <w:t>Odwołujący przesyła kopię odwołania Zamawiającemu przed upływem terminu do wniesienia odwołania w taki sposób, aby mógł on zapoznać się z jego treścią przed upływem tego terminu. Domniemywa się, iż Zamawiający mógł zapoznać się z treścią przed upływem terminu do jego wniesienia, jeżeli przesłanie jego kopii nastąpiło przed upływem terminu do jego wniesienia przy użyciu środków komunikacji elektronicznej.</w:t>
      </w:r>
    </w:p>
    <w:p w:rsidR="00B22F1B" w:rsidRDefault="00B22F1B">
      <w:pPr>
        <w:spacing w:line="61" w:lineRule="exact"/>
        <w:jc w:val="both"/>
        <w:rPr>
          <w:rFonts w:ascii="Times New Roman" w:eastAsia="Times New Roman" w:hAnsi="Times New Roman"/>
        </w:rPr>
      </w:pPr>
    </w:p>
    <w:p w:rsidR="00B22F1B" w:rsidRDefault="006F7D09">
      <w:pPr>
        <w:numPr>
          <w:ilvl w:val="0"/>
          <w:numId w:val="49"/>
        </w:numPr>
        <w:tabs>
          <w:tab w:val="left" w:pos="520"/>
        </w:tabs>
        <w:spacing w:line="268" w:lineRule="auto"/>
        <w:ind w:left="520" w:hanging="347"/>
        <w:jc w:val="both"/>
        <w:rPr>
          <w:rFonts w:ascii="Times New Roman" w:eastAsia="Times New Roman" w:hAnsi="Times New Roman"/>
        </w:rPr>
      </w:pPr>
      <w:r>
        <w:rPr>
          <w:rFonts w:ascii="Times New Roman" w:eastAsia="Times New Roman" w:hAnsi="Times New Roman"/>
          <w:sz w:val="22"/>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w:t>
      </w:r>
    </w:p>
    <w:p w:rsidR="00B22F1B" w:rsidRDefault="00B22F1B">
      <w:pPr>
        <w:spacing w:line="4" w:lineRule="exact"/>
        <w:jc w:val="both"/>
        <w:rPr>
          <w:rFonts w:ascii="Times New Roman" w:eastAsia="Times New Roman" w:hAnsi="Times New Roman"/>
        </w:rPr>
      </w:pPr>
    </w:p>
    <w:p w:rsidR="00B22F1B" w:rsidRDefault="006F7D09">
      <w:pPr>
        <w:ind w:left="520"/>
        <w:jc w:val="both"/>
        <w:rPr>
          <w:rFonts w:ascii="Times New Roman" w:eastAsia="Times New Roman" w:hAnsi="Times New Roman"/>
          <w:sz w:val="22"/>
        </w:rPr>
      </w:pPr>
      <w:r>
        <w:rPr>
          <w:rFonts w:ascii="Times New Roman" w:eastAsia="Times New Roman" w:hAnsi="Times New Roman"/>
          <w:sz w:val="22"/>
        </w:rPr>
        <w:t xml:space="preserve">2 ustawy </w:t>
      </w:r>
      <w:proofErr w:type="spellStart"/>
      <w:r>
        <w:rPr>
          <w:rFonts w:ascii="Times New Roman" w:eastAsia="Times New Roman" w:hAnsi="Times New Roman"/>
          <w:sz w:val="22"/>
        </w:rPr>
        <w:t>Pzp</w:t>
      </w:r>
      <w:proofErr w:type="spellEnd"/>
      <w:r>
        <w:rPr>
          <w:rFonts w:ascii="Times New Roman" w:eastAsia="Times New Roman" w:hAnsi="Times New Roman"/>
          <w:sz w:val="22"/>
        </w:rPr>
        <w:t>, a wskazanych w ust. 2.</w:t>
      </w:r>
    </w:p>
    <w:p w:rsidR="00B22F1B" w:rsidRDefault="00B22F1B">
      <w:pPr>
        <w:spacing w:line="92" w:lineRule="exact"/>
        <w:jc w:val="both"/>
        <w:rPr>
          <w:rFonts w:ascii="Times New Roman" w:eastAsia="Times New Roman" w:hAnsi="Times New Roman"/>
        </w:rPr>
      </w:pPr>
    </w:p>
    <w:p w:rsidR="00B22F1B" w:rsidRDefault="006F7D09">
      <w:pPr>
        <w:tabs>
          <w:tab w:val="left" w:pos="500"/>
        </w:tabs>
        <w:spacing w:line="264" w:lineRule="auto"/>
        <w:ind w:left="520" w:hanging="339"/>
        <w:jc w:val="both"/>
        <w:rPr>
          <w:rFonts w:ascii="Times New Roman" w:eastAsia="Times New Roman" w:hAnsi="Times New Roman"/>
          <w:sz w:val="22"/>
        </w:rPr>
      </w:pPr>
      <w:r>
        <w:rPr>
          <w:rFonts w:ascii="Times New Roman" w:eastAsia="Times New Roman" w:hAnsi="Times New Roman"/>
        </w:rPr>
        <w:t>9.</w:t>
      </w:r>
      <w:r>
        <w:rPr>
          <w:rFonts w:ascii="Times New Roman" w:eastAsia="Times New Roman" w:hAnsi="Times New Roman"/>
        </w:rPr>
        <w:tab/>
      </w:r>
      <w:r>
        <w:rPr>
          <w:rFonts w:ascii="Times New Roman" w:eastAsia="Times New Roman" w:hAnsi="Times New Roman"/>
          <w:sz w:val="22"/>
        </w:rPr>
        <w:t>Szczegółowe warunki na temat postępowania odwoławczego w Dziale VI Rozdział 2 Ustawy z dnia 29.01.2004 r. Prawo zamówień publicznych (tekst jednolity: Dz. U. z 201</w:t>
      </w:r>
      <w:r w:rsidR="00F430CC">
        <w:rPr>
          <w:rFonts w:ascii="Times New Roman" w:eastAsia="Times New Roman" w:hAnsi="Times New Roman"/>
          <w:sz w:val="22"/>
        </w:rPr>
        <w:t>8</w:t>
      </w:r>
      <w:r>
        <w:rPr>
          <w:rFonts w:ascii="Times New Roman" w:eastAsia="Times New Roman" w:hAnsi="Times New Roman"/>
          <w:sz w:val="22"/>
        </w:rPr>
        <w:t xml:space="preserve"> r. poz. 1</w:t>
      </w:r>
      <w:r w:rsidR="00F430CC">
        <w:rPr>
          <w:rFonts w:ascii="Times New Roman" w:eastAsia="Times New Roman" w:hAnsi="Times New Roman"/>
          <w:sz w:val="22"/>
        </w:rPr>
        <w:t>986</w:t>
      </w:r>
      <w:r>
        <w:rPr>
          <w:rFonts w:ascii="Times New Roman" w:eastAsia="Times New Roman" w:hAnsi="Times New Roman"/>
          <w:sz w:val="22"/>
        </w:rPr>
        <w:t xml:space="preserve"> z</w:t>
      </w:r>
      <w:r w:rsidR="00543DF4">
        <w:rPr>
          <w:rFonts w:ascii="Times New Roman" w:eastAsia="Times New Roman" w:hAnsi="Times New Roman"/>
          <w:sz w:val="22"/>
        </w:rPr>
        <w:t xml:space="preserve"> </w:t>
      </w:r>
      <w:proofErr w:type="spellStart"/>
      <w:r w:rsidR="00F430CC">
        <w:rPr>
          <w:rFonts w:ascii="Times New Roman" w:eastAsia="Times New Roman" w:hAnsi="Times New Roman"/>
          <w:sz w:val="22"/>
        </w:rPr>
        <w:t>późn</w:t>
      </w:r>
      <w:proofErr w:type="spellEnd"/>
      <w:r w:rsidR="00F430CC">
        <w:rPr>
          <w:rFonts w:ascii="Times New Roman" w:eastAsia="Times New Roman" w:hAnsi="Times New Roman"/>
          <w:sz w:val="22"/>
        </w:rPr>
        <w:t>.</w:t>
      </w:r>
      <w:r>
        <w:rPr>
          <w:rFonts w:ascii="Times New Roman" w:eastAsia="Times New Roman" w:hAnsi="Times New Roman"/>
          <w:sz w:val="22"/>
        </w:rPr>
        <w:t xml:space="preserve"> zm.).</w:t>
      </w:r>
    </w:p>
    <w:p w:rsidR="00B22F1B" w:rsidRDefault="00B22F1B">
      <w:pPr>
        <w:tabs>
          <w:tab w:val="left" w:pos="500"/>
        </w:tabs>
        <w:spacing w:line="264" w:lineRule="auto"/>
        <w:ind w:left="520" w:hanging="339"/>
        <w:jc w:val="both"/>
        <w:rPr>
          <w:rFonts w:ascii="Times New Roman" w:eastAsia="Times New Roman" w:hAnsi="Times New Roman"/>
          <w:sz w:val="22"/>
        </w:rPr>
      </w:pPr>
    </w:p>
    <w:p w:rsidR="00B22F1B" w:rsidRDefault="00B22F1B">
      <w:pPr>
        <w:tabs>
          <w:tab w:val="left" w:pos="500"/>
        </w:tabs>
        <w:spacing w:line="264" w:lineRule="auto"/>
        <w:jc w:val="both"/>
        <w:rPr>
          <w:rFonts w:ascii="Times New Roman" w:eastAsia="Times New Roman" w:hAnsi="Times New Roman"/>
          <w:sz w:val="22"/>
        </w:rPr>
      </w:pPr>
    </w:p>
    <w:tbl>
      <w:tblPr>
        <w:tblStyle w:val="Tabela-Siatka"/>
        <w:tblW w:w="9804" w:type="dxa"/>
        <w:tblLook w:val="04A0" w:firstRow="1" w:lastRow="0" w:firstColumn="1" w:lastColumn="0" w:noHBand="0" w:noVBand="1"/>
      </w:tblPr>
      <w:tblGrid>
        <w:gridCol w:w="9804"/>
      </w:tblGrid>
      <w:tr w:rsidR="00B22F1B">
        <w:tc>
          <w:tcPr>
            <w:tcW w:w="9804" w:type="dxa"/>
            <w:shd w:val="clear" w:color="auto" w:fill="BFBFBF" w:themeFill="background1" w:themeFillShade="BF"/>
            <w:tcMar>
              <w:left w:w="108" w:type="dxa"/>
            </w:tcMar>
          </w:tcPr>
          <w:p w:rsidR="00B22F1B" w:rsidRPr="00543DF4" w:rsidRDefault="006F7D09" w:rsidP="00543DF4">
            <w:pPr>
              <w:rPr>
                <w:rFonts w:ascii="Times New Roman" w:eastAsia="Times New Roman" w:hAnsi="Times New Roman"/>
                <w:b/>
                <w:sz w:val="22"/>
              </w:rPr>
            </w:pPr>
            <w:r>
              <w:rPr>
                <w:rFonts w:ascii="Times New Roman" w:eastAsia="Times New Roman" w:hAnsi="Times New Roman"/>
                <w:b/>
                <w:sz w:val="22"/>
              </w:rPr>
              <w:t>Rozdział XXIII. Umowa ramowa</w:t>
            </w:r>
          </w:p>
        </w:tc>
      </w:tr>
    </w:tbl>
    <w:p w:rsidR="00B22F1B" w:rsidRDefault="00B22F1B">
      <w:pPr>
        <w:spacing w:line="305" w:lineRule="exact"/>
        <w:rPr>
          <w:rFonts w:ascii="Times New Roman" w:eastAsia="Times New Roman" w:hAnsi="Times New Roman"/>
        </w:rPr>
      </w:pPr>
    </w:p>
    <w:p w:rsidR="00B22F1B" w:rsidRDefault="006F7D09">
      <w:pPr>
        <w:ind w:left="220"/>
        <w:jc w:val="both"/>
        <w:rPr>
          <w:rFonts w:ascii="Times New Roman" w:eastAsia="Times New Roman" w:hAnsi="Times New Roman"/>
          <w:sz w:val="22"/>
        </w:rPr>
      </w:pPr>
      <w:r>
        <w:rPr>
          <w:rFonts w:ascii="Times New Roman" w:eastAsia="Times New Roman" w:hAnsi="Times New Roman"/>
          <w:sz w:val="22"/>
        </w:rPr>
        <w:t>Zamawiający nie przewiduje zawarcia umowy ramowej.</w:t>
      </w:r>
    </w:p>
    <w:p w:rsidR="00B22F1B" w:rsidRDefault="00B22F1B">
      <w:pPr>
        <w:jc w:val="both"/>
        <w:rPr>
          <w:rFonts w:ascii="Times New Roman" w:eastAsia="Times New Roman" w:hAnsi="Times New Roman"/>
          <w:sz w:val="22"/>
        </w:rPr>
      </w:pPr>
    </w:p>
    <w:tbl>
      <w:tblPr>
        <w:tblStyle w:val="Tabela-Siatka"/>
        <w:tblW w:w="9804" w:type="dxa"/>
        <w:tblLook w:val="04A0" w:firstRow="1" w:lastRow="0" w:firstColumn="1" w:lastColumn="0" w:noHBand="0" w:noVBand="1"/>
      </w:tblPr>
      <w:tblGrid>
        <w:gridCol w:w="9804"/>
      </w:tblGrid>
      <w:tr w:rsidR="00B22F1B">
        <w:tc>
          <w:tcPr>
            <w:tcW w:w="9804" w:type="dxa"/>
            <w:shd w:val="clear" w:color="auto" w:fill="BFBFBF" w:themeFill="background1" w:themeFillShade="BF"/>
            <w:tcMar>
              <w:left w:w="108" w:type="dxa"/>
            </w:tcMar>
          </w:tcPr>
          <w:p w:rsidR="00B22F1B" w:rsidRPr="00543DF4" w:rsidRDefault="006F7D09">
            <w:pPr>
              <w:jc w:val="both"/>
              <w:rPr>
                <w:rFonts w:ascii="Times New Roman" w:eastAsia="Times New Roman" w:hAnsi="Times New Roman"/>
                <w:b/>
                <w:sz w:val="22"/>
              </w:rPr>
            </w:pPr>
            <w:r>
              <w:rPr>
                <w:rFonts w:ascii="Times New Roman" w:eastAsia="Times New Roman" w:hAnsi="Times New Roman"/>
                <w:b/>
                <w:sz w:val="22"/>
              </w:rPr>
              <w:t>Rozdział XXIV. Aukcja elektroniczna</w:t>
            </w:r>
          </w:p>
        </w:tc>
      </w:tr>
    </w:tbl>
    <w:p w:rsidR="00B22F1B" w:rsidRDefault="00B22F1B">
      <w:pPr>
        <w:jc w:val="both"/>
        <w:rPr>
          <w:rFonts w:ascii="Times New Roman" w:eastAsia="Times New Roman" w:hAnsi="Times New Roman"/>
          <w:sz w:val="22"/>
        </w:rPr>
      </w:pPr>
    </w:p>
    <w:p w:rsidR="00B22F1B" w:rsidRDefault="00B22F1B">
      <w:pPr>
        <w:spacing w:line="20" w:lineRule="exact"/>
        <w:jc w:val="both"/>
        <w:rPr>
          <w:rFonts w:ascii="Times New Roman" w:eastAsia="Times New Roman" w:hAnsi="Times New Roman"/>
        </w:rPr>
      </w:pPr>
    </w:p>
    <w:p w:rsidR="00B22F1B" w:rsidRDefault="00B22F1B">
      <w:pPr>
        <w:spacing w:line="20" w:lineRule="exact"/>
        <w:jc w:val="both"/>
        <w:rPr>
          <w:rFonts w:ascii="Times New Roman" w:eastAsia="Times New Roman" w:hAnsi="Times New Roman"/>
        </w:rPr>
      </w:pPr>
    </w:p>
    <w:p w:rsidR="00B22F1B" w:rsidRDefault="006F7D09">
      <w:pPr>
        <w:spacing w:line="264" w:lineRule="auto"/>
        <w:ind w:left="180" w:right="20"/>
        <w:jc w:val="both"/>
        <w:rPr>
          <w:rFonts w:ascii="Times New Roman" w:eastAsia="Times New Roman" w:hAnsi="Times New Roman"/>
          <w:sz w:val="22"/>
        </w:rPr>
      </w:pPr>
      <w:r>
        <w:rPr>
          <w:rFonts w:ascii="Times New Roman" w:eastAsia="Times New Roman" w:hAnsi="Times New Roman"/>
          <w:sz w:val="22"/>
        </w:rPr>
        <w:t>W niniejszym postępowaniu o udzielenie zamówienia publicznego Zamawiający nie przewiduje przeprowadzenia aukcji elektronicznej.</w:t>
      </w:r>
    </w:p>
    <w:p w:rsidR="00B22F1B" w:rsidRDefault="00B22F1B">
      <w:pPr>
        <w:spacing w:line="264" w:lineRule="auto"/>
        <w:ind w:right="20"/>
        <w:jc w:val="both"/>
        <w:rPr>
          <w:rFonts w:ascii="Times New Roman" w:eastAsia="Times New Roman" w:hAnsi="Times New Roman"/>
          <w:sz w:val="22"/>
        </w:rPr>
      </w:pPr>
    </w:p>
    <w:tbl>
      <w:tblPr>
        <w:tblStyle w:val="Tabela-Siatka"/>
        <w:tblW w:w="9804" w:type="dxa"/>
        <w:tblLook w:val="04A0" w:firstRow="1" w:lastRow="0" w:firstColumn="1" w:lastColumn="0" w:noHBand="0" w:noVBand="1"/>
      </w:tblPr>
      <w:tblGrid>
        <w:gridCol w:w="9804"/>
      </w:tblGrid>
      <w:tr w:rsidR="00B22F1B">
        <w:tc>
          <w:tcPr>
            <w:tcW w:w="9804" w:type="dxa"/>
            <w:shd w:val="clear" w:color="auto" w:fill="BFBFBF" w:themeFill="background1" w:themeFillShade="BF"/>
            <w:tcMar>
              <w:left w:w="108" w:type="dxa"/>
            </w:tcMar>
          </w:tcPr>
          <w:p w:rsidR="00B22F1B" w:rsidRPr="00543DF4" w:rsidRDefault="006F7D09" w:rsidP="00543DF4">
            <w:pPr>
              <w:jc w:val="both"/>
              <w:rPr>
                <w:rFonts w:ascii="Times New Roman" w:eastAsia="Times New Roman" w:hAnsi="Times New Roman"/>
                <w:b/>
                <w:sz w:val="22"/>
              </w:rPr>
            </w:pPr>
            <w:r>
              <w:rPr>
                <w:rFonts w:ascii="Times New Roman" w:eastAsia="Times New Roman" w:hAnsi="Times New Roman"/>
                <w:b/>
                <w:sz w:val="22"/>
              </w:rPr>
              <w:t>Rozdział XXV. Dynamiczny system zakupów</w:t>
            </w:r>
          </w:p>
        </w:tc>
      </w:tr>
    </w:tbl>
    <w:p w:rsidR="00B22F1B" w:rsidRDefault="00B22F1B">
      <w:pPr>
        <w:spacing w:line="301" w:lineRule="exact"/>
        <w:jc w:val="both"/>
        <w:rPr>
          <w:rFonts w:ascii="Times New Roman" w:eastAsia="Times New Roman" w:hAnsi="Times New Roman"/>
        </w:rPr>
      </w:pPr>
    </w:p>
    <w:p w:rsidR="00B22F1B" w:rsidRDefault="006F7D09">
      <w:pPr>
        <w:ind w:left="180"/>
        <w:jc w:val="both"/>
        <w:rPr>
          <w:rFonts w:ascii="Times New Roman" w:eastAsia="Times New Roman" w:hAnsi="Times New Roman"/>
          <w:sz w:val="22"/>
        </w:rPr>
      </w:pPr>
      <w:r>
        <w:rPr>
          <w:rFonts w:ascii="Times New Roman" w:eastAsia="Times New Roman" w:hAnsi="Times New Roman"/>
          <w:sz w:val="22"/>
        </w:rPr>
        <w:t>Zamawiający nie ustanawia dynamicznego systemu zakupów.</w:t>
      </w:r>
    </w:p>
    <w:p w:rsidR="00B22F1B" w:rsidRDefault="00B22F1B">
      <w:pPr>
        <w:jc w:val="both"/>
        <w:rPr>
          <w:rFonts w:ascii="Times New Roman" w:eastAsia="Times New Roman" w:hAnsi="Times New Roman"/>
          <w:sz w:val="22"/>
        </w:rPr>
      </w:pPr>
    </w:p>
    <w:tbl>
      <w:tblPr>
        <w:tblStyle w:val="Tabela-Siatka"/>
        <w:tblW w:w="9804" w:type="dxa"/>
        <w:tblLook w:val="04A0" w:firstRow="1" w:lastRow="0" w:firstColumn="1" w:lastColumn="0" w:noHBand="0" w:noVBand="1"/>
      </w:tblPr>
      <w:tblGrid>
        <w:gridCol w:w="9804"/>
      </w:tblGrid>
      <w:tr w:rsidR="00B22F1B">
        <w:tc>
          <w:tcPr>
            <w:tcW w:w="9804" w:type="dxa"/>
            <w:shd w:val="clear" w:color="auto" w:fill="BFBFBF" w:themeFill="background1" w:themeFillShade="BF"/>
            <w:tcMar>
              <w:left w:w="108" w:type="dxa"/>
            </w:tcMar>
          </w:tcPr>
          <w:p w:rsidR="00B22F1B" w:rsidRPr="00543DF4" w:rsidRDefault="006F7D09" w:rsidP="00543DF4">
            <w:pPr>
              <w:spacing w:line="264" w:lineRule="auto"/>
              <w:ind w:right="80"/>
              <w:rPr>
                <w:rFonts w:ascii="Times New Roman" w:eastAsia="Times New Roman" w:hAnsi="Times New Roman"/>
                <w:b/>
                <w:sz w:val="22"/>
              </w:rPr>
            </w:pPr>
            <w:r>
              <w:rPr>
                <w:rFonts w:ascii="Times New Roman" w:eastAsia="Times New Roman" w:hAnsi="Times New Roman"/>
                <w:b/>
                <w:sz w:val="22"/>
              </w:rPr>
              <w:t xml:space="preserve">Rozdział XXVI. Informacja o przewidywanych zamówieniach, o których mowa w art. 67 ust. 1 pkt. 6 i 7 ustawy </w:t>
            </w:r>
            <w:proofErr w:type="spellStart"/>
            <w:r>
              <w:rPr>
                <w:rFonts w:ascii="Times New Roman" w:eastAsia="Times New Roman" w:hAnsi="Times New Roman"/>
                <w:b/>
                <w:sz w:val="22"/>
              </w:rPr>
              <w:t>Pzp</w:t>
            </w:r>
            <w:proofErr w:type="spellEnd"/>
          </w:p>
        </w:tc>
      </w:tr>
    </w:tbl>
    <w:p w:rsidR="00B22F1B" w:rsidRDefault="00B22F1B">
      <w:pPr>
        <w:jc w:val="both"/>
        <w:rPr>
          <w:rFonts w:ascii="Times New Roman" w:eastAsia="Times New Roman" w:hAnsi="Times New Roman"/>
          <w:sz w:val="22"/>
        </w:rPr>
      </w:pPr>
    </w:p>
    <w:p w:rsidR="00B22F1B" w:rsidRDefault="00B22F1B">
      <w:pPr>
        <w:spacing w:line="20" w:lineRule="exact"/>
        <w:jc w:val="both"/>
        <w:rPr>
          <w:rFonts w:ascii="Times New Roman" w:eastAsia="Times New Roman" w:hAnsi="Times New Roman"/>
        </w:rPr>
      </w:pPr>
    </w:p>
    <w:p w:rsidR="00B22F1B" w:rsidRDefault="006F7D09">
      <w:pPr>
        <w:spacing w:line="271" w:lineRule="auto"/>
        <w:ind w:left="180"/>
        <w:jc w:val="both"/>
        <w:rPr>
          <w:rFonts w:ascii="Times New Roman" w:eastAsia="Times New Roman" w:hAnsi="Times New Roman"/>
          <w:sz w:val="22"/>
        </w:rPr>
      </w:pPr>
      <w:r>
        <w:rPr>
          <w:rFonts w:ascii="Times New Roman" w:eastAsia="Times New Roman" w:hAnsi="Times New Roman"/>
          <w:sz w:val="22"/>
        </w:rPr>
        <w:t xml:space="preserve">Zamawiający przewiduje możliwość udzielenia zamówień polegających na powtórzeniu podobnych usług zgodnych z przedmiotem zamówienia podstawowego, na podstawie art. 67 ust 1 pkt. 6 ustawy </w:t>
      </w:r>
      <w:proofErr w:type="spellStart"/>
      <w:r>
        <w:rPr>
          <w:rFonts w:ascii="Times New Roman" w:eastAsia="Times New Roman" w:hAnsi="Times New Roman"/>
          <w:sz w:val="22"/>
        </w:rPr>
        <w:t>Pzp</w:t>
      </w:r>
      <w:proofErr w:type="spellEnd"/>
      <w:r>
        <w:rPr>
          <w:rFonts w:ascii="Times New Roman" w:eastAsia="Times New Roman" w:hAnsi="Times New Roman"/>
          <w:sz w:val="22"/>
        </w:rPr>
        <w:t>. Zamówienia polegające na powtórzeniu podobnych usług zostaną udzielone w przypadku, gdy zaistnieje potrzeba rozszerzenia zamówienia podstawowego i zostaną zapewnione środki finansowe na ten cel.</w:t>
      </w:r>
    </w:p>
    <w:p w:rsidR="00B22F1B" w:rsidRDefault="00DA252F">
      <w:pPr>
        <w:spacing w:line="271" w:lineRule="auto"/>
        <w:ind w:left="180"/>
        <w:jc w:val="both"/>
        <w:rPr>
          <w:rFonts w:ascii="Times New Roman" w:eastAsia="Times New Roman" w:hAnsi="Times New Roman"/>
          <w:sz w:val="22"/>
        </w:rPr>
      </w:pPr>
      <w:r>
        <w:rPr>
          <w:rFonts w:ascii="Times New Roman" w:eastAsia="Times New Roman" w:hAnsi="Times New Roman"/>
          <w:noProof/>
          <w:sz w:val="22"/>
        </w:rPr>
        <w:pict>
          <v:line id="Łącznik prosty 2" o:spid="_x0000_s1027" style="position:absolute;left:0;text-align:left;flip:y;z-index:251660800" from="-8.75pt,9.3pt" to="492.35pt,10.75pt" strokeweight=".18mm">
            <v:fill o:detectmouseclick="t"/>
            <v:stroke joinstyle="miter"/>
          </v:line>
        </w:pict>
      </w:r>
    </w:p>
    <w:p w:rsidR="00B22F1B" w:rsidRDefault="00B22F1B">
      <w:pPr>
        <w:spacing w:line="20" w:lineRule="exact"/>
        <w:rPr>
          <w:rFonts w:ascii="Times New Roman" w:eastAsia="Times New Roman" w:hAnsi="Times New Roman"/>
        </w:rPr>
      </w:pPr>
    </w:p>
    <w:p w:rsidR="00B22F1B" w:rsidRDefault="00B22F1B">
      <w:pPr>
        <w:spacing w:line="153" w:lineRule="exact"/>
        <w:rPr>
          <w:rFonts w:ascii="Times New Roman" w:eastAsia="Times New Roman" w:hAnsi="Times New Roman"/>
        </w:rPr>
      </w:pPr>
    </w:p>
    <w:p w:rsidR="00B22F1B" w:rsidRPr="00DE0505" w:rsidRDefault="006F7D09" w:rsidP="00DE0505">
      <w:pPr>
        <w:spacing w:line="268" w:lineRule="auto"/>
        <w:ind w:left="180"/>
        <w:jc w:val="both"/>
        <w:rPr>
          <w:rFonts w:ascii="Times New Roman" w:eastAsia="Times New Roman" w:hAnsi="Times New Roman"/>
          <w:sz w:val="22"/>
        </w:rPr>
      </w:pPr>
      <w:r>
        <w:rPr>
          <w:rFonts w:ascii="Times New Roman" w:eastAsia="Times New Roman" w:hAnsi="Times New Roman"/>
          <w:sz w:val="22"/>
        </w:rPr>
        <w:t>W sprawach nieuregulowanych niniejszą SIWZ stosuje się obowiązujące przepisy Ustawy z dnia 29 stycznia 2004r. Prawo zamówień publicznych (tekst jednolity: Dz. U. z 201</w:t>
      </w:r>
      <w:r w:rsidR="00F430CC">
        <w:rPr>
          <w:rFonts w:ascii="Times New Roman" w:eastAsia="Times New Roman" w:hAnsi="Times New Roman"/>
          <w:sz w:val="22"/>
        </w:rPr>
        <w:t>8</w:t>
      </w:r>
      <w:r>
        <w:rPr>
          <w:rFonts w:ascii="Times New Roman" w:eastAsia="Times New Roman" w:hAnsi="Times New Roman"/>
          <w:sz w:val="22"/>
        </w:rPr>
        <w:t xml:space="preserve"> r. poz. 1</w:t>
      </w:r>
      <w:r w:rsidR="00F430CC">
        <w:rPr>
          <w:rFonts w:ascii="Times New Roman" w:eastAsia="Times New Roman" w:hAnsi="Times New Roman"/>
          <w:sz w:val="22"/>
        </w:rPr>
        <w:t xml:space="preserve">986 z </w:t>
      </w:r>
      <w:proofErr w:type="spellStart"/>
      <w:r w:rsidR="00F430CC">
        <w:rPr>
          <w:rFonts w:ascii="Times New Roman" w:eastAsia="Times New Roman" w:hAnsi="Times New Roman"/>
          <w:sz w:val="22"/>
        </w:rPr>
        <w:t>późn</w:t>
      </w:r>
      <w:proofErr w:type="spellEnd"/>
      <w:r w:rsidR="00F430CC">
        <w:rPr>
          <w:rFonts w:ascii="Times New Roman" w:eastAsia="Times New Roman" w:hAnsi="Times New Roman"/>
          <w:sz w:val="22"/>
        </w:rPr>
        <w:t>.</w:t>
      </w:r>
      <w:r>
        <w:rPr>
          <w:rFonts w:ascii="Times New Roman" w:eastAsia="Times New Roman" w:hAnsi="Times New Roman"/>
          <w:sz w:val="22"/>
        </w:rPr>
        <w:t xml:space="preserve"> zm.), przepisy wykonawcze do Ustawy, przepisy Kodeksu Cywilnego.</w:t>
      </w:r>
    </w:p>
    <w:sectPr w:rsidR="00B22F1B" w:rsidRPr="00DE0505" w:rsidSect="00BB5035">
      <w:type w:val="continuous"/>
      <w:pgSz w:w="11906" w:h="16838"/>
      <w:pgMar w:top="1440" w:right="1126" w:bottom="59" w:left="920" w:header="0" w:footer="0"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EB3" w:rsidRDefault="00CD3EB3">
      <w:r>
        <w:separator/>
      </w:r>
    </w:p>
  </w:endnote>
  <w:endnote w:type="continuationSeparator" w:id="0">
    <w:p w:rsidR="00CD3EB3" w:rsidRDefault="00CD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Times New Roman"/>
    <w:charset w:val="01"/>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EB3" w:rsidRDefault="00CD3EB3">
    <w:pPr>
      <w:ind w:right="-199"/>
      <w:jc w:val="center"/>
    </w:pPr>
    <w:r>
      <w:rPr>
        <w:rFonts w:ascii="Times New Roman" w:eastAsia="Times New Roman" w:hAnsi="Times New Roman"/>
        <w:b/>
        <w:bCs/>
        <w:sz w:val="17"/>
      </w:rPr>
      <w:fldChar w:fldCharType="begin"/>
    </w:r>
    <w:r>
      <w:instrText>PAGE</w:instrText>
    </w:r>
    <w:r>
      <w:fldChar w:fldCharType="separate"/>
    </w:r>
    <w:r w:rsidR="00D05D2F">
      <w:rPr>
        <w:noProof/>
      </w:rPr>
      <w:t>1</w:t>
    </w:r>
    <w:r>
      <w:fldChar w:fldCharType="end"/>
    </w:r>
    <w:r>
      <w:rPr>
        <w:rFonts w:ascii="Times New Roman" w:eastAsia="Times New Roman" w:hAnsi="Times New Roman"/>
        <w:sz w:val="17"/>
      </w:rPr>
      <w:t>|</w:t>
    </w:r>
    <w:r>
      <w:rPr>
        <w:rFonts w:ascii="Times New Roman" w:eastAsia="Times New Roman" w:hAnsi="Times New Roman"/>
        <w:color w:val="7F7F7F"/>
        <w:spacing w:val="60"/>
        <w:sz w:val="17"/>
      </w:rPr>
      <w:t>Strona</w:t>
    </w:r>
  </w:p>
  <w:p w:rsidR="00CD3EB3" w:rsidRDefault="00CD3EB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EB3" w:rsidRDefault="00CD3EB3">
    <w:pPr>
      <w:ind w:right="-199"/>
      <w:jc w:val="center"/>
    </w:pPr>
    <w:r>
      <w:rPr>
        <w:rFonts w:ascii="Times New Roman" w:eastAsia="Times New Roman" w:hAnsi="Times New Roman"/>
        <w:b/>
        <w:bCs/>
        <w:sz w:val="17"/>
      </w:rPr>
      <w:fldChar w:fldCharType="begin"/>
    </w:r>
    <w:r>
      <w:instrText>PAGE</w:instrText>
    </w:r>
    <w:r>
      <w:fldChar w:fldCharType="separate"/>
    </w:r>
    <w:r w:rsidR="00D05D2F">
      <w:rPr>
        <w:noProof/>
      </w:rPr>
      <w:t>13</w:t>
    </w:r>
    <w:r>
      <w:fldChar w:fldCharType="end"/>
    </w:r>
    <w:r>
      <w:rPr>
        <w:rFonts w:ascii="Times New Roman" w:eastAsia="Times New Roman" w:hAnsi="Times New Roman"/>
        <w:sz w:val="17"/>
      </w:rPr>
      <w:t>|</w:t>
    </w:r>
    <w:r>
      <w:rPr>
        <w:rFonts w:ascii="Times New Roman" w:eastAsia="Times New Roman" w:hAnsi="Times New Roman"/>
        <w:color w:val="7F7F7F"/>
        <w:spacing w:val="60"/>
        <w:sz w:val="17"/>
      </w:rPr>
      <w:t>Strona</w:t>
    </w:r>
  </w:p>
  <w:p w:rsidR="00CD3EB3" w:rsidRDefault="00CD3E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EB3" w:rsidRDefault="00CD3EB3">
      <w:r>
        <w:separator/>
      </w:r>
    </w:p>
  </w:footnote>
  <w:footnote w:type="continuationSeparator" w:id="0">
    <w:p w:rsidR="00CD3EB3" w:rsidRDefault="00CD3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F17"/>
    <w:multiLevelType w:val="multilevel"/>
    <w:tmpl w:val="C9541A1C"/>
    <w:lvl w:ilvl="0">
      <w:start w:val="1"/>
      <w:numFmt w:val="lowerLetter"/>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15:restartNumberingAfterBreak="0">
    <w:nsid w:val="02FD6063"/>
    <w:multiLevelType w:val="multilevel"/>
    <w:tmpl w:val="DF2E9F7A"/>
    <w:lvl w:ilvl="0">
      <w:start w:val="50"/>
      <w:numFmt w:val="upperLetter"/>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 w15:restartNumberingAfterBreak="0">
    <w:nsid w:val="03B44B8B"/>
    <w:multiLevelType w:val="multilevel"/>
    <w:tmpl w:val="CDC0DC56"/>
    <w:lvl w:ilvl="0">
      <w:start w:val="2"/>
      <w:numFmt w:val="lowerLetter"/>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15:restartNumberingAfterBreak="0">
    <w:nsid w:val="05DC71AF"/>
    <w:multiLevelType w:val="multilevel"/>
    <w:tmpl w:val="A0CE9184"/>
    <w:lvl w:ilvl="0">
      <w:start w:val="2"/>
      <w:numFmt w:val="decimal"/>
      <w:lvlText w:val="%1."/>
      <w:lvlJc w:val="left"/>
      <w:pPr>
        <w:ind w:left="720" w:hanging="360"/>
      </w:pPr>
      <w:rPr>
        <w:rFonts w:ascii="Times New Roman" w:hAnsi="Times New Roman" w:cs="Times New Roman" w:hint="default"/>
        <w:sz w:val="22"/>
        <w:szCs w:val="22"/>
      </w:rPr>
    </w:lvl>
    <w:lvl w:ilvl="1">
      <w:start w:val="1"/>
      <w:numFmt w:val="decimal"/>
      <w:lvlText w:val="%2)"/>
      <w:lvlJc w:val="left"/>
      <w:pPr>
        <w:ind w:left="1080" w:hanging="360"/>
      </w:pPr>
      <w:rPr>
        <w:sz w:val="22"/>
        <w:szCs w:val="22"/>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 w15:restartNumberingAfterBreak="0">
    <w:nsid w:val="086D6B41"/>
    <w:multiLevelType w:val="multilevel"/>
    <w:tmpl w:val="A3EE6F2E"/>
    <w:lvl w:ilvl="0">
      <w:start w:val="1"/>
      <w:numFmt w:val="decimal"/>
      <w:lvlText w:val="%1."/>
      <w:lvlJc w:val="left"/>
      <w:pPr>
        <w:ind w:left="720" w:hanging="360"/>
      </w:pPr>
      <w:rPr>
        <w:rFonts w:ascii="Times New Roman" w:eastAsia="Times New Roman" w:hAnsi="Times New Roman" w:cs="Arial"/>
        <w:sz w:val="22"/>
        <w:szCs w:val="22"/>
      </w:rPr>
    </w:lvl>
    <w:lvl w:ilvl="1">
      <w:start w:val="1"/>
      <w:numFmt w:val="decimal"/>
      <w:lvlText w:val="%2)"/>
      <w:lvlJc w:val="left"/>
      <w:pPr>
        <w:ind w:left="1080" w:hanging="360"/>
      </w:pPr>
      <w:rPr>
        <w:sz w:val="22"/>
        <w:szCs w:val="22"/>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 w15:restartNumberingAfterBreak="0">
    <w:nsid w:val="09023E36"/>
    <w:multiLevelType w:val="multilevel"/>
    <w:tmpl w:val="C9BCD3FA"/>
    <w:lvl w:ilvl="0">
      <w:start w:val="4"/>
      <w:numFmt w:val="decimal"/>
      <w:lvlText w:val="%1."/>
      <w:lvlJc w:val="left"/>
      <w:pPr>
        <w:ind w:left="720" w:hanging="360"/>
      </w:pPr>
      <w:rPr>
        <w:sz w:val="22"/>
        <w:szCs w:val="22"/>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 w15:restartNumberingAfterBreak="0">
    <w:nsid w:val="0A726D69"/>
    <w:multiLevelType w:val="multilevel"/>
    <w:tmpl w:val="FBE064C0"/>
    <w:lvl w:ilvl="0">
      <w:start w:val="11"/>
      <w:numFmt w:val="decimal"/>
      <w:lvlText w:val="%1."/>
      <w:lvlJc w:val="left"/>
      <w:pPr>
        <w:ind w:left="720" w:hanging="360"/>
      </w:pPr>
    </w:lvl>
    <w:lvl w:ilvl="1">
      <w:start w:val="1"/>
      <w:numFmt w:val="decimal"/>
      <w:lvlText w:val="%2)"/>
      <w:lvlJc w:val="left"/>
      <w:pPr>
        <w:ind w:left="1080" w:hanging="360"/>
      </w:pPr>
      <w:rPr>
        <w:sz w:val="22"/>
        <w:szCs w:val="22"/>
      </w:rPr>
    </w:lvl>
    <w:lvl w:ilvl="2">
      <w:start w:val="1"/>
      <w:numFmt w:val="decimal"/>
      <w:lvlText w:val="%3)"/>
      <w:lvlJc w:val="left"/>
      <w:pPr>
        <w:ind w:left="1440" w:hanging="360"/>
      </w:p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 w15:restartNumberingAfterBreak="0">
    <w:nsid w:val="0B3A5445"/>
    <w:multiLevelType w:val="multilevel"/>
    <w:tmpl w:val="D370F14C"/>
    <w:lvl w:ilvl="0">
      <w:start w:val="3"/>
      <w:numFmt w:val="decimal"/>
      <w:lvlText w:val="%1."/>
      <w:lvlJc w:val="left"/>
      <w:pPr>
        <w:ind w:left="720" w:hanging="360"/>
      </w:pPr>
      <w:rPr>
        <w:sz w:val="22"/>
        <w:szCs w:val="22"/>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 w15:restartNumberingAfterBreak="0">
    <w:nsid w:val="0B6C5433"/>
    <w:multiLevelType w:val="multilevel"/>
    <w:tmpl w:val="E522F7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1B67CC"/>
    <w:multiLevelType w:val="multilevel"/>
    <w:tmpl w:val="27BC9F66"/>
    <w:lvl w:ilvl="0">
      <w:start w:val="1"/>
      <w:numFmt w:val="decimal"/>
      <w:lvlText w:val="%1."/>
      <w:lvlJc w:val="left"/>
      <w:pPr>
        <w:ind w:left="720" w:hanging="360"/>
      </w:pPr>
      <w:rPr>
        <w:sz w:val="22"/>
        <w:szCs w:val="22"/>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 w15:restartNumberingAfterBreak="0">
    <w:nsid w:val="0D897818"/>
    <w:multiLevelType w:val="multilevel"/>
    <w:tmpl w:val="79A06444"/>
    <w:lvl w:ilvl="0">
      <w:start w:val="6"/>
      <w:numFmt w:val="decimal"/>
      <w:lvlText w:val="%1."/>
      <w:lvlJc w:val="left"/>
      <w:pPr>
        <w:ind w:left="720" w:hanging="360"/>
      </w:pPr>
      <w:rPr>
        <w:sz w:val="22"/>
        <w:szCs w:val="22"/>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 w15:restartNumberingAfterBreak="0">
    <w:nsid w:val="0E2261AA"/>
    <w:multiLevelType w:val="multilevel"/>
    <w:tmpl w:val="4822D678"/>
    <w:lvl w:ilvl="0">
      <w:start w:val="5"/>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 w15:restartNumberingAfterBreak="0">
    <w:nsid w:val="0ECB3ED2"/>
    <w:multiLevelType w:val="multilevel"/>
    <w:tmpl w:val="0B0E688C"/>
    <w:lvl w:ilvl="0">
      <w:start w:val="1"/>
      <w:numFmt w:val="decimal"/>
      <w:lvlText w:val="%1."/>
      <w:lvlJc w:val="left"/>
      <w:pPr>
        <w:ind w:left="720" w:hanging="360"/>
      </w:pPr>
      <w:rPr>
        <w:sz w:val="22"/>
        <w:szCs w:val="22"/>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 w15:restartNumberingAfterBreak="0">
    <w:nsid w:val="0F9D3DF1"/>
    <w:multiLevelType w:val="multilevel"/>
    <w:tmpl w:val="2CCA8764"/>
    <w:lvl w:ilvl="0">
      <w:start w:val="2"/>
      <w:numFmt w:val="decimal"/>
      <w:lvlText w:val="%1)"/>
      <w:lvlJc w:val="left"/>
      <w:pPr>
        <w:ind w:left="720" w:hanging="360"/>
      </w:pPr>
      <w:rPr>
        <w:sz w:val="22"/>
        <w:szCs w:val="22"/>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 w15:restartNumberingAfterBreak="0">
    <w:nsid w:val="1005396F"/>
    <w:multiLevelType w:val="multilevel"/>
    <w:tmpl w:val="EB70E642"/>
    <w:lvl w:ilvl="0">
      <w:start w:val="1"/>
      <w:numFmt w:val="decimal"/>
      <w:lvlText w:val="%1."/>
      <w:lvlJc w:val="left"/>
      <w:pPr>
        <w:ind w:left="720" w:hanging="360"/>
      </w:pPr>
      <w:rPr>
        <w:rFonts w:ascii="Times New Roman" w:hAnsi="Times New Roman" w:cs="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0E54AF3"/>
    <w:multiLevelType w:val="multilevel"/>
    <w:tmpl w:val="9F726008"/>
    <w:lvl w:ilvl="0">
      <w:start w:val="2"/>
      <w:numFmt w:val="decimal"/>
      <w:lvlText w:val="%1."/>
      <w:lvlJc w:val="left"/>
      <w:pPr>
        <w:ind w:left="720" w:hanging="360"/>
      </w:pPr>
      <w:rPr>
        <w:sz w:val="22"/>
        <w:szCs w:val="22"/>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 w15:restartNumberingAfterBreak="0">
    <w:nsid w:val="113009DF"/>
    <w:multiLevelType w:val="multilevel"/>
    <w:tmpl w:val="5F047342"/>
    <w:lvl w:ilvl="0">
      <w:start w:val="1"/>
      <w:numFmt w:val="decimal"/>
      <w:lvlText w:val="%1."/>
      <w:lvlJc w:val="left"/>
      <w:pPr>
        <w:ind w:left="720" w:hanging="360"/>
      </w:pPr>
    </w:lvl>
    <w:lvl w:ilvl="1">
      <w:start w:val="1"/>
      <w:numFmt w:val="decimal"/>
      <w:lvlText w:val="%2)"/>
      <w:lvlJc w:val="left"/>
      <w:pPr>
        <w:ind w:left="1080" w:hanging="360"/>
      </w:pPr>
      <w:rPr>
        <w:sz w:val="22"/>
        <w:szCs w:val="22"/>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 w15:restartNumberingAfterBreak="0">
    <w:nsid w:val="124C2220"/>
    <w:multiLevelType w:val="multilevel"/>
    <w:tmpl w:val="A452724A"/>
    <w:lvl w:ilvl="0">
      <w:start w:val="9"/>
      <w:numFmt w:val="decimal"/>
      <w:lvlText w:val="%1."/>
      <w:lvlJc w:val="left"/>
      <w:pPr>
        <w:ind w:left="360" w:hanging="360"/>
      </w:pPr>
      <w:rPr>
        <w:sz w:val="22"/>
        <w:szCs w:val="22"/>
      </w:rPr>
    </w:lvl>
    <w:lvl w:ilvl="1">
      <w:start w:val="1"/>
      <w:numFmt w:val="decimal"/>
      <w:lvlText w:val="%2)"/>
      <w:lvlJc w:val="left"/>
      <w:pPr>
        <w:ind w:left="1080" w:hanging="360"/>
      </w:pPr>
      <w:rPr>
        <w:sz w:val="22"/>
        <w:szCs w:val="22"/>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 w15:restartNumberingAfterBreak="0">
    <w:nsid w:val="15371AB9"/>
    <w:multiLevelType w:val="multilevel"/>
    <w:tmpl w:val="6CAA221A"/>
    <w:lvl w:ilvl="0">
      <w:start w:val="1"/>
      <w:numFmt w:val="decimal"/>
      <w:lvlText w:val="%1."/>
      <w:lvlJc w:val="left"/>
      <w:pPr>
        <w:ind w:left="720" w:hanging="360"/>
      </w:pPr>
      <w:rPr>
        <w:sz w:val="22"/>
        <w:szCs w:val="22"/>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 w15:restartNumberingAfterBreak="0">
    <w:nsid w:val="17AD0A9F"/>
    <w:multiLevelType w:val="multilevel"/>
    <w:tmpl w:val="77F452C2"/>
    <w:lvl w:ilvl="0">
      <w:start w:val="1"/>
      <w:numFmt w:val="decimal"/>
      <w:lvlText w:val="%1."/>
      <w:lvlJc w:val="left"/>
      <w:pPr>
        <w:ind w:left="720" w:hanging="360"/>
      </w:pPr>
      <w:rPr>
        <w:rFonts w:ascii="Times New Roman" w:hAnsi="Times New Roman"/>
        <w:sz w:val="22"/>
        <w:szCs w:val="22"/>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 w15:restartNumberingAfterBreak="0">
    <w:nsid w:val="18ED79DD"/>
    <w:multiLevelType w:val="multilevel"/>
    <w:tmpl w:val="1D1C117C"/>
    <w:lvl w:ilvl="0">
      <w:start w:val="1"/>
      <w:numFmt w:val="lowerLetter"/>
      <w:lvlText w:val="%1)"/>
      <w:lvlJc w:val="left"/>
      <w:pPr>
        <w:ind w:left="720" w:hanging="360"/>
      </w:pPr>
      <w:rPr>
        <w:sz w:val="22"/>
        <w:szCs w:val="22"/>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 w15:restartNumberingAfterBreak="0">
    <w:nsid w:val="1993450A"/>
    <w:multiLevelType w:val="multilevel"/>
    <w:tmpl w:val="B71C225C"/>
    <w:lvl w:ilvl="0">
      <w:start w:val="5"/>
      <w:numFmt w:val="decimal"/>
      <w:lvlText w:val="%1."/>
      <w:lvlJc w:val="left"/>
      <w:pPr>
        <w:ind w:left="720" w:hanging="360"/>
      </w:pPr>
      <w:rPr>
        <w:rFonts w:ascii="Times New Roman" w:hAnsi="Times New Roman"/>
        <w:sz w:val="20"/>
        <w:szCs w:val="20"/>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 w15:restartNumberingAfterBreak="0">
    <w:nsid w:val="25BD0619"/>
    <w:multiLevelType w:val="multilevel"/>
    <w:tmpl w:val="2C089CCA"/>
    <w:lvl w:ilvl="0">
      <w:start w:val="1"/>
      <w:numFmt w:val="decimal"/>
      <w:lvlText w:val="%1."/>
      <w:lvlJc w:val="left"/>
      <w:pPr>
        <w:ind w:left="720" w:hanging="360"/>
      </w:pPr>
      <w:rPr>
        <w:sz w:val="22"/>
        <w:szCs w:val="22"/>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3" w15:restartNumberingAfterBreak="0">
    <w:nsid w:val="27F93D81"/>
    <w:multiLevelType w:val="multilevel"/>
    <w:tmpl w:val="BC50B80A"/>
    <w:lvl w:ilvl="0">
      <w:start w:val="11"/>
      <w:numFmt w:val="decimal"/>
      <w:lvlText w:val="%1."/>
      <w:lvlJc w:val="left"/>
      <w:pPr>
        <w:ind w:left="720" w:hanging="360"/>
      </w:pPr>
      <w:rPr>
        <w:rFonts w:ascii="Times New Roman" w:hAnsi="Times New Roman"/>
        <w:sz w:val="22"/>
        <w:szCs w:val="22"/>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4" w15:restartNumberingAfterBreak="0">
    <w:nsid w:val="287D6F63"/>
    <w:multiLevelType w:val="multilevel"/>
    <w:tmpl w:val="26DC2140"/>
    <w:lvl w:ilvl="0">
      <w:start w:val="1"/>
      <w:numFmt w:val="decimal"/>
      <w:lvlText w:val="%1."/>
      <w:lvlJc w:val="left"/>
      <w:pPr>
        <w:ind w:left="720" w:hanging="360"/>
      </w:pPr>
      <w:rPr>
        <w:rFonts w:ascii="Times New Roman" w:eastAsia="Times New Roman" w:hAnsi="Times New Roman" w:cs="Arial"/>
        <w:sz w:val="22"/>
        <w:szCs w:val="22"/>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5" w15:restartNumberingAfterBreak="0">
    <w:nsid w:val="2F035169"/>
    <w:multiLevelType w:val="multilevel"/>
    <w:tmpl w:val="DE608646"/>
    <w:lvl w:ilvl="0">
      <w:start w:val="35"/>
      <w:numFmt w:val="upperLetter"/>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 w15:restartNumberingAfterBreak="0">
    <w:nsid w:val="36BC79B8"/>
    <w:multiLevelType w:val="multilevel"/>
    <w:tmpl w:val="A94EAFD2"/>
    <w:lvl w:ilvl="0">
      <w:start w:val="22"/>
      <w:numFmt w:val="upperLetter"/>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 w15:restartNumberingAfterBreak="0">
    <w:nsid w:val="3738310B"/>
    <w:multiLevelType w:val="multilevel"/>
    <w:tmpl w:val="53C664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9941816"/>
    <w:multiLevelType w:val="multilevel"/>
    <w:tmpl w:val="C984784E"/>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 w15:restartNumberingAfterBreak="0">
    <w:nsid w:val="3A162547"/>
    <w:multiLevelType w:val="multilevel"/>
    <w:tmpl w:val="87EE3B16"/>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 w15:restartNumberingAfterBreak="0">
    <w:nsid w:val="3E6975C9"/>
    <w:multiLevelType w:val="multilevel"/>
    <w:tmpl w:val="95869B8A"/>
    <w:lvl w:ilvl="0">
      <w:start w:val="3"/>
      <w:numFmt w:val="decimal"/>
      <w:lvlText w:val="%1."/>
      <w:lvlJc w:val="left"/>
      <w:pPr>
        <w:ind w:left="720" w:hanging="360"/>
      </w:pPr>
      <w:rPr>
        <w:sz w:val="22"/>
        <w:szCs w:val="22"/>
      </w:rPr>
    </w:lvl>
    <w:lvl w:ilvl="1">
      <w:start w:val="1"/>
      <w:numFmt w:val="lowerLetter"/>
      <w:lvlText w:val="%2"/>
      <w:lvlJc w:val="left"/>
      <w:pPr>
        <w:ind w:left="1080" w:hanging="360"/>
      </w:p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 w15:restartNumberingAfterBreak="0">
    <w:nsid w:val="41837E0F"/>
    <w:multiLevelType w:val="multilevel"/>
    <w:tmpl w:val="31D8B998"/>
    <w:lvl w:ilvl="0">
      <w:start w:val="1"/>
      <w:numFmt w:val="decimal"/>
      <w:lvlText w:val="%1."/>
      <w:lvlJc w:val="left"/>
      <w:pPr>
        <w:ind w:left="720" w:hanging="360"/>
      </w:pPr>
      <w:rPr>
        <w:rFonts w:ascii="Times New Roman" w:hAnsi="Times New Roman"/>
        <w:b w:val="0"/>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2" w15:restartNumberingAfterBreak="0">
    <w:nsid w:val="41CD15C5"/>
    <w:multiLevelType w:val="multilevel"/>
    <w:tmpl w:val="3710C298"/>
    <w:lvl w:ilvl="0">
      <w:start w:val="1"/>
      <w:numFmt w:val="decimal"/>
      <w:lvlText w:val="%1."/>
      <w:lvlJc w:val="left"/>
      <w:pPr>
        <w:ind w:left="720" w:hanging="360"/>
      </w:pPr>
      <w:rPr>
        <w:sz w:val="22"/>
        <w:szCs w:val="22"/>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3" w15:restartNumberingAfterBreak="0">
    <w:nsid w:val="42DE1376"/>
    <w:multiLevelType w:val="multilevel"/>
    <w:tmpl w:val="76D653B2"/>
    <w:lvl w:ilvl="0">
      <w:start w:val="1"/>
      <w:numFmt w:val="lowerLetter"/>
      <w:lvlText w:val="%1)"/>
      <w:lvlJc w:val="left"/>
      <w:pPr>
        <w:ind w:left="1606" w:hanging="360"/>
      </w:pPr>
      <w:rPr>
        <w:rFonts w:ascii="Times New Roman" w:eastAsia="Tahoma" w:hAnsi="Times New Roman" w:cs="Tahoma"/>
        <w:spacing w:val="0"/>
        <w:w w:val="99"/>
        <w:sz w:val="22"/>
        <w:szCs w:val="20"/>
      </w:rPr>
    </w:lvl>
    <w:lvl w:ilvl="1">
      <w:start w:val="1"/>
      <w:numFmt w:val="bullet"/>
      <w:lvlText w:val=""/>
      <w:lvlJc w:val="left"/>
      <w:pPr>
        <w:ind w:left="2426" w:hanging="360"/>
      </w:pPr>
      <w:rPr>
        <w:rFonts w:ascii="Symbol" w:hAnsi="Symbol" w:cs="Symbol" w:hint="default"/>
      </w:rPr>
    </w:lvl>
    <w:lvl w:ilvl="2">
      <w:start w:val="1"/>
      <w:numFmt w:val="bullet"/>
      <w:lvlText w:val=""/>
      <w:lvlJc w:val="left"/>
      <w:pPr>
        <w:ind w:left="3253" w:hanging="360"/>
      </w:pPr>
      <w:rPr>
        <w:rFonts w:ascii="Symbol" w:hAnsi="Symbol" w:cs="Symbol" w:hint="default"/>
      </w:rPr>
    </w:lvl>
    <w:lvl w:ilvl="3">
      <w:start w:val="1"/>
      <w:numFmt w:val="bullet"/>
      <w:lvlText w:val=""/>
      <w:lvlJc w:val="left"/>
      <w:pPr>
        <w:ind w:left="4079" w:hanging="360"/>
      </w:pPr>
      <w:rPr>
        <w:rFonts w:ascii="Symbol" w:hAnsi="Symbol" w:cs="Symbol" w:hint="default"/>
      </w:rPr>
    </w:lvl>
    <w:lvl w:ilvl="4">
      <w:start w:val="1"/>
      <w:numFmt w:val="bullet"/>
      <w:lvlText w:val=""/>
      <w:lvlJc w:val="left"/>
      <w:pPr>
        <w:ind w:left="4906" w:hanging="360"/>
      </w:pPr>
      <w:rPr>
        <w:rFonts w:ascii="Symbol" w:hAnsi="Symbol" w:cs="Symbol" w:hint="default"/>
      </w:rPr>
    </w:lvl>
    <w:lvl w:ilvl="5">
      <w:start w:val="1"/>
      <w:numFmt w:val="bullet"/>
      <w:lvlText w:val=""/>
      <w:lvlJc w:val="left"/>
      <w:pPr>
        <w:ind w:left="5733" w:hanging="360"/>
      </w:pPr>
      <w:rPr>
        <w:rFonts w:ascii="Symbol" w:hAnsi="Symbol" w:cs="Symbol" w:hint="default"/>
      </w:rPr>
    </w:lvl>
    <w:lvl w:ilvl="6">
      <w:start w:val="1"/>
      <w:numFmt w:val="bullet"/>
      <w:lvlText w:val=""/>
      <w:lvlJc w:val="left"/>
      <w:pPr>
        <w:ind w:left="6559" w:hanging="360"/>
      </w:pPr>
      <w:rPr>
        <w:rFonts w:ascii="Symbol" w:hAnsi="Symbol" w:cs="Symbol" w:hint="default"/>
      </w:rPr>
    </w:lvl>
    <w:lvl w:ilvl="7">
      <w:start w:val="1"/>
      <w:numFmt w:val="bullet"/>
      <w:lvlText w:val=""/>
      <w:lvlJc w:val="left"/>
      <w:pPr>
        <w:ind w:left="7386" w:hanging="360"/>
      </w:pPr>
      <w:rPr>
        <w:rFonts w:ascii="Symbol" w:hAnsi="Symbol" w:cs="Symbol" w:hint="default"/>
      </w:rPr>
    </w:lvl>
    <w:lvl w:ilvl="8">
      <w:start w:val="1"/>
      <w:numFmt w:val="bullet"/>
      <w:lvlText w:val=""/>
      <w:lvlJc w:val="left"/>
      <w:pPr>
        <w:ind w:left="8213" w:hanging="360"/>
      </w:pPr>
      <w:rPr>
        <w:rFonts w:ascii="Symbol" w:hAnsi="Symbol" w:cs="Symbol" w:hint="default"/>
      </w:rPr>
    </w:lvl>
  </w:abstractNum>
  <w:abstractNum w:abstractNumId="34" w15:restartNumberingAfterBreak="0">
    <w:nsid w:val="438B5F54"/>
    <w:multiLevelType w:val="multilevel"/>
    <w:tmpl w:val="9F52AF98"/>
    <w:lvl w:ilvl="0">
      <w:start w:val="1"/>
      <w:numFmt w:val="decimal"/>
      <w:lvlText w:val="%1."/>
      <w:lvlJc w:val="left"/>
      <w:pPr>
        <w:ind w:left="720" w:hanging="360"/>
      </w:pPr>
      <w:rPr>
        <w:sz w:val="22"/>
        <w:szCs w:val="22"/>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 w15:restartNumberingAfterBreak="0">
    <w:nsid w:val="445240C9"/>
    <w:multiLevelType w:val="multilevel"/>
    <w:tmpl w:val="4BC659AC"/>
    <w:lvl w:ilvl="0">
      <w:start w:val="1"/>
      <w:numFmt w:val="decimal"/>
      <w:lvlText w:val="%1."/>
      <w:lvlJc w:val="left"/>
      <w:pPr>
        <w:ind w:left="720" w:hanging="360"/>
      </w:pPr>
      <w:rPr>
        <w:rFonts w:ascii="Times New Roman" w:hAnsi="Times New Roman"/>
        <w:sz w:val="22"/>
        <w:szCs w:val="20"/>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 w15:restartNumberingAfterBreak="0">
    <w:nsid w:val="44955346"/>
    <w:multiLevelType w:val="multilevel"/>
    <w:tmpl w:val="F822CAC4"/>
    <w:lvl w:ilvl="0">
      <w:start w:val="6"/>
      <w:numFmt w:val="decimal"/>
      <w:lvlText w:val="%1."/>
      <w:lvlJc w:val="left"/>
      <w:pPr>
        <w:ind w:left="720" w:hanging="360"/>
      </w:pPr>
    </w:lvl>
    <w:lvl w:ilvl="1">
      <w:start w:val="1"/>
      <w:numFmt w:val="decimal"/>
      <w:lvlText w:val="%2)"/>
      <w:lvlJc w:val="left"/>
      <w:pPr>
        <w:ind w:left="1080" w:hanging="360"/>
      </w:p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7" w15:restartNumberingAfterBreak="0">
    <w:nsid w:val="454518DD"/>
    <w:multiLevelType w:val="multilevel"/>
    <w:tmpl w:val="11A2FB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8A109B1"/>
    <w:multiLevelType w:val="multilevel"/>
    <w:tmpl w:val="0342661A"/>
    <w:lvl w:ilvl="0">
      <w:start w:val="17"/>
      <w:numFmt w:val="decimal"/>
      <w:lvlText w:val="%1."/>
      <w:lvlJc w:val="left"/>
      <w:pPr>
        <w:ind w:left="720" w:hanging="360"/>
      </w:pPr>
      <w:rPr>
        <w:sz w:val="22"/>
        <w:szCs w:val="22"/>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15:restartNumberingAfterBreak="0">
    <w:nsid w:val="48C14644"/>
    <w:multiLevelType w:val="multilevel"/>
    <w:tmpl w:val="CCE281FA"/>
    <w:lvl w:ilvl="0">
      <w:start w:val="1"/>
      <w:numFmt w:val="lowerLetter"/>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E902771"/>
    <w:multiLevelType w:val="hybridMultilevel"/>
    <w:tmpl w:val="924C1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B73006"/>
    <w:multiLevelType w:val="multilevel"/>
    <w:tmpl w:val="2D4C0130"/>
    <w:lvl w:ilvl="0">
      <w:start w:val="24"/>
      <w:numFmt w:val="upperLetter"/>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2" w15:restartNumberingAfterBreak="0">
    <w:nsid w:val="50E52E14"/>
    <w:multiLevelType w:val="multilevel"/>
    <w:tmpl w:val="3EB4FBDA"/>
    <w:lvl w:ilvl="0">
      <w:start w:val="1"/>
      <w:numFmt w:val="decimal"/>
      <w:lvlText w:val="%1"/>
      <w:lvlJc w:val="left"/>
      <w:pPr>
        <w:ind w:left="720" w:hanging="360"/>
      </w:pPr>
    </w:lvl>
    <w:lvl w:ilvl="1">
      <w:start w:val="1"/>
      <w:numFmt w:val="decimal"/>
      <w:lvlText w:val="%2)"/>
      <w:lvlJc w:val="left"/>
      <w:pPr>
        <w:ind w:left="1080" w:hanging="360"/>
      </w:pPr>
      <w:rPr>
        <w:sz w:val="22"/>
        <w:szCs w:val="22"/>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 w15:restartNumberingAfterBreak="0">
    <w:nsid w:val="512B37D4"/>
    <w:multiLevelType w:val="multilevel"/>
    <w:tmpl w:val="FFA4F0F4"/>
    <w:lvl w:ilvl="0">
      <w:start w:val="1"/>
      <w:numFmt w:val="decimal"/>
      <w:lvlText w:val="%1)"/>
      <w:lvlJc w:val="left"/>
      <w:pPr>
        <w:ind w:left="720" w:hanging="360"/>
      </w:pPr>
      <w:rPr>
        <w:sz w:val="22"/>
        <w:szCs w:val="22"/>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 w15:restartNumberingAfterBreak="0">
    <w:nsid w:val="52F420D7"/>
    <w:multiLevelType w:val="multilevel"/>
    <w:tmpl w:val="8E608B16"/>
    <w:lvl w:ilvl="0">
      <w:start w:val="1"/>
      <w:numFmt w:val="decimal"/>
      <w:lvlText w:val="%1."/>
      <w:lvlJc w:val="left"/>
      <w:pPr>
        <w:ind w:left="720" w:hanging="360"/>
      </w:pPr>
      <w:rPr>
        <w:rFonts w:ascii="Times New Roman" w:hAnsi="Times New Roman"/>
        <w:sz w:val="22"/>
        <w:szCs w:val="22"/>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 w15:restartNumberingAfterBreak="0">
    <w:nsid w:val="550859C4"/>
    <w:multiLevelType w:val="hybridMultilevel"/>
    <w:tmpl w:val="BBD20776"/>
    <w:lvl w:ilvl="0" w:tplc="49CA2C4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C31EAE"/>
    <w:multiLevelType w:val="multilevel"/>
    <w:tmpl w:val="127A0E12"/>
    <w:lvl w:ilvl="0">
      <w:start w:val="1"/>
      <w:numFmt w:val="decimal"/>
      <w:lvlText w:val="%1."/>
      <w:lvlJc w:val="left"/>
      <w:pPr>
        <w:ind w:left="720" w:hanging="360"/>
      </w:pPr>
      <w:rPr>
        <w:sz w:val="22"/>
        <w:szCs w:val="22"/>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 w15:restartNumberingAfterBreak="0">
    <w:nsid w:val="591A0DEE"/>
    <w:multiLevelType w:val="multilevel"/>
    <w:tmpl w:val="752482B4"/>
    <w:lvl w:ilvl="0">
      <w:start w:val="4"/>
      <w:numFmt w:val="decimal"/>
      <w:lvlText w:val="%1."/>
      <w:lvlJc w:val="left"/>
      <w:pPr>
        <w:ind w:left="720" w:hanging="360"/>
      </w:pPr>
      <w:rPr>
        <w:rFonts w:ascii="Times New Roman" w:hAnsi="Times New Roman"/>
        <w:sz w:val="22"/>
        <w:szCs w:val="20"/>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9B25D4C"/>
    <w:multiLevelType w:val="multilevel"/>
    <w:tmpl w:val="9EEC3296"/>
    <w:lvl w:ilvl="0">
      <w:start w:val="1"/>
      <w:numFmt w:val="decimal"/>
      <w:lvlText w:val="%1."/>
      <w:lvlJc w:val="left"/>
      <w:pPr>
        <w:ind w:left="720" w:hanging="360"/>
      </w:pPr>
      <w:rPr>
        <w:sz w:val="22"/>
        <w:szCs w:val="22"/>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9" w15:restartNumberingAfterBreak="0">
    <w:nsid w:val="5EF773D4"/>
    <w:multiLevelType w:val="multilevel"/>
    <w:tmpl w:val="A650E9FE"/>
    <w:lvl w:ilvl="0">
      <w:start w:val="61"/>
      <w:numFmt w:val="upperLetter"/>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0" w15:restartNumberingAfterBreak="0">
    <w:nsid w:val="60E57E5B"/>
    <w:multiLevelType w:val="multilevel"/>
    <w:tmpl w:val="1CC88458"/>
    <w:lvl w:ilvl="0">
      <w:start w:val="61"/>
      <w:numFmt w:val="upperLetter"/>
      <w:lvlText w:val="%1."/>
      <w:lvlJc w:val="left"/>
      <w:pPr>
        <w:ind w:left="720" w:hanging="360"/>
      </w:pPr>
      <w:rPr>
        <w:rFonts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1" w15:restartNumberingAfterBreak="0">
    <w:nsid w:val="63E041B9"/>
    <w:multiLevelType w:val="hybridMultilevel"/>
    <w:tmpl w:val="1FEC0534"/>
    <w:lvl w:ilvl="0" w:tplc="9F761CC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A60CB7"/>
    <w:multiLevelType w:val="multilevel"/>
    <w:tmpl w:val="D03E5CD8"/>
    <w:lvl w:ilvl="0">
      <w:start w:val="4"/>
      <w:numFmt w:val="decimal"/>
      <w:lvlText w:val="%1."/>
      <w:lvlJc w:val="left"/>
      <w:pPr>
        <w:ind w:left="720" w:hanging="360"/>
      </w:pPr>
      <w:rPr>
        <w:sz w:val="22"/>
        <w:szCs w:val="22"/>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3" w15:restartNumberingAfterBreak="0">
    <w:nsid w:val="6751664D"/>
    <w:multiLevelType w:val="multilevel"/>
    <w:tmpl w:val="A41428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690C3D22"/>
    <w:multiLevelType w:val="multilevel"/>
    <w:tmpl w:val="DEE81266"/>
    <w:lvl w:ilvl="0">
      <w:start w:val="1"/>
      <w:numFmt w:val="decimal"/>
      <w:lvlText w:val="%1"/>
      <w:lvlJc w:val="left"/>
      <w:pPr>
        <w:ind w:left="720" w:hanging="360"/>
      </w:pPr>
    </w:lvl>
    <w:lvl w:ilvl="1">
      <w:start w:val="6"/>
      <w:numFmt w:val="decimal"/>
      <w:lvlText w:val="%2)"/>
      <w:lvlJc w:val="left"/>
      <w:pPr>
        <w:ind w:left="1080" w:hanging="360"/>
      </w:pPr>
      <w:rPr>
        <w:sz w:val="22"/>
        <w:szCs w:val="22"/>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 w15:restartNumberingAfterBreak="0">
    <w:nsid w:val="69CA2593"/>
    <w:multiLevelType w:val="multilevel"/>
    <w:tmpl w:val="68C01C1E"/>
    <w:lvl w:ilvl="0">
      <w:start w:val="3"/>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 w15:restartNumberingAfterBreak="0">
    <w:nsid w:val="6BC53DE6"/>
    <w:multiLevelType w:val="multilevel"/>
    <w:tmpl w:val="E45071C2"/>
    <w:lvl w:ilvl="0">
      <w:start w:val="2"/>
      <w:numFmt w:val="decimal"/>
      <w:lvlText w:val="%1"/>
      <w:lvlJc w:val="left"/>
      <w:pPr>
        <w:ind w:left="360" w:hanging="360"/>
      </w:pPr>
      <w:rPr>
        <w:u w:val="none"/>
      </w:rPr>
    </w:lvl>
    <w:lvl w:ilvl="1">
      <w:start w:val="2"/>
      <w:numFmt w:val="decimal"/>
      <w:lvlText w:val="%1.%2"/>
      <w:lvlJc w:val="left"/>
      <w:pPr>
        <w:ind w:left="440" w:hanging="360"/>
      </w:pPr>
      <w:rPr>
        <w:rFonts w:ascii="Times New Roman" w:hAnsi="Times New Roman"/>
        <w:sz w:val="22"/>
        <w:u w:val="none"/>
      </w:rPr>
    </w:lvl>
    <w:lvl w:ilvl="2">
      <w:start w:val="1"/>
      <w:numFmt w:val="decimal"/>
      <w:lvlText w:val="%1.%2.%3"/>
      <w:lvlJc w:val="left"/>
      <w:pPr>
        <w:ind w:left="880" w:hanging="720"/>
      </w:pPr>
      <w:rPr>
        <w:u w:val="none"/>
      </w:rPr>
    </w:lvl>
    <w:lvl w:ilvl="3">
      <w:start w:val="1"/>
      <w:numFmt w:val="decimal"/>
      <w:lvlText w:val="%1.%2.%3.%4"/>
      <w:lvlJc w:val="left"/>
      <w:pPr>
        <w:ind w:left="960" w:hanging="720"/>
      </w:pPr>
      <w:rPr>
        <w:u w:val="none"/>
      </w:rPr>
    </w:lvl>
    <w:lvl w:ilvl="4">
      <w:start w:val="1"/>
      <w:numFmt w:val="decimal"/>
      <w:lvlText w:val="%1.%2.%3.%4.%5"/>
      <w:lvlJc w:val="left"/>
      <w:pPr>
        <w:ind w:left="1040" w:hanging="720"/>
      </w:pPr>
      <w:rPr>
        <w:u w:val="none"/>
      </w:rPr>
    </w:lvl>
    <w:lvl w:ilvl="5">
      <w:start w:val="1"/>
      <w:numFmt w:val="decimal"/>
      <w:lvlText w:val="%1.%2.%3.%4.%5.%6"/>
      <w:lvlJc w:val="left"/>
      <w:pPr>
        <w:ind w:left="1480" w:hanging="1080"/>
      </w:pPr>
      <w:rPr>
        <w:u w:val="none"/>
      </w:rPr>
    </w:lvl>
    <w:lvl w:ilvl="6">
      <w:start w:val="1"/>
      <w:numFmt w:val="decimal"/>
      <w:lvlText w:val="%1.%2.%3.%4.%5.%6.%7"/>
      <w:lvlJc w:val="left"/>
      <w:pPr>
        <w:ind w:left="1560" w:hanging="1080"/>
      </w:pPr>
      <w:rPr>
        <w:u w:val="none"/>
      </w:rPr>
    </w:lvl>
    <w:lvl w:ilvl="7">
      <w:start w:val="1"/>
      <w:numFmt w:val="decimal"/>
      <w:lvlText w:val="%1.%2.%3.%4.%5.%6.%7.%8"/>
      <w:lvlJc w:val="left"/>
      <w:pPr>
        <w:ind w:left="2000" w:hanging="1440"/>
      </w:pPr>
      <w:rPr>
        <w:u w:val="none"/>
      </w:rPr>
    </w:lvl>
    <w:lvl w:ilvl="8">
      <w:start w:val="1"/>
      <w:numFmt w:val="decimal"/>
      <w:lvlText w:val="%1.%2.%3.%4.%5.%6.%7.%8.%9"/>
      <w:lvlJc w:val="left"/>
      <w:pPr>
        <w:ind w:left="2080" w:hanging="1440"/>
      </w:pPr>
      <w:rPr>
        <w:u w:val="none"/>
      </w:rPr>
    </w:lvl>
  </w:abstractNum>
  <w:abstractNum w:abstractNumId="57" w15:restartNumberingAfterBreak="0">
    <w:nsid w:val="6FA55B9C"/>
    <w:multiLevelType w:val="multilevel"/>
    <w:tmpl w:val="5316E2F0"/>
    <w:lvl w:ilvl="0">
      <w:start w:val="1"/>
      <w:numFmt w:val="decimal"/>
      <w:lvlText w:val="%1."/>
      <w:lvlJc w:val="left"/>
      <w:pPr>
        <w:ind w:left="720" w:hanging="360"/>
      </w:pPr>
      <w:rPr>
        <w:sz w:val="22"/>
        <w:szCs w:val="22"/>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8" w15:restartNumberingAfterBreak="0">
    <w:nsid w:val="730F5216"/>
    <w:multiLevelType w:val="multilevel"/>
    <w:tmpl w:val="D778C30C"/>
    <w:lvl w:ilvl="0">
      <w:start w:val="1"/>
      <w:numFmt w:val="lowerLetter"/>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9" w15:restartNumberingAfterBreak="0">
    <w:nsid w:val="7A8A4F54"/>
    <w:multiLevelType w:val="multilevel"/>
    <w:tmpl w:val="39CA4500"/>
    <w:lvl w:ilvl="0">
      <w:start w:val="9"/>
      <w:numFmt w:val="upperLetter"/>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0" w15:restartNumberingAfterBreak="0">
    <w:nsid w:val="7B3B680E"/>
    <w:multiLevelType w:val="multilevel"/>
    <w:tmpl w:val="AF80716E"/>
    <w:lvl w:ilvl="0">
      <w:start w:val="1"/>
      <w:numFmt w:val="decimal"/>
      <w:lvlText w:val="%1."/>
      <w:lvlJc w:val="left"/>
      <w:pPr>
        <w:ind w:left="720" w:hanging="360"/>
      </w:pPr>
      <w:rPr>
        <w:rFonts w:ascii="Times New Roman" w:hAnsi="Times New Roman"/>
        <w:sz w:val="22"/>
        <w:szCs w:val="22"/>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1" w15:restartNumberingAfterBreak="0">
    <w:nsid w:val="7CEF3F34"/>
    <w:multiLevelType w:val="multilevel"/>
    <w:tmpl w:val="08B8D8F8"/>
    <w:lvl w:ilvl="0">
      <w:start w:val="2"/>
      <w:numFmt w:val="decimal"/>
      <w:lvlText w:val="%1."/>
      <w:lvlJc w:val="left"/>
      <w:pPr>
        <w:ind w:left="720" w:hanging="360"/>
      </w:pPr>
      <w:rPr>
        <w:sz w:val="22"/>
        <w:szCs w:val="22"/>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59"/>
  </w:num>
  <w:num w:numId="2">
    <w:abstractNumId w:val="25"/>
  </w:num>
  <w:num w:numId="3">
    <w:abstractNumId w:val="49"/>
  </w:num>
  <w:num w:numId="4">
    <w:abstractNumId w:val="26"/>
  </w:num>
  <w:num w:numId="5">
    <w:abstractNumId w:val="41"/>
  </w:num>
  <w:num w:numId="6">
    <w:abstractNumId w:val="1"/>
  </w:num>
  <w:num w:numId="7">
    <w:abstractNumId w:val="35"/>
  </w:num>
  <w:num w:numId="8">
    <w:abstractNumId w:val="44"/>
  </w:num>
  <w:num w:numId="9">
    <w:abstractNumId w:val="19"/>
  </w:num>
  <w:num w:numId="10">
    <w:abstractNumId w:val="60"/>
  </w:num>
  <w:num w:numId="11">
    <w:abstractNumId w:val="21"/>
  </w:num>
  <w:num w:numId="12">
    <w:abstractNumId w:val="36"/>
  </w:num>
  <w:num w:numId="13">
    <w:abstractNumId w:val="24"/>
  </w:num>
  <w:num w:numId="14">
    <w:abstractNumId w:val="18"/>
  </w:num>
  <w:num w:numId="15">
    <w:abstractNumId w:val="16"/>
  </w:num>
  <w:num w:numId="16">
    <w:abstractNumId w:val="42"/>
  </w:num>
  <w:num w:numId="17">
    <w:abstractNumId w:val="55"/>
  </w:num>
  <w:num w:numId="18">
    <w:abstractNumId w:val="58"/>
  </w:num>
  <w:num w:numId="19">
    <w:abstractNumId w:val="11"/>
  </w:num>
  <w:num w:numId="20">
    <w:abstractNumId w:val="48"/>
  </w:num>
  <w:num w:numId="21">
    <w:abstractNumId w:val="43"/>
  </w:num>
  <w:num w:numId="22">
    <w:abstractNumId w:val="15"/>
  </w:num>
  <w:num w:numId="23">
    <w:abstractNumId w:val="0"/>
  </w:num>
  <w:num w:numId="24">
    <w:abstractNumId w:val="2"/>
  </w:num>
  <w:num w:numId="25">
    <w:abstractNumId w:val="30"/>
  </w:num>
  <w:num w:numId="26">
    <w:abstractNumId w:val="5"/>
  </w:num>
  <w:num w:numId="27">
    <w:abstractNumId w:val="23"/>
  </w:num>
  <w:num w:numId="28">
    <w:abstractNumId w:val="38"/>
  </w:num>
  <w:num w:numId="29">
    <w:abstractNumId w:val="13"/>
  </w:num>
  <w:num w:numId="30">
    <w:abstractNumId w:val="22"/>
  </w:num>
  <w:num w:numId="31">
    <w:abstractNumId w:val="31"/>
  </w:num>
  <w:num w:numId="32">
    <w:abstractNumId w:val="46"/>
  </w:num>
  <w:num w:numId="33">
    <w:abstractNumId w:val="28"/>
  </w:num>
  <w:num w:numId="34">
    <w:abstractNumId w:val="17"/>
  </w:num>
  <w:num w:numId="35">
    <w:abstractNumId w:val="54"/>
  </w:num>
  <w:num w:numId="36">
    <w:abstractNumId w:val="9"/>
  </w:num>
  <w:num w:numId="37">
    <w:abstractNumId w:val="7"/>
  </w:num>
  <w:num w:numId="38">
    <w:abstractNumId w:val="12"/>
  </w:num>
  <w:num w:numId="39">
    <w:abstractNumId w:val="57"/>
  </w:num>
  <w:num w:numId="40">
    <w:abstractNumId w:val="61"/>
  </w:num>
  <w:num w:numId="41">
    <w:abstractNumId w:val="20"/>
  </w:num>
  <w:num w:numId="42">
    <w:abstractNumId w:val="32"/>
  </w:num>
  <w:num w:numId="43">
    <w:abstractNumId w:val="29"/>
  </w:num>
  <w:num w:numId="44">
    <w:abstractNumId w:val="3"/>
  </w:num>
  <w:num w:numId="45">
    <w:abstractNumId w:val="6"/>
  </w:num>
  <w:num w:numId="46">
    <w:abstractNumId w:val="34"/>
  </w:num>
  <w:num w:numId="47">
    <w:abstractNumId w:val="52"/>
  </w:num>
  <w:num w:numId="48">
    <w:abstractNumId w:val="4"/>
  </w:num>
  <w:num w:numId="49">
    <w:abstractNumId w:val="10"/>
  </w:num>
  <w:num w:numId="50">
    <w:abstractNumId w:val="27"/>
  </w:num>
  <w:num w:numId="51">
    <w:abstractNumId w:val="47"/>
  </w:num>
  <w:num w:numId="52">
    <w:abstractNumId w:val="53"/>
  </w:num>
  <w:num w:numId="53">
    <w:abstractNumId w:val="39"/>
  </w:num>
  <w:num w:numId="54">
    <w:abstractNumId w:val="56"/>
  </w:num>
  <w:num w:numId="55">
    <w:abstractNumId w:val="37"/>
  </w:num>
  <w:num w:numId="56">
    <w:abstractNumId w:val="8"/>
  </w:num>
  <w:num w:numId="57">
    <w:abstractNumId w:val="14"/>
  </w:num>
  <w:num w:numId="58">
    <w:abstractNumId w:val="33"/>
  </w:num>
  <w:num w:numId="59">
    <w:abstractNumId w:val="51"/>
  </w:num>
  <w:num w:numId="60">
    <w:abstractNumId w:val="40"/>
  </w:num>
  <w:num w:numId="61">
    <w:abstractNumId w:val="45"/>
  </w:num>
  <w:num w:numId="62">
    <w:abstractNumId w:val="5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2F1B"/>
    <w:rsid w:val="000254B8"/>
    <w:rsid w:val="000314E0"/>
    <w:rsid w:val="00033F0B"/>
    <w:rsid w:val="000A58EC"/>
    <w:rsid w:val="000E7F8B"/>
    <w:rsid w:val="00117B51"/>
    <w:rsid w:val="001C7AF3"/>
    <w:rsid w:val="00274334"/>
    <w:rsid w:val="00327D1B"/>
    <w:rsid w:val="003413F0"/>
    <w:rsid w:val="0036642F"/>
    <w:rsid w:val="004C4A56"/>
    <w:rsid w:val="00543DF4"/>
    <w:rsid w:val="00552EC4"/>
    <w:rsid w:val="00596140"/>
    <w:rsid w:val="005A0FF2"/>
    <w:rsid w:val="0063046A"/>
    <w:rsid w:val="00667492"/>
    <w:rsid w:val="006F1952"/>
    <w:rsid w:val="006F7D09"/>
    <w:rsid w:val="007075A2"/>
    <w:rsid w:val="0074117F"/>
    <w:rsid w:val="008354C2"/>
    <w:rsid w:val="00890004"/>
    <w:rsid w:val="008B5971"/>
    <w:rsid w:val="008C160B"/>
    <w:rsid w:val="00951939"/>
    <w:rsid w:val="00A930B2"/>
    <w:rsid w:val="00AA4136"/>
    <w:rsid w:val="00B1240E"/>
    <w:rsid w:val="00B22F1B"/>
    <w:rsid w:val="00BB5035"/>
    <w:rsid w:val="00BE5863"/>
    <w:rsid w:val="00C42580"/>
    <w:rsid w:val="00CD3EB3"/>
    <w:rsid w:val="00D05D2F"/>
    <w:rsid w:val="00D5641D"/>
    <w:rsid w:val="00DA252F"/>
    <w:rsid w:val="00DD7AF9"/>
    <w:rsid w:val="00DE0505"/>
    <w:rsid w:val="00E74252"/>
    <w:rsid w:val="00E93924"/>
    <w:rsid w:val="00F430CC"/>
    <w:rsid w:val="00F610BB"/>
    <w:rsid w:val="00F969AB"/>
    <w:rsid w:val="00FB6A5E"/>
    <w:rsid w:val="00FC48E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CE751F66-5D63-41EB-80D8-D37D052D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503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qFormat/>
    <w:rsid w:val="0042000E"/>
    <w:rPr>
      <w:sz w:val="16"/>
      <w:szCs w:val="16"/>
    </w:rPr>
  </w:style>
  <w:style w:type="character" w:customStyle="1" w:styleId="TekstkomentarzaZnak">
    <w:name w:val="Tekst komentarza Znak"/>
    <w:link w:val="Tekstkomentarza"/>
    <w:uiPriority w:val="99"/>
    <w:semiHidden/>
    <w:qFormat/>
    <w:rsid w:val="0042000E"/>
    <w:rPr>
      <w:rFonts w:cs="Times New Roman"/>
      <w:lang w:eastAsia="en-US"/>
    </w:rPr>
  </w:style>
  <w:style w:type="character" w:customStyle="1" w:styleId="TekstdymkaZnak">
    <w:name w:val="Tekst dymka Znak"/>
    <w:link w:val="Tekstdymka"/>
    <w:uiPriority w:val="99"/>
    <w:semiHidden/>
    <w:qFormat/>
    <w:rsid w:val="0042000E"/>
    <w:rPr>
      <w:rFonts w:ascii="Segoe UI" w:hAnsi="Segoe UI" w:cs="Segoe UI"/>
      <w:sz w:val="18"/>
      <w:szCs w:val="18"/>
    </w:rPr>
  </w:style>
  <w:style w:type="character" w:customStyle="1" w:styleId="TematkomentarzaZnak">
    <w:name w:val="Temat komentarza Znak"/>
    <w:link w:val="Tematkomentarza"/>
    <w:uiPriority w:val="99"/>
    <w:semiHidden/>
    <w:qFormat/>
    <w:rsid w:val="005B097B"/>
    <w:rPr>
      <w:rFonts w:cs="Times New Roman"/>
      <w:b/>
      <w:bCs/>
      <w:lang w:eastAsia="en-US"/>
    </w:rPr>
  </w:style>
  <w:style w:type="character" w:customStyle="1" w:styleId="AkapitzlistZnak">
    <w:name w:val="Akapit z listą Znak"/>
    <w:link w:val="Akapitzlist"/>
    <w:uiPriority w:val="99"/>
    <w:qFormat/>
    <w:locked/>
    <w:rsid w:val="005B097B"/>
  </w:style>
  <w:style w:type="character" w:customStyle="1" w:styleId="NagwekZnak">
    <w:name w:val="Nagłówek Znak"/>
    <w:basedOn w:val="Domylnaczcionkaakapitu"/>
    <w:link w:val="Nagwek"/>
    <w:uiPriority w:val="99"/>
    <w:qFormat/>
    <w:rsid w:val="00462D85"/>
  </w:style>
  <w:style w:type="character" w:customStyle="1" w:styleId="StopkaZnak">
    <w:name w:val="Stopka Znak"/>
    <w:basedOn w:val="Domylnaczcionkaakapitu"/>
    <w:link w:val="Stopka"/>
    <w:uiPriority w:val="99"/>
    <w:qFormat/>
    <w:rsid w:val="00462D85"/>
  </w:style>
  <w:style w:type="character" w:customStyle="1" w:styleId="ListLabel1">
    <w:name w:val="ListLabel 1"/>
    <w:qFormat/>
    <w:rsid w:val="00BB5035"/>
    <w:rPr>
      <w:rFonts w:ascii="Times New Roman" w:hAnsi="Times New Roman"/>
      <w:sz w:val="22"/>
      <w:szCs w:val="20"/>
    </w:rPr>
  </w:style>
  <w:style w:type="character" w:customStyle="1" w:styleId="ListLabel2">
    <w:name w:val="ListLabel 2"/>
    <w:qFormat/>
    <w:rsid w:val="00BB5035"/>
    <w:rPr>
      <w:rFonts w:ascii="Times New Roman" w:hAnsi="Times New Roman"/>
      <w:sz w:val="20"/>
      <w:szCs w:val="20"/>
    </w:rPr>
  </w:style>
  <w:style w:type="character" w:customStyle="1" w:styleId="ListLabel3">
    <w:name w:val="ListLabel 3"/>
    <w:qFormat/>
    <w:rsid w:val="00BB5035"/>
    <w:rPr>
      <w:rFonts w:ascii="Times New Roman" w:hAnsi="Times New Roman"/>
      <w:sz w:val="20"/>
      <w:szCs w:val="20"/>
    </w:rPr>
  </w:style>
  <w:style w:type="character" w:customStyle="1" w:styleId="ListLabel4">
    <w:name w:val="ListLabel 4"/>
    <w:qFormat/>
    <w:rsid w:val="00BB5035"/>
    <w:rPr>
      <w:rFonts w:ascii="Times New Roman" w:hAnsi="Times New Roman"/>
      <w:sz w:val="20"/>
      <w:szCs w:val="20"/>
    </w:rPr>
  </w:style>
  <w:style w:type="character" w:customStyle="1" w:styleId="ListLabel5">
    <w:name w:val="ListLabel 5"/>
    <w:qFormat/>
    <w:rsid w:val="00BB5035"/>
    <w:rPr>
      <w:rFonts w:ascii="Times New Roman" w:hAnsi="Times New Roman"/>
      <w:sz w:val="20"/>
      <w:szCs w:val="20"/>
    </w:rPr>
  </w:style>
  <w:style w:type="character" w:customStyle="1" w:styleId="ListLabel6">
    <w:name w:val="ListLabel 6"/>
    <w:qFormat/>
    <w:rsid w:val="00BB5035"/>
    <w:rPr>
      <w:rFonts w:ascii="Times New Roman" w:eastAsia="Times New Roman" w:hAnsi="Times New Roman" w:cs="Arial"/>
      <w:sz w:val="20"/>
      <w:szCs w:val="20"/>
    </w:rPr>
  </w:style>
  <w:style w:type="character" w:customStyle="1" w:styleId="ListLabel7">
    <w:name w:val="ListLabel 7"/>
    <w:qFormat/>
    <w:rsid w:val="00BB5035"/>
    <w:rPr>
      <w:rFonts w:ascii="Times New Roman" w:hAnsi="Times New Roman"/>
      <w:sz w:val="20"/>
      <w:szCs w:val="20"/>
    </w:rPr>
  </w:style>
  <w:style w:type="character" w:customStyle="1" w:styleId="ListLabel8">
    <w:name w:val="ListLabel 8"/>
    <w:qFormat/>
    <w:rsid w:val="00BB5035"/>
    <w:rPr>
      <w:rFonts w:ascii="Times New Roman" w:hAnsi="Times New Roman"/>
      <w:b/>
    </w:rPr>
  </w:style>
  <w:style w:type="character" w:customStyle="1" w:styleId="ListLabel9">
    <w:name w:val="ListLabel 9"/>
    <w:qFormat/>
    <w:rsid w:val="00BB5035"/>
    <w:rPr>
      <w:rFonts w:ascii="Times New Roman" w:eastAsia="Times New Roman" w:hAnsi="Times New Roman" w:cs="Arial"/>
    </w:rPr>
  </w:style>
  <w:style w:type="character" w:customStyle="1" w:styleId="ListLabel10">
    <w:name w:val="ListLabel 10"/>
    <w:qFormat/>
    <w:rsid w:val="00BB5035"/>
    <w:rPr>
      <w:rFonts w:ascii="Times New Roman" w:hAnsi="Times New Roman"/>
      <w:sz w:val="22"/>
      <w:szCs w:val="20"/>
    </w:rPr>
  </w:style>
  <w:style w:type="character" w:customStyle="1" w:styleId="ListLabel11">
    <w:name w:val="ListLabel 11"/>
    <w:qFormat/>
    <w:rsid w:val="00BB5035"/>
    <w:rPr>
      <w:rFonts w:cs="Courier New"/>
    </w:rPr>
  </w:style>
  <w:style w:type="character" w:customStyle="1" w:styleId="ListLabel12">
    <w:name w:val="ListLabel 12"/>
    <w:qFormat/>
    <w:rsid w:val="00BB5035"/>
    <w:rPr>
      <w:rFonts w:cs="Courier New"/>
    </w:rPr>
  </w:style>
  <w:style w:type="character" w:customStyle="1" w:styleId="ListLabel13">
    <w:name w:val="ListLabel 13"/>
    <w:qFormat/>
    <w:rsid w:val="00BB5035"/>
    <w:rPr>
      <w:rFonts w:cs="Courier New"/>
    </w:rPr>
  </w:style>
  <w:style w:type="character" w:customStyle="1" w:styleId="ListLabel14">
    <w:name w:val="ListLabel 14"/>
    <w:qFormat/>
    <w:rsid w:val="00BB5035"/>
    <w:rPr>
      <w:u w:val="none"/>
    </w:rPr>
  </w:style>
  <w:style w:type="character" w:customStyle="1" w:styleId="ListLabel15">
    <w:name w:val="ListLabel 15"/>
    <w:qFormat/>
    <w:rsid w:val="00BB5035"/>
    <w:rPr>
      <w:rFonts w:ascii="Times New Roman" w:hAnsi="Times New Roman"/>
      <w:sz w:val="22"/>
      <w:u w:val="none"/>
    </w:rPr>
  </w:style>
  <w:style w:type="character" w:customStyle="1" w:styleId="ListLabel16">
    <w:name w:val="ListLabel 16"/>
    <w:qFormat/>
    <w:rsid w:val="00BB5035"/>
    <w:rPr>
      <w:u w:val="none"/>
    </w:rPr>
  </w:style>
  <w:style w:type="character" w:customStyle="1" w:styleId="ListLabel17">
    <w:name w:val="ListLabel 17"/>
    <w:qFormat/>
    <w:rsid w:val="00BB5035"/>
    <w:rPr>
      <w:u w:val="none"/>
    </w:rPr>
  </w:style>
  <w:style w:type="character" w:customStyle="1" w:styleId="ListLabel18">
    <w:name w:val="ListLabel 18"/>
    <w:qFormat/>
    <w:rsid w:val="00BB5035"/>
    <w:rPr>
      <w:u w:val="none"/>
    </w:rPr>
  </w:style>
  <w:style w:type="character" w:customStyle="1" w:styleId="ListLabel19">
    <w:name w:val="ListLabel 19"/>
    <w:qFormat/>
    <w:rsid w:val="00BB5035"/>
    <w:rPr>
      <w:u w:val="none"/>
    </w:rPr>
  </w:style>
  <w:style w:type="character" w:customStyle="1" w:styleId="ListLabel20">
    <w:name w:val="ListLabel 20"/>
    <w:qFormat/>
    <w:rsid w:val="00BB5035"/>
    <w:rPr>
      <w:u w:val="none"/>
    </w:rPr>
  </w:style>
  <w:style w:type="character" w:customStyle="1" w:styleId="ListLabel21">
    <w:name w:val="ListLabel 21"/>
    <w:qFormat/>
    <w:rsid w:val="00BB5035"/>
    <w:rPr>
      <w:u w:val="none"/>
    </w:rPr>
  </w:style>
  <w:style w:type="character" w:customStyle="1" w:styleId="ListLabel22">
    <w:name w:val="ListLabel 22"/>
    <w:qFormat/>
    <w:rsid w:val="00BB5035"/>
    <w:rPr>
      <w:u w:val="none"/>
    </w:rPr>
  </w:style>
  <w:style w:type="character" w:customStyle="1" w:styleId="ListLabel23">
    <w:name w:val="ListLabel 23"/>
    <w:qFormat/>
    <w:rsid w:val="00BB5035"/>
    <w:rPr>
      <w:rFonts w:ascii="Times New Roman" w:eastAsia="Tahoma" w:hAnsi="Times New Roman" w:cs="Tahoma"/>
      <w:spacing w:val="0"/>
      <w:w w:val="99"/>
      <w:sz w:val="22"/>
      <w:szCs w:val="20"/>
    </w:rPr>
  </w:style>
  <w:style w:type="character" w:customStyle="1" w:styleId="ListLabel24">
    <w:name w:val="ListLabel 24"/>
    <w:qFormat/>
    <w:rsid w:val="00BB5035"/>
    <w:rPr>
      <w:sz w:val="20"/>
      <w:szCs w:val="20"/>
    </w:rPr>
  </w:style>
  <w:style w:type="character" w:customStyle="1" w:styleId="czeinternetowe">
    <w:name w:val="Łącze internetowe"/>
    <w:rsid w:val="00BB5035"/>
    <w:rPr>
      <w:color w:val="000080"/>
      <w:u w:val="single"/>
    </w:rPr>
  </w:style>
  <w:style w:type="character" w:customStyle="1" w:styleId="Odwiedzoneczeinternetowe">
    <w:name w:val="Odwiedzone łącze internetowe"/>
    <w:rsid w:val="00BB5035"/>
    <w:rPr>
      <w:color w:val="800000"/>
      <w:u w:val="single"/>
    </w:rPr>
  </w:style>
  <w:style w:type="paragraph" w:styleId="Nagwek">
    <w:name w:val="header"/>
    <w:basedOn w:val="Normalny"/>
    <w:next w:val="Tekstpodstawowy"/>
    <w:link w:val="NagwekZnak"/>
    <w:uiPriority w:val="99"/>
    <w:unhideWhenUsed/>
    <w:rsid w:val="00462D85"/>
    <w:pPr>
      <w:tabs>
        <w:tab w:val="center" w:pos="4536"/>
        <w:tab w:val="right" w:pos="9072"/>
      </w:tabs>
    </w:pPr>
  </w:style>
  <w:style w:type="paragraph" w:styleId="Tekstpodstawowy">
    <w:name w:val="Body Text"/>
    <w:basedOn w:val="Normalny"/>
    <w:rsid w:val="00BB5035"/>
    <w:pPr>
      <w:spacing w:after="140" w:line="288" w:lineRule="auto"/>
    </w:pPr>
  </w:style>
  <w:style w:type="paragraph" w:styleId="Lista">
    <w:name w:val="List"/>
    <w:basedOn w:val="Tekstpodstawowy"/>
    <w:rsid w:val="00BB5035"/>
  </w:style>
  <w:style w:type="paragraph" w:styleId="Legenda">
    <w:name w:val="caption"/>
    <w:basedOn w:val="Normalny"/>
    <w:qFormat/>
    <w:rsid w:val="00BB5035"/>
    <w:pPr>
      <w:suppressLineNumbers/>
      <w:spacing w:before="120" w:after="120"/>
    </w:pPr>
    <w:rPr>
      <w:i/>
      <w:iCs/>
      <w:sz w:val="24"/>
      <w:szCs w:val="24"/>
    </w:rPr>
  </w:style>
  <w:style w:type="paragraph" w:customStyle="1" w:styleId="Indeks">
    <w:name w:val="Indeks"/>
    <w:basedOn w:val="Normalny"/>
    <w:qFormat/>
    <w:rsid w:val="00BB5035"/>
    <w:pPr>
      <w:suppressLineNumbers/>
    </w:pPr>
  </w:style>
  <w:style w:type="paragraph" w:styleId="Tekstkomentarza">
    <w:name w:val="annotation text"/>
    <w:basedOn w:val="Normalny"/>
    <w:link w:val="TekstkomentarzaZnak"/>
    <w:uiPriority w:val="99"/>
    <w:semiHidden/>
    <w:unhideWhenUsed/>
    <w:qFormat/>
    <w:rsid w:val="0042000E"/>
    <w:pPr>
      <w:spacing w:after="160"/>
    </w:pPr>
    <w:rPr>
      <w:rFonts w:cs="Times New Roman"/>
      <w:lang w:eastAsia="en-US"/>
    </w:rPr>
  </w:style>
  <w:style w:type="paragraph" w:styleId="Tekstdymka">
    <w:name w:val="Balloon Text"/>
    <w:basedOn w:val="Normalny"/>
    <w:link w:val="TekstdymkaZnak"/>
    <w:uiPriority w:val="99"/>
    <w:semiHidden/>
    <w:unhideWhenUsed/>
    <w:qFormat/>
    <w:rsid w:val="0042000E"/>
    <w:rPr>
      <w:rFonts w:ascii="Segoe UI" w:hAnsi="Segoe UI" w:cs="Segoe UI"/>
      <w:sz w:val="18"/>
      <w:szCs w:val="18"/>
    </w:rPr>
  </w:style>
  <w:style w:type="paragraph" w:styleId="Akapitzlist">
    <w:name w:val="List Paragraph"/>
    <w:basedOn w:val="Normalny"/>
    <w:link w:val="AkapitzlistZnak"/>
    <w:uiPriority w:val="1"/>
    <w:qFormat/>
    <w:rsid w:val="008725F0"/>
    <w:pPr>
      <w:ind w:left="708"/>
    </w:pPr>
  </w:style>
  <w:style w:type="paragraph" w:styleId="Tematkomentarza">
    <w:name w:val="annotation subject"/>
    <w:basedOn w:val="Tekstkomentarza"/>
    <w:link w:val="TematkomentarzaZnak"/>
    <w:uiPriority w:val="99"/>
    <w:semiHidden/>
    <w:unhideWhenUsed/>
    <w:qFormat/>
    <w:rsid w:val="005B097B"/>
    <w:pPr>
      <w:spacing w:after="0"/>
    </w:pPr>
    <w:rPr>
      <w:rFonts w:cs="Arial"/>
      <w:b/>
      <w:bCs/>
      <w:lang w:eastAsia="pl-PL"/>
    </w:rPr>
  </w:style>
  <w:style w:type="paragraph" w:styleId="Stopka">
    <w:name w:val="footer"/>
    <w:basedOn w:val="Normalny"/>
    <w:link w:val="StopkaZnak"/>
    <w:uiPriority w:val="99"/>
    <w:unhideWhenUsed/>
    <w:rsid w:val="00462D85"/>
    <w:pPr>
      <w:tabs>
        <w:tab w:val="center" w:pos="4536"/>
        <w:tab w:val="right" w:pos="9072"/>
      </w:tabs>
    </w:pPr>
  </w:style>
  <w:style w:type="paragraph" w:styleId="NormalnyWeb">
    <w:name w:val="Normal (Web)"/>
    <w:basedOn w:val="Normalny"/>
    <w:uiPriority w:val="99"/>
    <w:unhideWhenUsed/>
    <w:qFormat/>
    <w:rsid w:val="008F3E62"/>
    <w:pPr>
      <w:spacing w:beforeAutospacing="1" w:afterAutospacing="1"/>
    </w:pPr>
    <w:rPr>
      <w:rFonts w:ascii="Times New Roman" w:eastAsia="Times New Roman" w:hAnsi="Times New Roman" w:cs="Times New Roman"/>
      <w:sz w:val="24"/>
      <w:szCs w:val="24"/>
    </w:rPr>
  </w:style>
  <w:style w:type="paragraph" w:customStyle="1" w:styleId="Zawartoramki">
    <w:name w:val="Zawartość ramki"/>
    <w:basedOn w:val="Normalny"/>
    <w:qFormat/>
    <w:rsid w:val="00BB5035"/>
  </w:style>
  <w:style w:type="table" w:styleId="Tabela-Siatka">
    <w:name w:val="Table Grid"/>
    <w:basedOn w:val="Standardowy"/>
    <w:uiPriority w:val="59"/>
    <w:rsid w:val="00C40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FC48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zamowienia_publiczne@pwm.com.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pwm.com.pl/" TargetMode="Externa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wm.com.pl/" TargetMode="External"/><Relationship Id="rId5" Type="http://schemas.openxmlformats.org/officeDocument/2006/relationships/webSettings" Target="webSettings.xml"/><Relationship Id="rId15" Type="http://schemas.openxmlformats.org/officeDocument/2006/relationships/hyperlink" Target="http://www.pwm.com.pl/" TargetMode="External"/><Relationship Id="rId10" Type="http://schemas.openxmlformats.org/officeDocument/2006/relationships/hyperlink" Target="mailto:zamowienia_publiczne@pwm.com.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zamowienia_publiczne@pwm.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B9F23-3B8C-48EE-AB42-3E31BD112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18</Pages>
  <Words>8041</Words>
  <Characters>48252</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Karolina Ciesielska</cp:lastModifiedBy>
  <cp:revision>35</cp:revision>
  <dcterms:created xsi:type="dcterms:W3CDTF">2018-10-28T23:25:00Z</dcterms:created>
  <dcterms:modified xsi:type="dcterms:W3CDTF">2018-11-20T14:22:00Z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