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C7B3F" w14:textId="77777777" w:rsidR="00EE4A8F" w:rsidRPr="00CE2014" w:rsidRDefault="00EE4A8F" w:rsidP="00131A72">
      <w:pPr>
        <w:rPr>
          <w:rFonts w:ascii="Times New Roman" w:hAnsi="Times New Roman" w:cs="Times New Roman"/>
        </w:rPr>
      </w:pPr>
    </w:p>
    <w:p w14:paraId="34C38149" w14:textId="05AD6BF8" w:rsidR="009C135F" w:rsidRPr="00CE2014" w:rsidRDefault="00EE4A8F" w:rsidP="00EE4A8F">
      <w:pPr>
        <w:jc w:val="right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</w:rPr>
        <w:t xml:space="preserve">Kraków, </w:t>
      </w:r>
      <w:r w:rsidR="00FB0FA3">
        <w:rPr>
          <w:rFonts w:ascii="Times New Roman" w:hAnsi="Times New Roman" w:cs="Times New Roman"/>
        </w:rPr>
        <w:t>28</w:t>
      </w:r>
      <w:r w:rsidRPr="00CE2014">
        <w:rPr>
          <w:rFonts w:ascii="Times New Roman" w:hAnsi="Times New Roman" w:cs="Times New Roman"/>
        </w:rPr>
        <w:t>.09.</w:t>
      </w:r>
      <w:r w:rsidR="00FB0FA3">
        <w:rPr>
          <w:rFonts w:ascii="Times New Roman" w:hAnsi="Times New Roman" w:cs="Times New Roman"/>
        </w:rPr>
        <w:t>2023</w:t>
      </w:r>
      <w:r w:rsidRPr="00CE2014">
        <w:rPr>
          <w:rFonts w:ascii="Times New Roman" w:hAnsi="Times New Roman" w:cs="Times New Roman"/>
        </w:rPr>
        <w:t xml:space="preserve"> r.</w:t>
      </w:r>
    </w:p>
    <w:p w14:paraId="577B11C1" w14:textId="77777777" w:rsidR="00EE4A8F" w:rsidRPr="00CE2014" w:rsidRDefault="00EE4A8F" w:rsidP="00EE4A8F">
      <w:pPr>
        <w:jc w:val="right"/>
        <w:rPr>
          <w:rFonts w:ascii="Times New Roman" w:hAnsi="Times New Roman" w:cs="Times New Roman"/>
        </w:rPr>
      </w:pPr>
    </w:p>
    <w:p w14:paraId="31DD120E" w14:textId="0EB79B0A" w:rsidR="001134EA" w:rsidRPr="00CE2014" w:rsidRDefault="001134EA" w:rsidP="001134EA">
      <w:pPr>
        <w:jc w:val="center"/>
        <w:rPr>
          <w:rFonts w:ascii="Times New Roman" w:hAnsi="Times New Roman" w:cs="Times New Roman"/>
          <w:b/>
          <w:bCs/>
        </w:rPr>
      </w:pPr>
      <w:r w:rsidRPr="00CE2014">
        <w:rPr>
          <w:rFonts w:ascii="Times New Roman" w:hAnsi="Times New Roman" w:cs="Times New Roman"/>
          <w:b/>
          <w:bCs/>
        </w:rPr>
        <w:t>OGŁOSZENIE O UDZIELANYM ZAMÓWIENIU</w:t>
      </w:r>
    </w:p>
    <w:p w14:paraId="090A664D" w14:textId="767C3A70" w:rsidR="001134EA" w:rsidRPr="00CE2014" w:rsidRDefault="001134EA" w:rsidP="001134EA">
      <w:pPr>
        <w:jc w:val="center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  <w:b/>
          <w:bCs/>
        </w:rPr>
        <w:t>na usługi z zakresu działalności kulturalnej</w:t>
      </w:r>
    </w:p>
    <w:tbl>
      <w:tblPr>
        <w:tblW w:w="10487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1"/>
        <w:gridCol w:w="6946"/>
      </w:tblGrid>
      <w:tr w:rsidR="001134EA" w:rsidRPr="00CE2014" w14:paraId="6C0DB0F9" w14:textId="77777777" w:rsidTr="00986FC0">
        <w:tc>
          <w:tcPr>
            <w:tcW w:w="10487" w:type="dxa"/>
            <w:gridSpan w:val="2"/>
            <w:shd w:val="clear" w:color="auto" w:fill="auto"/>
            <w:vAlign w:val="bottom"/>
            <w:hideMark/>
          </w:tcPr>
          <w:p w14:paraId="6F0348D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I. ZAMAWIAJĄCY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B8C046F" w14:textId="77777777" w:rsidTr="00131A72">
        <w:tc>
          <w:tcPr>
            <w:tcW w:w="3541" w:type="dxa"/>
            <w:shd w:val="clear" w:color="auto" w:fill="auto"/>
            <w:hideMark/>
          </w:tcPr>
          <w:p w14:paraId="644B3711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i adres </w:t>
            </w:r>
          </w:p>
        </w:tc>
        <w:tc>
          <w:tcPr>
            <w:tcW w:w="6946" w:type="dxa"/>
            <w:shd w:val="clear" w:color="auto" w:fill="auto"/>
            <w:hideMark/>
          </w:tcPr>
          <w:p w14:paraId="348C75B2" w14:textId="6B3D32BD" w:rsidR="001134EA" w:rsidRPr="00CE2014" w:rsidRDefault="001134EA" w:rsidP="00986FC0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 xml:space="preserve">Polskie Wydawnictwo Muzyczne </w:t>
            </w:r>
            <w:r w:rsidRPr="00CE2014">
              <w:rPr>
                <w:rFonts w:ascii="Times New Roman" w:hAnsi="Times New Roman" w:cs="Times New Roman"/>
              </w:rPr>
              <w:t>z siedzibą w Krakowie (31-111), al.</w:t>
            </w:r>
            <w:r w:rsidR="00986FC0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Krasińskiego 11a, wpisane do Rejestru Instytucji Kultury prowadzonego przez Ministra Kultury i Dziedzictwa Narodowego pod nr RIK 92/2016, nr</w:t>
            </w:r>
            <w:r w:rsidR="00AA012E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NIP: 6762502246, REGON: 363717113</w:t>
            </w:r>
          </w:p>
        </w:tc>
      </w:tr>
      <w:tr w:rsidR="001134EA" w:rsidRPr="00CE2014" w14:paraId="29E050CF" w14:textId="77777777" w:rsidTr="00131A72">
        <w:tc>
          <w:tcPr>
            <w:tcW w:w="3541" w:type="dxa"/>
            <w:shd w:val="clear" w:color="auto" w:fill="auto"/>
            <w:vAlign w:val="bottom"/>
            <w:hideMark/>
          </w:tcPr>
          <w:p w14:paraId="1592D6D7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Strona internetowa </w:t>
            </w:r>
          </w:p>
        </w:tc>
        <w:tc>
          <w:tcPr>
            <w:tcW w:w="6946" w:type="dxa"/>
            <w:shd w:val="clear" w:color="auto" w:fill="auto"/>
            <w:hideMark/>
          </w:tcPr>
          <w:p w14:paraId="3D48B8A4" w14:textId="59960183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www.pwm.com.pl  </w:t>
            </w:r>
          </w:p>
        </w:tc>
      </w:tr>
      <w:tr w:rsidR="001134EA" w:rsidRPr="00CE2014" w14:paraId="25CEEC45" w14:textId="77777777" w:rsidTr="00986FC0">
        <w:tc>
          <w:tcPr>
            <w:tcW w:w="10487" w:type="dxa"/>
            <w:gridSpan w:val="2"/>
            <w:shd w:val="clear" w:color="auto" w:fill="auto"/>
            <w:vAlign w:val="bottom"/>
            <w:hideMark/>
          </w:tcPr>
          <w:p w14:paraId="1D88D7E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II. PODSTAWA PRAWNA UDZIELENIA ZAMÓWIENIA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D0425FE" w14:textId="77777777" w:rsidTr="00131A72">
        <w:trPr>
          <w:trHeight w:val="519"/>
        </w:trPr>
        <w:tc>
          <w:tcPr>
            <w:tcW w:w="10487" w:type="dxa"/>
            <w:gridSpan w:val="2"/>
            <w:shd w:val="clear" w:color="auto" w:fill="auto"/>
            <w:vAlign w:val="bottom"/>
            <w:hideMark/>
          </w:tcPr>
          <w:p w14:paraId="6890907E" w14:textId="4F56B2E2" w:rsidR="001134EA" w:rsidRPr="00131A72" w:rsidRDefault="001134EA" w:rsidP="00113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014">
              <w:rPr>
                <w:rFonts w:ascii="Times New Roman" w:hAnsi="Times New Roman" w:cs="Times New Roman"/>
              </w:rPr>
              <w:t> 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art. 11 ust. 5 pkt 2 ustawy z dnia 11 września 2019 r. Prawo zamówień publicznych (</w:t>
            </w:r>
            <w:proofErr w:type="spellStart"/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>t.j</w:t>
            </w:r>
            <w:proofErr w:type="spellEnd"/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Dz. U. z </w:t>
            </w:r>
            <w:r w:rsidR="009600C2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="00D57F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r. poz. </w:t>
            </w:r>
            <w:r w:rsidR="009600C2">
              <w:rPr>
                <w:rFonts w:ascii="Times New Roman" w:hAnsi="Times New Roman" w:cs="Times New Roman"/>
                <w:sz w:val="20"/>
                <w:szCs w:val="20"/>
              </w:rPr>
              <w:t>1605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1134EA" w:rsidRPr="00CE2014" w14:paraId="66892DA8" w14:textId="77777777" w:rsidTr="00986FC0">
        <w:tc>
          <w:tcPr>
            <w:tcW w:w="10487" w:type="dxa"/>
            <w:gridSpan w:val="2"/>
            <w:shd w:val="clear" w:color="auto" w:fill="auto"/>
            <w:vAlign w:val="bottom"/>
            <w:hideMark/>
          </w:tcPr>
          <w:p w14:paraId="73322A2E" w14:textId="2B5334D4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III. PRZEDMIOT ZAMÓWIENIA</w:t>
            </w:r>
          </w:p>
        </w:tc>
      </w:tr>
      <w:tr w:rsidR="001134EA" w:rsidRPr="00CE2014" w14:paraId="1F3A6A50" w14:textId="77777777" w:rsidTr="00131A72">
        <w:tc>
          <w:tcPr>
            <w:tcW w:w="3541" w:type="dxa"/>
            <w:shd w:val="clear" w:color="auto" w:fill="auto"/>
            <w:hideMark/>
          </w:tcPr>
          <w:p w14:paraId="37A9651E" w14:textId="77777777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postępowania </w:t>
            </w:r>
          </w:p>
        </w:tc>
        <w:tc>
          <w:tcPr>
            <w:tcW w:w="6946" w:type="dxa"/>
            <w:shd w:val="clear" w:color="auto" w:fill="auto"/>
            <w:hideMark/>
          </w:tcPr>
          <w:p w14:paraId="7898F6A1" w14:textId="3ACF3ED7" w:rsidR="001134EA" w:rsidRPr="009600C2" w:rsidRDefault="009600C2" w:rsidP="00CE2014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600C2">
              <w:rPr>
                <w:rFonts w:ascii="Times New Roman" w:hAnsi="Times New Roman" w:cs="Times New Roman"/>
                <w:bCs/>
                <w:iCs/>
              </w:rPr>
              <w:t xml:space="preserve">Artystyczne wykonanie przez muzyków AUKSO Orkiestry Kameralnej Miasta Tychy, dyrygenta Marka </w:t>
            </w:r>
            <w:proofErr w:type="spellStart"/>
            <w:r w:rsidRPr="009600C2">
              <w:rPr>
                <w:rFonts w:ascii="Times New Roman" w:hAnsi="Times New Roman" w:cs="Times New Roman"/>
                <w:bCs/>
                <w:iCs/>
              </w:rPr>
              <w:t>Mosia</w:t>
            </w:r>
            <w:proofErr w:type="spellEnd"/>
            <w:r w:rsidRPr="009600C2">
              <w:rPr>
                <w:rFonts w:ascii="Times New Roman" w:hAnsi="Times New Roman" w:cs="Times New Roman"/>
                <w:bCs/>
                <w:iCs/>
              </w:rPr>
              <w:t xml:space="preserve"> oraz solistów: Kasię Moś (wokal), Joannę </w:t>
            </w:r>
            <w:proofErr w:type="spellStart"/>
            <w:r w:rsidRPr="009600C2">
              <w:rPr>
                <w:rFonts w:ascii="Times New Roman" w:hAnsi="Times New Roman" w:cs="Times New Roman"/>
                <w:bCs/>
                <w:iCs/>
              </w:rPr>
              <w:t>Freszel</w:t>
            </w:r>
            <w:proofErr w:type="spellEnd"/>
            <w:r w:rsidRPr="009600C2">
              <w:rPr>
                <w:rFonts w:ascii="Times New Roman" w:hAnsi="Times New Roman" w:cs="Times New Roman"/>
                <w:bCs/>
                <w:iCs/>
              </w:rPr>
              <w:t xml:space="preserve"> (wokal), Karola Kozłowskiego (wokal), Piotra </w:t>
            </w:r>
            <w:proofErr w:type="spellStart"/>
            <w:r w:rsidRPr="009600C2">
              <w:rPr>
                <w:rFonts w:ascii="Times New Roman" w:hAnsi="Times New Roman" w:cs="Times New Roman"/>
                <w:bCs/>
                <w:iCs/>
              </w:rPr>
              <w:t>Sałajczyka</w:t>
            </w:r>
            <w:proofErr w:type="spellEnd"/>
            <w:r w:rsidRPr="009600C2">
              <w:rPr>
                <w:rFonts w:ascii="Times New Roman" w:hAnsi="Times New Roman" w:cs="Times New Roman"/>
                <w:bCs/>
                <w:iCs/>
              </w:rPr>
              <w:t xml:space="preserve"> (fortepian), Maksymiliana Muchę (kontrabas), utworu Aleksandra Nowaka i Marcina </w:t>
            </w:r>
            <w:proofErr w:type="spellStart"/>
            <w:r w:rsidRPr="009600C2">
              <w:rPr>
                <w:rFonts w:ascii="Times New Roman" w:hAnsi="Times New Roman" w:cs="Times New Roman"/>
                <w:bCs/>
                <w:iCs/>
              </w:rPr>
              <w:t>Wichy</w:t>
            </w:r>
            <w:proofErr w:type="spellEnd"/>
            <w:r w:rsidRPr="009600C2">
              <w:rPr>
                <w:rFonts w:ascii="Times New Roman" w:hAnsi="Times New Roman" w:cs="Times New Roman"/>
                <w:bCs/>
                <w:iCs/>
              </w:rPr>
              <w:t xml:space="preserve"> „Rzeczy” w warunkach nagraniowych wraz z rejestracją audialną prowadzącą do powstania fonogramu, w dniach 9-10 października 2023 w sali koncertowej </w:t>
            </w:r>
            <w:proofErr w:type="spellStart"/>
            <w:r w:rsidRPr="009600C2">
              <w:rPr>
                <w:rFonts w:ascii="Times New Roman" w:hAnsi="Times New Roman" w:cs="Times New Roman"/>
                <w:bCs/>
                <w:iCs/>
              </w:rPr>
              <w:t>Mediateki</w:t>
            </w:r>
            <w:proofErr w:type="spellEnd"/>
            <w:r w:rsidRPr="009600C2">
              <w:rPr>
                <w:rFonts w:ascii="Times New Roman" w:hAnsi="Times New Roman" w:cs="Times New Roman"/>
                <w:bCs/>
                <w:iCs/>
              </w:rPr>
              <w:t xml:space="preserve"> Tychy.</w:t>
            </w:r>
          </w:p>
        </w:tc>
      </w:tr>
      <w:tr w:rsidR="001134EA" w:rsidRPr="00CE2014" w14:paraId="62D4FBAF" w14:textId="77777777" w:rsidTr="00131A72">
        <w:tc>
          <w:tcPr>
            <w:tcW w:w="3541" w:type="dxa"/>
            <w:shd w:val="clear" w:color="auto" w:fill="auto"/>
            <w:hideMark/>
          </w:tcPr>
          <w:p w14:paraId="1F0D413A" w14:textId="388D4272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Określenie przedmiotu oraz wielkości lub zakresu zamówienia (np. parametry, sposób i miejsce realizacji, termin realizacji, istotne postanowienia umowy)</w:t>
            </w:r>
          </w:p>
        </w:tc>
        <w:tc>
          <w:tcPr>
            <w:tcW w:w="6946" w:type="dxa"/>
            <w:shd w:val="clear" w:color="auto" w:fill="auto"/>
            <w:hideMark/>
          </w:tcPr>
          <w:p w14:paraId="5A8C1075" w14:textId="58C67701" w:rsidR="001134EA" w:rsidRDefault="004D2296" w:rsidP="00CE2014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CE2014">
              <w:rPr>
                <w:rFonts w:ascii="Times New Roman" w:hAnsi="Times New Roman" w:cs="Times New Roman"/>
              </w:rPr>
              <w:t xml:space="preserve">Zamówienie u Fundacji Wspierania Kultury AUKSO artystycznego wykonania przez muzyków AUKSO </w:t>
            </w:r>
            <w:r w:rsidR="009600C2" w:rsidRPr="009600C2">
              <w:rPr>
                <w:rFonts w:ascii="Times New Roman" w:hAnsi="Times New Roman" w:cs="Times New Roman"/>
                <w:bCs/>
                <w:iCs/>
              </w:rPr>
              <w:t xml:space="preserve">Orkiestry Kameralnej Miasta Tychy, dyrygenta Marka </w:t>
            </w:r>
            <w:proofErr w:type="spellStart"/>
            <w:r w:rsidR="009600C2" w:rsidRPr="009600C2">
              <w:rPr>
                <w:rFonts w:ascii="Times New Roman" w:hAnsi="Times New Roman" w:cs="Times New Roman"/>
                <w:bCs/>
                <w:iCs/>
              </w:rPr>
              <w:t>Mosia</w:t>
            </w:r>
            <w:proofErr w:type="spellEnd"/>
            <w:r w:rsidR="009600C2" w:rsidRPr="009600C2">
              <w:rPr>
                <w:rFonts w:ascii="Times New Roman" w:hAnsi="Times New Roman" w:cs="Times New Roman"/>
                <w:bCs/>
                <w:iCs/>
              </w:rPr>
              <w:t xml:space="preserve"> oraz solistów: Kasię Moś (wokal), Joannę </w:t>
            </w:r>
            <w:proofErr w:type="spellStart"/>
            <w:r w:rsidR="009600C2" w:rsidRPr="009600C2">
              <w:rPr>
                <w:rFonts w:ascii="Times New Roman" w:hAnsi="Times New Roman" w:cs="Times New Roman"/>
                <w:bCs/>
                <w:iCs/>
              </w:rPr>
              <w:t>Freszel</w:t>
            </w:r>
            <w:proofErr w:type="spellEnd"/>
            <w:r w:rsidR="009600C2" w:rsidRPr="009600C2">
              <w:rPr>
                <w:rFonts w:ascii="Times New Roman" w:hAnsi="Times New Roman" w:cs="Times New Roman"/>
                <w:bCs/>
                <w:iCs/>
              </w:rPr>
              <w:t xml:space="preserve"> (wokal), Karola Kozłowskiego (wokal), Piotra </w:t>
            </w:r>
            <w:proofErr w:type="spellStart"/>
            <w:r w:rsidR="009600C2" w:rsidRPr="009600C2">
              <w:rPr>
                <w:rFonts w:ascii="Times New Roman" w:hAnsi="Times New Roman" w:cs="Times New Roman"/>
                <w:bCs/>
                <w:iCs/>
              </w:rPr>
              <w:t>Sałajczyka</w:t>
            </w:r>
            <w:proofErr w:type="spellEnd"/>
            <w:r w:rsidR="009600C2" w:rsidRPr="009600C2">
              <w:rPr>
                <w:rFonts w:ascii="Times New Roman" w:hAnsi="Times New Roman" w:cs="Times New Roman"/>
                <w:bCs/>
                <w:iCs/>
              </w:rPr>
              <w:t xml:space="preserve"> (fortepian), Maksymiliana Muchę (kontrabas), utworu Aleksandra Nowaka i Marcina </w:t>
            </w:r>
            <w:proofErr w:type="spellStart"/>
            <w:r w:rsidR="009600C2" w:rsidRPr="009600C2">
              <w:rPr>
                <w:rFonts w:ascii="Times New Roman" w:hAnsi="Times New Roman" w:cs="Times New Roman"/>
                <w:bCs/>
                <w:iCs/>
              </w:rPr>
              <w:t>Wichy</w:t>
            </w:r>
            <w:proofErr w:type="spellEnd"/>
            <w:r w:rsidR="009600C2" w:rsidRPr="009600C2">
              <w:rPr>
                <w:rFonts w:ascii="Times New Roman" w:hAnsi="Times New Roman" w:cs="Times New Roman"/>
                <w:bCs/>
                <w:iCs/>
              </w:rPr>
              <w:t xml:space="preserve"> „Rzeczy” w warunkach nagraniowych wraz z rejestracją audialną prowadzącą do powstania fonogramu, w dniach 9-10 października 2023 w sali koncertowej </w:t>
            </w:r>
            <w:proofErr w:type="spellStart"/>
            <w:r w:rsidR="009600C2" w:rsidRPr="009600C2">
              <w:rPr>
                <w:rFonts w:ascii="Times New Roman" w:hAnsi="Times New Roman" w:cs="Times New Roman"/>
                <w:bCs/>
                <w:iCs/>
              </w:rPr>
              <w:t>Mediateki</w:t>
            </w:r>
            <w:proofErr w:type="spellEnd"/>
            <w:r w:rsidR="009600C2" w:rsidRPr="009600C2">
              <w:rPr>
                <w:rFonts w:ascii="Times New Roman" w:hAnsi="Times New Roman" w:cs="Times New Roman"/>
                <w:bCs/>
                <w:iCs/>
              </w:rPr>
              <w:t xml:space="preserve"> Tychy.</w:t>
            </w:r>
            <w:r w:rsidR="009600C2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CE2014" w:rsidRPr="00CE2014">
              <w:rPr>
                <w:rFonts w:ascii="Times New Roman" w:hAnsi="Times New Roman" w:cs="Times New Roman"/>
                <w:bCs/>
                <w:iCs/>
              </w:rPr>
              <w:t>w tym:</w:t>
            </w:r>
          </w:p>
          <w:p w14:paraId="3502D66D" w14:textId="77777777" w:rsidR="009600C2" w:rsidRPr="009600C2" w:rsidRDefault="009600C2" w:rsidP="009600C2">
            <w:pPr>
              <w:numPr>
                <w:ilvl w:val="1"/>
                <w:numId w:val="4"/>
              </w:numPr>
              <w:ind w:left="418"/>
              <w:jc w:val="both"/>
              <w:rPr>
                <w:rFonts w:ascii="Times New Roman" w:hAnsi="Times New Roman" w:cs="Times New Roman"/>
                <w:bCs/>
                <w:iCs/>
                <w:lang w:val="x-none"/>
              </w:rPr>
            </w:pPr>
            <w:r w:rsidRPr="009600C2">
              <w:rPr>
                <w:rFonts w:ascii="Times New Roman" w:hAnsi="Times New Roman" w:cs="Times New Roman"/>
                <w:bCs/>
                <w:iCs/>
                <w:lang w:val="x-none"/>
              </w:rPr>
              <w:t>zapewnienia muzyków w obsadzie zgodnej z przewidzianą przez twórców utworu „</w:t>
            </w:r>
            <w:r w:rsidRPr="009600C2">
              <w:rPr>
                <w:rFonts w:ascii="Times New Roman" w:hAnsi="Times New Roman" w:cs="Times New Roman"/>
                <w:bCs/>
                <w:iCs/>
              </w:rPr>
              <w:t>Rzeczy</w:t>
            </w:r>
            <w:r w:rsidRPr="009600C2">
              <w:rPr>
                <w:rFonts w:ascii="Times New Roman" w:hAnsi="Times New Roman" w:cs="Times New Roman"/>
                <w:bCs/>
                <w:iCs/>
                <w:lang w:val="x-none"/>
              </w:rPr>
              <w:t>”</w:t>
            </w:r>
            <w:r w:rsidRPr="009600C2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9600C2">
              <w:rPr>
                <w:rFonts w:ascii="Times New Roman" w:hAnsi="Times New Roman" w:cs="Times New Roman"/>
                <w:bCs/>
                <w:iCs/>
                <w:lang w:val="x-none"/>
              </w:rPr>
              <w:t>i pokrycia ich honorarium: muzyków z AUKSO Orkiestry Kameralnej Miasta Tychy, dyrygenta i solistów, za artystyczne wykonanie utworu</w:t>
            </w:r>
            <w:r w:rsidRPr="009600C2">
              <w:rPr>
                <w:rFonts w:ascii="Times New Roman" w:hAnsi="Times New Roman" w:cs="Times New Roman"/>
                <w:bCs/>
                <w:iCs/>
              </w:rPr>
              <w:t>,</w:t>
            </w:r>
            <w:r w:rsidRPr="009600C2">
              <w:rPr>
                <w:rFonts w:ascii="Times New Roman" w:hAnsi="Times New Roman" w:cs="Times New Roman"/>
                <w:bCs/>
                <w:iCs/>
                <w:lang w:val="x-none"/>
              </w:rPr>
              <w:t xml:space="preserve"> jego rejestrację audialną</w:t>
            </w:r>
            <w:r w:rsidRPr="009600C2">
              <w:rPr>
                <w:rFonts w:ascii="Times New Roman" w:hAnsi="Times New Roman" w:cs="Times New Roman"/>
                <w:bCs/>
                <w:iCs/>
              </w:rPr>
              <w:t xml:space="preserve"> i </w:t>
            </w:r>
            <w:r w:rsidRPr="009600C2">
              <w:rPr>
                <w:rFonts w:ascii="Times New Roman" w:hAnsi="Times New Roman" w:cs="Times New Roman"/>
                <w:bCs/>
                <w:iCs/>
                <w:lang w:val="x-none"/>
              </w:rPr>
              <w:t>przeniesieni</w:t>
            </w:r>
            <w:r w:rsidRPr="009600C2">
              <w:rPr>
                <w:rFonts w:ascii="Times New Roman" w:hAnsi="Times New Roman" w:cs="Times New Roman"/>
                <w:bCs/>
                <w:iCs/>
              </w:rPr>
              <w:t>e</w:t>
            </w:r>
            <w:r w:rsidRPr="009600C2">
              <w:rPr>
                <w:rFonts w:ascii="Times New Roman" w:hAnsi="Times New Roman" w:cs="Times New Roman"/>
                <w:bCs/>
                <w:iCs/>
                <w:lang w:val="x-none"/>
              </w:rPr>
              <w:t xml:space="preserve"> praw do artystycznego wykonania utworu „</w:t>
            </w:r>
            <w:r w:rsidRPr="009600C2">
              <w:rPr>
                <w:rFonts w:ascii="Times New Roman" w:hAnsi="Times New Roman" w:cs="Times New Roman"/>
                <w:bCs/>
                <w:iCs/>
              </w:rPr>
              <w:t>Rzeczy</w:t>
            </w:r>
            <w:r w:rsidRPr="009600C2">
              <w:rPr>
                <w:rFonts w:ascii="Times New Roman" w:hAnsi="Times New Roman" w:cs="Times New Roman"/>
                <w:bCs/>
                <w:iCs/>
                <w:lang w:val="x-none"/>
              </w:rPr>
              <w:t>”</w:t>
            </w:r>
            <w:r w:rsidRPr="009600C2">
              <w:rPr>
                <w:rFonts w:ascii="Times New Roman" w:hAnsi="Times New Roman" w:cs="Times New Roman"/>
                <w:bCs/>
                <w:iCs/>
              </w:rPr>
              <w:t xml:space="preserve"> i praw producenta fonogramu;</w:t>
            </w:r>
          </w:p>
          <w:p w14:paraId="48E8F6A7" w14:textId="77777777" w:rsidR="009600C2" w:rsidRPr="009600C2" w:rsidRDefault="009600C2" w:rsidP="009600C2">
            <w:pPr>
              <w:numPr>
                <w:ilvl w:val="1"/>
                <w:numId w:val="4"/>
              </w:numPr>
              <w:ind w:left="418" w:hanging="395"/>
              <w:jc w:val="both"/>
              <w:rPr>
                <w:rFonts w:ascii="Times New Roman" w:hAnsi="Times New Roman" w:cs="Times New Roman"/>
                <w:bCs/>
                <w:iCs/>
                <w:lang w:val="x-none"/>
              </w:rPr>
            </w:pPr>
            <w:r w:rsidRPr="009600C2">
              <w:rPr>
                <w:rFonts w:ascii="Times New Roman" w:hAnsi="Times New Roman" w:cs="Times New Roman"/>
                <w:bCs/>
                <w:iCs/>
              </w:rPr>
              <w:t xml:space="preserve">realizacji nagrań i wykonania fonogramu, w tym: wynajmu sali, organizacji i koordynacji nagrań,  opłacenia reżysera dźwięku, </w:t>
            </w:r>
          </w:p>
          <w:p w14:paraId="67167009" w14:textId="6BF1E418" w:rsidR="001134EA" w:rsidRPr="009600C2" w:rsidRDefault="009600C2" w:rsidP="009600C2">
            <w:pPr>
              <w:numPr>
                <w:ilvl w:val="1"/>
                <w:numId w:val="4"/>
              </w:numPr>
              <w:ind w:left="418"/>
              <w:jc w:val="both"/>
              <w:rPr>
                <w:rFonts w:ascii="Times New Roman" w:hAnsi="Times New Roman" w:cs="Times New Roman"/>
                <w:bCs/>
                <w:iCs/>
                <w:lang w:val="x-none"/>
              </w:rPr>
            </w:pPr>
            <w:r w:rsidRPr="009600C2">
              <w:rPr>
                <w:rFonts w:ascii="Times New Roman" w:hAnsi="Times New Roman" w:cs="Times New Roman"/>
                <w:bCs/>
                <w:iCs/>
              </w:rPr>
              <w:t>realizacji reportażu foto-video wraz z przeniesieniem autorskich praw majątkowych i praw producenta wideogramu;</w:t>
            </w:r>
          </w:p>
        </w:tc>
      </w:tr>
      <w:tr w:rsidR="001134EA" w:rsidRPr="00CE2014" w14:paraId="0715ED97" w14:textId="77777777" w:rsidTr="00131A72">
        <w:tc>
          <w:tcPr>
            <w:tcW w:w="3541" w:type="dxa"/>
            <w:shd w:val="clear" w:color="auto" w:fill="auto"/>
            <w:hideMark/>
          </w:tcPr>
          <w:p w14:paraId="1FC8506D" w14:textId="1B652DCA" w:rsidR="001134EA" w:rsidRPr="00CE2014" w:rsidRDefault="00EE4A8F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Symbol i nazwa według CPV</w:t>
            </w:r>
            <w:r w:rsidR="001134EA" w:rsidRPr="00CE2014">
              <w:rPr>
                <w:rFonts w:ascii="Times New Roman" w:hAnsi="Times New Roman" w:cs="Times New Roman"/>
              </w:rPr>
              <w:t xml:space="preserve">  </w:t>
            </w:r>
          </w:p>
        </w:tc>
        <w:tc>
          <w:tcPr>
            <w:tcW w:w="6946" w:type="dxa"/>
            <w:shd w:val="clear" w:color="auto" w:fill="auto"/>
            <w:hideMark/>
          </w:tcPr>
          <w:p w14:paraId="4F9E4DA7" w14:textId="35764425" w:rsidR="004333C3" w:rsidRPr="00CE2014" w:rsidRDefault="004333C3" w:rsidP="00EE4A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92312000-1 Usługi artystyczne</w:t>
            </w:r>
          </w:p>
        </w:tc>
      </w:tr>
      <w:tr w:rsidR="001134EA" w:rsidRPr="00CE2014" w14:paraId="0E3388B8" w14:textId="77777777" w:rsidTr="00986FC0">
        <w:tc>
          <w:tcPr>
            <w:tcW w:w="10487" w:type="dxa"/>
            <w:gridSpan w:val="2"/>
            <w:shd w:val="clear" w:color="auto" w:fill="auto"/>
            <w:hideMark/>
          </w:tcPr>
          <w:p w14:paraId="0A023F2D" w14:textId="102FA850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O wyborze najkorzystniejszej oferty Zamawiający powiadomi niezwłocznie po wyborze oferty najkorzystniejszej wszystkich Wykonawców drogą elektroniczną na adres mailowy podany </w:t>
            </w:r>
            <w:r w:rsidR="00146BF4" w:rsidRPr="00CE2014">
              <w:rPr>
                <w:rFonts w:ascii="Times New Roman" w:hAnsi="Times New Roman" w:cs="Times New Roman"/>
              </w:rPr>
              <w:t>w </w:t>
            </w:r>
            <w:r w:rsidRPr="00CE2014">
              <w:rPr>
                <w:rFonts w:ascii="Times New Roman" w:hAnsi="Times New Roman" w:cs="Times New Roman"/>
              </w:rPr>
              <w:t xml:space="preserve">ofercie.  Każdy wykonawca może złożyć tylko jedną, kompletną ofertę. </w:t>
            </w:r>
          </w:p>
          <w:p w14:paraId="133E5F8B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lastRenderedPageBreak/>
              <w:t>O zakończeniu postępowania bez wyboru oferty Zamawiający powiadomi niezwłocznie wszystkich Wykonawców drogą elektroniczną na adres mailowy podany w ofercie. </w:t>
            </w:r>
          </w:p>
          <w:p w14:paraId="5AE401D4" w14:textId="0F58B6BE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Niezwłocznie po udzieleniu zamówienia zamawiający zamieści na stronie podmiotowej Biuletynu Informacji Publicznej informację o udzieleniu zamówienia, podając nazwę albo imię i nazwisko podmiotu, z którym zawarł umowę w sprawie zamówienia publicznego.  </w:t>
            </w:r>
          </w:p>
          <w:p w14:paraId="782713E7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W razie nieudzielenia zamówienia zamawiający niezwłocznie zamieści na stronie podmiotowej Biuletynu Informacji Publicznej informację o nieudzieleniu zamówienia. </w:t>
            </w:r>
          </w:p>
        </w:tc>
      </w:tr>
    </w:tbl>
    <w:p w14:paraId="50552B73" w14:textId="5F466B19" w:rsidR="001134EA" w:rsidRPr="00CE2014" w:rsidRDefault="001134EA" w:rsidP="00EC3E05">
      <w:pPr>
        <w:rPr>
          <w:rFonts w:ascii="Times New Roman" w:hAnsi="Times New Roman" w:cs="Times New Roman"/>
        </w:rPr>
      </w:pPr>
    </w:p>
    <w:sectPr w:rsidR="001134EA" w:rsidRPr="00CE2014" w:rsidSect="00AA012E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5662C" w14:textId="77777777" w:rsidR="0061714D" w:rsidRDefault="0061714D" w:rsidP="00EE4A8F">
      <w:pPr>
        <w:spacing w:after="0" w:line="240" w:lineRule="auto"/>
      </w:pPr>
      <w:r>
        <w:separator/>
      </w:r>
    </w:p>
  </w:endnote>
  <w:endnote w:type="continuationSeparator" w:id="0">
    <w:p w14:paraId="33655963" w14:textId="77777777" w:rsidR="0061714D" w:rsidRDefault="0061714D" w:rsidP="00EE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E610A" w14:textId="77777777" w:rsidR="0061714D" w:rsidRDefault="0061714D" w:rsidP="00EE4A8F">
      <w:pPr>
        <w:spacing w:after="0" w:line="240" w:lineRule="auto"/>
      </w:pPr>
      <w:r>
        <w:separator/>
      </w:r>
    </w:p>
  </w:footnote>
  <w:footnote w:type="continuationSeparator" w:id="0">
    <w:p w14:paraId="186EFA6D" w14:textId="77777777" w:rsidR="0061714D" w:rsidRDefault="0061714D" w:rsidP="00EE4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4D776" w14:textId="568A5DF9" w:rsidR="00EE4A8F" w:rsidRPr="00CE2014" w:rsidRDefault="00EE4A8F" w:rsidP="00EE4A8F">
    <w:pPr>
      <w:pStyle w:val="Nagwek"/>
      <w:ind w:left="-709"/>
      <w:rPr>
        <w:rFonts w:ascii="Times New Roman" w:hAnsi="Times New Roman" w:cs="Times New Roman"/>
        <w:i/>
        <w:iCs/>
      </w:rPr>
    </w:pPr>
    <w:r w:rsidRPr="00CE2014">
      <w:rPr>
        <w:rFonts w:ascii="Times New Roman" w:hAnsi="Times New Roman" w:cs="Times New Roman"/>
        <w:i/>
        <w:iCs/>
      </w:rPr>
      <w:t>Numer referencyjny sprawy: ZZP.261.DK.01.</w:t>
    </w:r>
    <w:r w:rsidR="00FB0FA3">
      <w:rPr>
        <w:rFonts w:ascii="Times New Roman" w:hAnsi="Times New Roman" w:cs="Times New Roman"/>
        <w:i/>
        <w:iCs/>
      </w:rPr>
      <w:t>2023</w:t>
    </w:r>
    <w:r w:rsidRPr="00CE2014">
      <w:rPr>
        <w:rFonts w:ascii="Times New Roman" w:hAnsi="Times New Roman" w:cs="Times New Roman"/>
        <w:i/>
        <w:iCs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65F6D"/>
    <w:multiLevelType w:val="multilevel"/>
    <w:tmpl w:val="3C247E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1238D3"/>
    <w:multiLevelType w:val="multilevel"/>
    <w:tmpl w:val="5BEC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87435B"/>
    <w:multiLevelType w:val="hybridMultilevel"/>
    <w:tmpl w:val="E9445D16"/>
    <w:lvl w:ilvl="0" w:tplc="82020954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144105"/>
    <w:multiLevelType w:val="hybridMultilevel"/>
    <w:tmpl w:val="438A85E2"/>
    <w:lvl w:ilvl="0" w:tplc="A4700A16">
      <w:start w:val="1"/>
      <w:numFmt w:val="decimal"/>
      <w:lvlText w:val="%1)"/>
      <w:lvlJc w:val="left"/>
      <w:pPr>
        <w:ind w:left="1080" w:hanging="360"/>
      </w:pPr>
      <w:rPr>
        <w:b w:val="0"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8527262">
    <w:abstractNumId w:val="0"/>
  </w:num>
  <w:num w:numId="2" w16cid:durableId="1080566833">
    <w:abstractNumId w:val="1"/>
  </w:num>
  <w:num w:numId="3" w16cid:durableId="133566292">
    <w:abstractNumId w:val="2"/>
  </w:num>
  <w:num w:numId="4" w16cid:durableId="1950703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EA"/>
    <w:rsid w:val="00104733"/>
    <w:rsid w:val="001134EA"/>
    <w:rsid w:val="00131A72"/>
    <w:rsid w:val="00146BF4"/>
    <w:rsid w:val="001620BC"/>
    <w:rsid w:val="004333C3"/>
    <w:rsid w:val="004366E8"/>
    <w:rsid w:val="004D2296"/>
    <w:rsid w:val="0061714D"/>
    <w:rsid w:val="00667B61"/>
    <w:rsid w:val="008321E7"/>
    <w:rsid w:val="009600C2"/>
    <w:rsid w:val="009804D2"/>
    <w:rsid w:val="00986FC0"/>
    <w:rsid w:val="009C135F"/>
    <w:rsid w:val="009D1E28"/>
    <w:rsid w:val="00A501D8"/>
    <w:rsid w:val="00AA012E"/>
    <w:rsid w:val="00B2182D"/>
    <w:rsid w:val="00B63157"/>
    <w:rsid w:val="00CE2014"/>
    <w:rsid w:val="00D32FEF"/>
    <w:rsid w:val="00D57FC0"/>
    <w:rsid w:val="00D658FB"/>
    <w:rsid w:val="00DB1027"/>
    <w:rsid w:val="00DF538F"/>
    <w:rsid w:val="00E61E79"/>
    <w:rsid w:val="00EC3E05"/>
    <w:rsid w:val="00EE4A8F"/>
    <w:rsid w:val="00FB0FA3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6EF7"/>
  <w15:docId w15:val="{1B51160D-D10E-48BD-B5DD-FABD44E5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4E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134E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134E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34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134E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10473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C6B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A8F"/>
  </w:style>
  <w:style w:type="paragraph" w:styleId="Stopka">
    <w:name w:val="footer"/>
    <w:basedOn w:val="Normalny"/>
    <w:link w:val="Stopka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Okniński</dc:creator>
  <cp:lastModifiedBy>Lucyna Kinecka</cp:lastModifiedBy>
  <cp:revision>3</cp:revision>
  <dcterms:created xsi:type="dcterms:W3CDTF">2023-09-28T11:36:00Z</dcterms:created>
  <dcterms:modified xsi:type="dcterms:W3CDTF">2023-09-28T11:45:00Z</dcterms:modified>
</cp:coreProperties>
</file>