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43" w:rsidRPr="002F774F" w:rsidRDefault="004D6E43" w:rsidP="004D6E43">
      <w:pPr>
        <w:spacing w:after="0" w:line="360" w:lineRule="auto"/>
        <w:ind w:left="6372"/>
        <w:rPr>
          <w:rFonts w:asciiTheme="minorHAnsi" w:hAnsiTheme="minorHAnsi" w:cstheme="minorHAnsi"/>
          <w:lang w:eastAsia="pl-PL"/>
        </w:rPr>
      </w:pPr>
      <w:bookmarkStart w:id="0" w:name="_GoBack"/>
      <w:bookmarkEnd w:id="0"/>
      <w:r w:rsidRPr="002F774F">
        <w:rPr>
          <w:rFonts w:asciiTheme="minorHAnsi" w:hAnsiTheme="minorHAnsi" w:cstheme="minorHAnsi"/>
          <w:lang w:eastAsia="pl-PL"/>
        </w:rPr>
        <w:t xml:space="preserve">Kraków, dnia </w:t>
      </w:r>
      <w:r>
        <w:rPr>
          <w:rFonts w:asciiTheme="minorHAnsi" w:hAnsiTheme="minorHAnsi" w:cstheme="minorHAnsi"/>
          <w:lang w:eastAsia="pl-PL"/>
        </w:rPr>
        <w:t>07.05.2018 r.</w:t>
      </w:r>
    </w:p>
    <w:p w:rsidR="004D6E43" w:rsidRPr="002F774F" w:rsidRDefault="004D6E43" w:rsidP="004D6E43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</w:p>
    <w:p w:rsidR="004D6E43" w:rsidRPr="002F774F" w:rsidRDefault="004D6E43" w:rsidP="004D6E43">
      <w:pPr>
        <w:spacing w:after="0" w:line="360" w:lineRule="auto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OGŁOSZENIE O UDZ</w:t>
      </w:r>
      <w:r>
        <w:rPr>
          <w:rFonts w:asciiTheme="minorHAnsi" w:hAnsiTheme="minorHAnsi" w:cstheme="minorHAnsi"/>
          <w:b/>
          <w:lang w:eastAsia="pl-PL"/>
        </w:rPr>
        <w:t>IELONYM</w:t>
      </w:r>
      <w:r w:rsidRPr="002F774F">
        <w:rPr>
          <w:rFonts w:asciiTheme="minorHAnsi" w:hAnsiTheme="minorHAnsi" w:cstheme="minorHAnsi"/>
          <w:b/>
          <w:lang w:eastAsia="pl-PL"/>
        </w:rPr>
        <w:t xml:space="preserve"> ZAMÓWIENIU </w:t>
      </w:r>
    </w:p>
    <w:p w:rsidR="004D6E43" w:rsidRPr="002F774F" w:rsidRDefault="004D6E43" w:rsidP="004D6E43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</w:p>
    <w:p w:rsidR="004D6E43" w:rsidRPr="002F774F" w:rsidRDefault="004D6E43" w:rsidP="004D6E43">
      <w:pPr>
        <w:spacing w:after="280" w:line="360" w:lineRule="auto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                                                        </w:t>
      </w:r>
    </w:p>
    <w:p w:rsidR="004D6E43" w:rsidRPr="00FD05A6" w:rsidRDefault="004D6E43" w:rsidP="004D6E43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:rsidR="004D6E43" w:rsidRPr="00F64C2E" w:rsidRDefault="004D6E43" w:rsidP="004D6E43">
      <w:pPr>
        <w:pStyle w:val="Akapitzlist"/>
        <w:spacing w:after="0" w:line="360" w:lineRule="auto"/>
        <w:ind w:left="1080"/>
        <w:rPr>
          <w:rFonts w:asciiTheme="minorHAnsi" w:hAnsiTheme="minorHAnsi" w:cstheme="minorHAnsi"/>
          <w:lang w:eastAsia="pl-PL"/>
        </w:rPr>
      </w:pPr>
    </w:p>
    <w:p w:rsidR="004D6E43" w:rsidRPr="00F64C2E" w:rsidRDefault="004D6E43" w:rsidP="004D6E43">
      <w:pPr>
        <w:spacing w:after="120" w:line="360" w:lineRule="auto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:rsidR="004D6E43" w:rsidRPr="002F774F" w:rsidRDefault="004D6E43" w:rsidP="004D6E43">
      <w:pPr>
        <w:spacing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: </w:t>
      </w:r>
      <w:r w:rsidRPr="002F774F">
        <w:rPr>
          <w:rFonts w:asciiTheme="minorHAnsi" w:hAnsiTheme="minorHAnsi" w:cstheme="minorHAnsi"/>
        </w:rPr>
        <w:t xml:space="preserve">art. </w:t>
      </w:r>
      <w:r w:rsidRPr="00A065EB">
        <w:rPr>
          <w:rFonts w:asciiTheme="minorHAnsi" w:hAnsiTheme="minorHAnsi" w:cstheme="minorHAnsi"/>
        </w:rPr>
        <w:t>37d</w:t>
      </w:r>
      <w:r w:rsidRPr="002F774F">
        <w:rPr>
          <w:rFonts w:asciiTheme="minorHAnsi" w:hAnsiTheme="minorHAnsi" w:cstheme="minorHAnsi"/>
        </w:rPr>
        <w:t xml:space="preserve"> ustawy z dnia 25 października 1991 </w:t>
      </w:r>
      <w:r>
        <w:rPr>
          <w:rFonts w:asciiTheme="minorHAnsi" w:hAnsiTheme="minorHAnsi" w:cstheme="minorHAnsi"/>
        </w:rPr>
        <w:br/>
      </w:r>
      <w:r w:rsidRPr="002F774F">
        <w:rPr>
          <w:rFonts w:asciiTheme="minorHAnsi" w:hAnsiTheme="minorHAnsi" w:cstheme="minorHAnsi"/>
        </w:rPr>
        <w:t>o organizacji i prowadzeniu działalności kulturalnej (</w:t>
      </w:r>
      <w:r w:rsidRPr="007C0392">
        <w:rPr>
          <w:rFonts w:asciiTheme="minorHAnsi" w:hAnsiTheme="minorHAnsi" w:cstheme="minorHAnsi"/>
        </w:rPr>
        <w:t xml:space="preserve">Dz.U.2017.862 </w:t>
      </w:r>
      <w:proofErr w:type="spellStart"/>
      <w:r w:rsidRPr="007C0392">
        <w:rPr>
          <w:rFonts w:asciiTheme="minorHAnsi" w:hAnsiTheme="minorHAnsi" w:cstheme="minorHAnsi"/>
        </w:rPr>
        <w:t>t.j</w:t>
      </w:r>
      <w:proofErr w:type="spellEnd"/>
      <w:r w:rsidRPr="007C0392">
        <w:rPr>
          <w:rFonts w:asciiTheme="minorHAnsi" w:hAnsiTheme="minorHAnsi" w:cstheme="minorHAnsi"/>
        </w:rPr>
        <w:t>.</w:t>
      </w:r>
      <w:r w:rsidRPr="002F774F">
        <w:rPr>
          <w:rFonts w:asciiTheme="minorHAnsi" w:hAnsiTheme="minorHAnsi" w:cstheme="minorHAnsi"/>
        </w:rPr>
        <w:t xml:space="preserve">) </w:t>
      </w:r>
    </w:p>
    <w:p w:rsidR="004D6E43" w:rsidRPr="002F774F" w:rsidRDefault="004D6E43" w:rsidP="004D6E4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art. 4d. ust 1.pkt 2 ustawy Prawo zamówień publicznych (Dz.U. z 2017 r. poz. 1579</w:t>
      </w:r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</w:t>
      </w:r>
      <w:r w:rsidRPr="002F774F">
        <w:rPr>
          <w:rFonts w:asciiTheme="minorHAnsi" w:hAnsiTheme="minorHAnsi" w:cstheme="minorHAnsi"/>
        </w:rPr>
        <w:t xml:space="preserve">) </w:t>
      </w:r>
    </w:p>
    <w:p w:rsidR="004D6E43" w:rsidRPr="00F64C2E" w:rsidRDefault="004D6E43" w:rsidP="004D6E43">
      <w:pPr>
        <w:pStyle w:val="Akapitzlist"/>
        <w:numPr>
          <w:ilvl w:val="0"/>
          <w:numId w:val="1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:rsidR="004D6E43" w:rsidRPr="002F774F" w:rsidRDefault="004D6E43" w:rsidP="004D6E43">
      <w:pPr>
        <w:tabs>
          <w:tab w:val="left" w:pos="851"/>
        </w:tabs>
        <w:overflowPunct w:val="0"/>
        <w:spacing w:before="120" w:after="120" w:line="360" w:lineRule="auto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 xml:space="preserve">48124227044   </w:t>
      </w:r>
      <w:r w:rsidRPr="002F774F">
        <w:rPr>
          <w:rFonts w:asciiTheme="minorHAnsi" w:hAnsiTheme="minorHAnsi" w:cstheme="minorHAnsi"/>
          <w:i/>
          <w:shd w:val="clear" w:color="auto" w:fill="FFFFFF"/>
        </w:rPr>
        <w:t>+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48124279033  fax124220174                                                                                                      mail:pwm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:rsidR="004D6E43" w:rsidRPr="00F64C2E" w:rsidRDefault="004D6E43" w:rsidP="004D6E43">
      <w:pPr>
        <w:pStyle w:val="Akapitzlist"/>
        <w:numPr>
          <w:ilvl w:val="0"/>
          <w:numId w:val="1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:rsidR="004D6E43" w:rsidRPr="00B11136" w:rsidRDefault="004D6E43" w:rsidP="004D6E43">
      <w:pPr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I.1) OPIS PRZEDMIOTU ZAMÓWIENIA</w:t>
      </w:r>
    </w:p>
    <w:p w:rsidR="004D6E43" w:rsidRDefault="004D6E43" w:rsidP="004D6E43">
      <w:pPr>
        <w:spacing w:before="120" w:after="120" w:line="360" w:lineRule="auto"/>
        <w:jc w:val="both"/>
        <w:rPr>
          <w:rStyle w:val="FontStyle28"/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.1.1) Nazwa nadana zamówieniu przez zamawiającego:</w:t>
      </w:r>
      <w:r>
        <w:rPr>
          <w:rStyle w:val="FontStyle28"/>
          <w:rFonts w:asciiTheme="minorHAnsi" w:hAnsiTheme="minorHAnsi" w:cstheme="minorHAnsi"/>
        </w:rPr>
        <w:t xml:space="preserve"> Nagranie</w:t>
      </w:r>
      <w:r w:rsidRPr="00E80040">
        <w:rPr>
          <w:rStyle w:val="FontStyle28"/>
          <w:rFonts w:asciiTheme="minorHAnsi" w:hAnsiTheme="minorHAnsi" w:cstheme="minorHAnsi"/>
        </w:rPr>
        <w:t xml:space="preserve"> audialne </w:t>
      </w:r>
      <w:r>
        <w:rPr>
          <w:rStyle w:val="FontStyle28"/>
          <w:rFonts w:asciiTheme="minorHAnsi" w:hAnsiTheme="minorHAnsi" w:cstheme="minorHAnsi"/>
        </w:rPr>
        <w:t xml:space="preserve">utworu Grażyny Bacewicz - IV Symfonia -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 ramach realizacji wydawnictwa fonograficznego w projekcie pn. „100 na 100. Muzyczne dekady wolności”.</w:t>
      </w:r>
    </w:p>
    <w:p w:rsidR="004D6E43" w:rsidRPr="00A065EB" w:rsidRDefault="004D6E43" w:rsidP="004D6E43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.1.2) </w:t>
      </w:r>
      <w:r>
        <w:rPr>
          <w:rFonts w:asciiTheme="minorHAnsi" w:hAnsiTheme="minorHAnsi" w:cstheme="minorHAnsi"/>
          <w:b/>
          <w:bCs/>
          <w:lang w:eastAsia="pl-PL"/>
        </w:rPr>
        <w:t xml:space="preserve">Nazwa podmiotu, któremu Zamawiający udzielił zamówienia:  </w:t>
      </w:r>
      <w:r>
        <w:rPr>
          <w:rFonts w:asciiTheme="minorHAnsi" w:hAnsiTheme="minorHAnsi" w:cstheme="minorHAnsi"/>
          <w:lang w:eastAsia="pl-PL"/>
        </w:rPr>
        <w:t xml:space="preserve">Fundacja </w:t>
      </w:r>
      <w:proofErr w:type="spellStart"/>
      <w:r>
        <w:rPr>
          <w:rFonts w:asciiTheme="minorHAnsi" w:hAnsiTheme="minorHAnsi" w:cstheme="minorHAnsi"/>
          <w:lang w:eastAsia="pl-PL"/>
        </w:rPr>
        <w:t>Sinfonia</w:t>
      </w:r>
      <w:proofErr w:type="spellEnd"/>
      <w:r>
        <w:rPr>
          <w:rFonts w:asciiTheme="minorHAnsi" w:hAnsiTheme="minorHAnsi" w:cstheme="minorHAnsi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lang w:eastAsia="pl-PL"/>
        </w:rPr>
        <w:t>Varsovia</w:t>
      </w:r>
      <w:proofErr w:type="spellEnd"/>
      <w:r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br/>
        <w:t xml:space="preserve">z siedzibą w Warszawie przy ul. Grochowskiej 272, kod pocztowy 03-849. </w:t>
      </w:r>
    </w:p>
    <w:p w:rsidR="004D6E43" w:rsidRPr="002F774F" w:rsidRDefault="004D6E43" w:rsidP="004D6E43">
      <w:pPr>
        <w:spacing w:after="0" w:line="360" w:lineRule="auto"/>
        <w:rPr>
          <w:rFonts w:asciiTheme="minorHAnsi" w:hAnsiTheme="minorHAnsi" w:cstheme="minorHAnsi"/>
        </w:rPr>
      </w:pPr>
    </w:p>
    <w:p w:rsidR="00826581" w:rsidRDefault="00826581"/>
    <w:sectPr w:rsidR="00826581" w:rsidSect="00AB2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E43" w:rsidRDefault="004D6E43" w:rsidP="004D6E43">
      <w:pPr>
        <w:spacing w:after="0" w:line="240" w:lineRule="auto"/>
      </w:pPr>
      <w:r>
        <w:separator/>
      </w:r>
    </w:p>
  </w:endnote>
  <w:endnote w:type="continuationSeparator" w:id="0">
    <w:p w:rsidR="004D6E43" w:rsidRDefault="004D6E43" w:rsidP="004D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E43" w:rsidRDefault="004D6E43" w:rsidP="004D6E43">
      <w:pPr>
        <w:spacing w:after="0" w:line="240" w:lineRule="auto"/>
      </w:pPr>
      <w:r>
        <w:separator/>
      </w:r>
    </w:p>
  </w:footnote>
  <w:footnote w:type="continuationSeparator" w:id="0">
    <w:p w:rsidR="004D6E43" w:rsidRDefault="004D6E43" w:rsidP="004D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A6" w:rsidRPr="00FD05A6" w:rsidRDefault="004D6E43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Referencyjny: </w:t>
    </w:r>
    <w:r>
      <w:rPr>
        <w:rFonts w:asciiTheme="minorHAnsi" w:hAnsiTheme="minorHAnsi" w:cstheme="minorHAnsi"/>
        <w:i/>
        <w:sz w:val="20"/>
        <w:szCs w:val="20"/>
      </w:rPr>
      <w:t>ZZP.261.DK.</w:t>
    </w:r>
    <w:r>
      <w:rPr>
        <w:rFonts w:asciiTheme="minorHAnsi" w:hAnsiTheme="minorHAnsi" w:cstheme="minorHAnsi"/>
        <w:i/>
        <w:sz w:val="20"/>
        <w:szCs w:val="20"/>
      </w:rPr>
      <w:t>4</w:t>
    </w:r>
    <w:r>
      <w:rPr>
        <w:rFonts w:asciiTheme="minorHAnsi" w:hAnsiTheme="minorHAnsi" w:cstheme="minorHAnsi"/>
        <w:i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EC"/>
    <w:rsid w:val="004D6E43"/>
    <w:rsid w:val="00826581"/>
    <w:rsid w:val="0091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C4CCB-A168-452B-B3C5-0068D85F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E43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4D6E43"/>
    <w:rPr>
      <w:i/>
      <w:iCs/>
    </w:rPr>
  </w:style>
  <w:style w:type="character" w:customStyle="1" w:styleId="FontStyle28">
    <w:name w:val="Font Style28"/>
    <w:uiPriority w:val="99"/>
    <w:rsid w:val="004D6E43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D6E4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D6E43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D6E4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D6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E43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2018-05-07T10:24:00Z</dcterms:created>
  <dcterms:modified xsi:type="dcterms:W3CDTF">2018-05-07T10:25:00Z</dcterms:modified>
</cp:coreProperties>
</file>