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4918B1BE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>Kraków</w:t>
      </w:r>
      <w:r w:rsidRPr="00190530">
        <w:rPr>
          <w:rFonts w:ascii="Times New Roman" w:hAnsi="Times New Roman" w:cs="Times New Roman"/>
        </w:rPr>
        <w:t xml:space="preserve">, </w:t>
      </w:r>
      <w:r w:rsidR="003B70B5" w:rsidRPr="00190530">
        <w:rPr>
          <w:rFonts w:ascii="Times New Roman" w:hAnsi="Times New Roman" w:cs="Times New Roman"/>
        </w:rPr>
        <w:t>2</w:t>
      </w:r>
      <w:r w:rsidR="00190530" w:rsidRPr="00190530">
        <w:rPr>
          <w:rFonts w:ascii="Times New Roman" w:hAnsi="Times New Roman" w:cs="Times New Roman"/>
        </w:rPr>
        <w:t>6</w:t>
      </w:r>
      <w:r w:rsidRPr="00190530">
        <w:rPr>
          <w:rFonts w:ascii="Times New Roman" w:hAnsi="Times New Roman" w:cs="Times New Roman"/>
        </w:rPr>
        <w:t>.0</w:t>
      </w:r>
      <w:r w:rsidR="003B70B5" w:rsidRPr="00190530">
        <w:rPr>
          <w:rFonts w:ascii="Times New Roman" w:hAnsi="Times New Roman" w:cs="Times New Roman"/>
        </w:rPr>
        <w:t>1</w:t>
      </w:r>
      <w:r w:rsidRPr="00190530">
        <w:rPr>
          <w:rFonts w:ascii="Times New Roman" w:hAnsi="Times New Roman" w:cs="Times New Roman"/>
        </w:rPr>
        <w:t>.</w:t>
      </w:r>
      <w:r w:rsidR="001B2327" w:rsidRPr="00190530">
        <w:rPr>
          <w:rFonts w:ascii="Times New Roman" w:hAnsi="Times New Roman" w:cs="Times New Roman"/>
        </w:rPr>
        <w:t>2024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6946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131A72">
        <w:tc>
          <w:tcPr>
            <w:tcW w:w="3541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946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131A72">
        <w:tc>
          <w:tcPr>
            <w:tcW w:w="3541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946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t.j.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131A72">
        <w:tc>
          <w:tcPr>
            <w:tcW w:w="3541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144A69">
              <w:rPr>
                <w:rFonts w:ascii="Times New Roman" w:hAnsi="Times New Roman" w:cs="Times New Roman"/>
              </w:rPr>
              <w:t>Nazwa postępowania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6" w:type="dxa"/>
            <w:hideMark/>
          </w:tcPr>
          <w:p w14:paraId="7898F6A1" w14:textId="3C2E78B7" w:rsidR="001134EA" w:rsidRPr="009600C2" w:rsidRDefault="00CA71E2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A71E2">
              <w:rPr>
                <w:rFonts w:ascii="Times New Roman" w:hAnsi="Times New Roman" w:cs="Times New Roman"/>
                <w:bCs/>
                <w:iCs/>
              </w:rPr>
              <w:t>Składy partytur, sporządzanie głosów orkiestrowych i innych materiałów wykonawczych – z przeznaczeniem do wypożyczeń</w:t>
            </w:r>
          </w:p>
        </w:tc>
      </w:tr>
      <w:tr w:rsidR="001134EA" w:rsidRPr="00CE2014" w14:paraId="62D4FBAF" w14:textId="77777777" w:rsidTr="00131A72">
        <w:tc>
          <w:tcPr>
            <w:tcW w:w="3541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190530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946" w:type="dxa"/>
            <w:hideMark/>
          </w:tcPr>
          <w:p w14:paraId="13F27197" w14:textId="120D0668" w:rsidR="00190530" w:rsidRPr="00190530" w:rsidRDefault="00190530" w:rsidP="001905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90530">
              <w:rPr>
                <w:rFonts w:ascii="Calibri" w:eastAsia="Times New Roman" w:hAnsi="Calibri" w:cs="Calibri"/>
                <w:lang w:val="x-none"/>
              </w:rPr>
              <w:t>Zamówienie dotyczy wykonywania pilnych prac redakcyjnych koniecznych dla przygotowania wykonań, w tym przede wszystkim prawykonań utworów kompozytorów z katalogu Polskiego Wydawnictwa Muzycznego, obejmujących korekty partytur, głosów orkiestrowych i innych koniecznie potrzebnych materiałów wykonawczych w okresie od stycznia 2026 do stycznia 2027.</w:t>
            </w:r>
          </w:p>
          <w:p w14:paraId="56FC5C86" w14:textId="77777777" w:rsidR="00190530" w:rsidRPr="00190530" w:rsidRDefault="00190530" w:rsidP="0019053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67167009" w14:textId="1B0D6DC9" w:rsidR="001134EA" w:rsidRPr="009600C2" w:rsidRDefault="001134EA" w:rsidP="00C736C5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</w:p>
        </w:tc>
      </w:tr>
      <w:tr w:rsidR="001134EA" w:rsidRPr="00CE2014" w14:paraId="0715ED97" w14:textId="77777777" w:rsidTr="00131A72">
        <w:tc>
          <w:tcPr>
            <w:tcW w:w="3541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946" w:type="dxa"/>
            <w:hideMark/>
          </w:tcPr>
          <w:p w14:paraId="4F9E4DA7" w14:textId="3734EE9E" w:rsidR="004333C3" w:rsidRPr="00CE2014" w:rsidRDefault="003B70B5" w:rsidP="00EE4A8F">
            <w:pPr>
              <w:rPr>
                <w:rFonts w:ascii="Times New Roman" w:hAnsi="Times New Roman" w:cs="Times New Roman"/>
              </w:rPr>
            </w:pPr>
            <w:r w:rsidRPr="00AE3B10">
              <w:rPr>
                <w:rFonts w:ascii="Times New Roman" w:hAnsi="Times New Roman" w:cs="Times New Roman"/>
              </w:rPr>
              <w:t>79972000-8 – Usługi składu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2C9D" w14:textId="77777777" w:rsidR="00D92EF7" w:rsidRDefault="00D92EF7" w:rsidP="00EE4A8F">
      <w:pPr>
        <w:spacing w:after="0" w:line="240" w:lineRule="auto"/>
      </w:pPr>
      <w:r>
        <w:separator/>
      </w:r>
    </w:p>
  </w:endnote>
  <w:endnote w:type="continuationSeparator" w:id="0">
    <w:p w14:paraId="565917A3" w14:textId="77777777" w:rsidR="00D92EF7" w:rsidRDefault="00D92EF7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00F5" w14:textId="77777777" w:rsidR="00D92EF7" w:rsidRDefault="00D92EF7" w:rsidP="00EE4A8F">
      <w:pPr>
        <w:spacing w:after="0" w:line="240" w:lineRule="auto"/>
      </w:pPr>
      <w:r>
        <w:separator/>
      </w:r>
    </w:p>
  </w:footnote>
  <w:footnote w:type="continuationSeparator" w:id="0">
    <w:p w14:paraId="4E396784" w14:textId="77777777" w:rsidR="00D92EF7" w:rsidRDefault="00D92EF7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40191077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CA71E2">
      <w:rPr>
        <w:rFonts w:ascii="Times New Roman" w:hAnsi="Times New Roman" w:cs="Times New Roman"/>
        <w:i/>
        <w:iCs/>
      </w:rPr>
      <w:t>6</w:t>
    </w:r>
    <w:r w:rsidR="003B70B5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3B70B5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011FD1"/>
    <w:rsid w:val="00104733"/>
    <w:rsid w:val="001134EA"/>
    <w:rsid w:val="00131A72"/>
    <w:rsid w:val="00144A69"/>
    <w:rsid w:val="00146BF4"/>
    <w:rsid w:val="00160283"/>
    <w:rsid w:val="001620BC"/>
    <w:rsid w:val="00182DA0"/>
    <w:rsid w:val="00190530"/>
    <w:rsid w:val="001B2327"/>
    <w:rsid w:val="002E1B90"/>
    <w:rsid w:val="003B70B5"/>
    <w:rsid w:val="004333C3"/>
    <w:rsid w:val="004366E8"/>
    <w:rsid w:val="004C60D0"/>
    <w:rsid w:val="004D2296"/>
    <w:rsid w:val="0053779B"/>
    <w:rsid w:val="0061714D"/>
    <w:rsid w:val="00667B61"/>
    <w:rsid w:val="008321E7"/>
    <w:rsid w:val="009600C2"/>
    <w:rsid w:val="009804D2"/>
    <w:rsid w:val="00986FC0"/>
    <w:rsid w:val="009C135F"/>
    <w:rsid w:val="009D1E28"/>
    <w:rsid w:val="009F266C"/>
    <w:rsid w:val="00A501D8"/>
    <w:rsid w:val="00AA012E"/>
    <w:rsid w:val="00AA479B"/>
    <w:rsid w:val="00B2182D"/>
    <w:rsid w:val="00B63157"/>
    <w:rsid w:val="00B63ABE"/>
    <w:rsid w:val="00BC0975"/>
    <w:rsid w:val="00C736C5"/>
    <w:rsid w:val="00CA71E2"/>
    <w:rsid w:val="00CE2014"/>
    <w:rsid w:val="00D32FEF"/>
    <w:rsid w:val="00D57FC0"/>
    <w:rsid w:val="00D658FB"/>
    <w:rsid w:val="00D92EF7"/>
    <w:rsid w:val="00DB1027"/>
    <w:rsid w:val="00DF538F"/>
    <w:rsid w:val="00E2462B"/>
    <w:rsid w:val="00E61E79"/>
    <w:rsid w:val="00EA5FE9"/>
    <w:rsid w:val="00EC3E05"/>
    <w:rsid w:val="00ED678E"/>
    <w:rsid w:val="00EE4A8F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3</cp:revision>
  <dcterms:created xsi:type="dcterms:W3CDTF">2026-01-22T07:52:00Z</dcterms:created>
  <dcterms:modified xsi:type="dcterms:W3CDTF">2026-01-26T14:02:00Z</dcterms:modified>
</cp:coreProperties>
</file>